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6" w:rsidRPr="00803F7B" w:rsidRDefault="00DA0504" w:rsidP="00DA0504">
      <w:pPr>
        <w:jc w:val="center"/>
        <w:rPr>
          <w:rFonts w:cs="Times New Roman"/>
          <w:b/>
          <w:sz w:val="32"/>
          <w:szCs w:val="32"/>
        </w:rPr>
      </w:pPr>
      <w:r w:rsidRPr="00803F7B">
        <w:rPr>
          <w:rFonts w:cs="Times New Roman"/>
          <w:b/>
          <w:sz w:val="32"/>
          <w:szCs w:val="32"/>
        </w:rPr>
        <w:t xml:space="preserve">УВЕДОМЛЕНИЕ </w:t>
      </w:r>
    </w:p>
    <w:p w:rsidR="00DA0504" w:rsidRPr="00803F7B" w:rsidRDefault="00DA0504" w:rsidP="00DA0504">
      <w:pPr>
        <w:jc w:val="center"/>
        <w:rPr>
          <w:rFonts w:cs="Times New Roman"/>
          <w:b/>
          <w:sz w:val="32"/>
          <w:szCs w:val="32"/>
        </w:rPr>
      </w:pPr>
      <w:r w:rsidRPr="00803F7B">
        <w:rPr>
          <w:rFonts w:cs="Times New Roman"/>
          <w:b/>
          <w:sz w:val="32"/>
          <w:szCs w:val="32"/>
        </w:rPr>
        <w:t>О НАЧАЛЕ АКТУАЛИЗАЦИИ СХЕМЫ</w:t>
      </w:r>
    </w:p>
    <w:p w:rsidR="00DA0504" w:rsidRPr="00803F7B" w:rsidRDefault="00DA0504" w:rsidP="00DA0504">
      <w:pPr>
        <w:jc w:val="center"/>
        <w:rPr>
          <w:rFonts w:cs="Times New Roman"/>
          <w:b/>
          <w:sz w:val="32"/>
          <w:szCs w:val="32"/>
        </w:rPr>
      </w:pPr>
      <w:r w:rsidRPr="00803F7B">
        <w:rPr>
          <w:rFonts w:cs="Times New Roman"/>
          <w:b/>
          <w:sz w:val="32"/>
          <w:szCs w:val="32"/>
        </w:rPr>
        <w:t>ТЕПЛОСНАБЖЕНИЯ</w:t>
      </w:r>
    </w:p>
    <w:p w:rsidR="00DA0504" w:rsidRDefault="00DA0504" w:rsidP="00DA0504">
      <w:pPr>
        <w:jc w:val="center"/>
        <w:rPr>
          <w:rFonts w:cs="Times New Roman"/>
          <w:b/>
          <w:sz w:val="28"/>
          <w:szCs w:val="28"/>
        </w:rPr>
      </w:pPr>
    </w:p>
    <w:p w:rsidR="00DA0504" w:rsidRPr="00803F7B" w:rsidRDefault="00DA0504" w:rsidP="00DA0504">
      <w:pPr>
        <w:jc w:val="both"/>
        <w:rPr>
          <w:rFonts w:cs="Times New Roman"/>
          <w:sz w:val="32"/>
          <w:szCs w:val="32"/>
        </w:rPr>
      </w:pPr>
      <w:proofErr w:type="gramStart"/>
      <w:r w:rsidRPr="00803F7B">
        <w:rPr>
          <w:rFonts w:cs="Times New Roman"/>
          <w:sz w:val="32"/>
          <w:szCs w:val="32"/>
        </w:rPr>
        <w:t>Администрация Тарминского сельского поселения Братского района Иркутской области, в соответствии с Федеральным законом от 27.07.2010 года №190-ФЗ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утверждения, постановлением главы Тарминского муниципального образования от</w:t>
      </w:r>
      <w:r w:rsidR="00803F7B" w:rsidRPr="00803F7B">
        <w:rPr>
          <w:rFonts w:cs="Times New Roman"/>
          <w:sz w:val="32"/>
          <w:szCs w:val="32"/>
        </w:rPr>
        <w:t xml:space="preserve"> 26.05.2014г. № 22</w:t>
      </w:r>
      <w:r w:rsidRPr="00803F7B">
        <w:rPr>
          <w:rFonts w:cs="Times New Roman"/>
          <w:sz w:val="32"/>
          <w:szCs w:val="32"/>
        </w:rPr>
        <w:t xml:space="preserve">   «Об утверждении Схемы теплоснабжения Тарминского муниципального образования», уведомляет о начале актуализации схемы теплоснабжения Тарминского</w:t>
      </w:r>
      <w:proofErr w:type="gramEnd"/>
      <w:r w:rsidRPr="00803F7B">
        <w:rPr>
          <w:rFonts w:cs="Times New Roman"/>
          <w:sz w:val="32"/>
          <w:szCs w:val="32"/>
        </w:rPr>
        <w:t xml:space="preserve"> муниципального образования.</w:t>
      </w:r>
    </w:p>
    <w:p w:rsidR="00DA0504" w:rsidRPr="000F6696" w:rsidRDefault="00DA0504" w:rsidP="00DA0504">
      <w:pPr>
        <w:jc w:val="both"/>
        <w:rPr>
          <w:rFonts w:cs="Times New Roman"/>
          <w:color w:val="4F81BD" w:themeColor="accent1"/>
          <w:sz w:val="32"/>
          <w:szCs w:val="32"/>
          <w:u w:val="single"/>
        </w:rPr>
      </w:pPr>
      <w:r w:rsidRPr="00803F7B">
        <w:rPr>
          <w:rFonts w:cs="Times New Roman"/>
          <w:sz w:val="32"/>
          <w:szCs w:val="32"/>
        </w:rPr>
        <w:t xml:space="preserve">Сбор замечаний и предложений по актуализации схемы теплоснабжения принимаются с 15 января 2022 года по 15 февраля 2022 года по адресу: Иркутская область, Братский район, </w:t>
      </w:r>
      <w:proofErr w:type="spellStart"/>
      <w:r w:rsidRPr="00803F7B">
        <w:rPr>
          <w:rFonts w:cs="Times New Roman"/>
          <w:sz w:val="32"/>
          <w:szCs w:val="32"/>
        </w:rPr>
        <w:t>п</w:t>
      </w:r>
      <w:proofErr w:type="gramStart"/>
      <w:r w:rsidRPr="00803F7B">
        <w:rPr>
          <w:rFonts w:cs="Times New Roman"/>
          <w:sz w:val="32"/>
          <w:szCs w:val="32"/>
        </w:rPr>
        <w:t>.Т</w:t>
      </w:r>
      <w:proofErr w:type="gramEnd"/>
      <w:r w:rsidRPr="00803F7B">
        <w:rPr>
          <w:rFonts w:cs="Times New Roman"/>
          <w:sz w:val="32"/>
          <w:szCs w:val="32"/>
        </w:rPr>
        <w:t>арма</w:t>
      </w:r>
      <w:proofErr w:type="spellEnd"/>
      <w:r w:rsidRPr="00803F7B">
        <w:rPr>
          <w:rFonts w:cs="Times New Roman"/>
          <w:sz w:val="32"/>
          <w:szCs w:val="32"/>
        </w:rPr>
        <w:t xml:space="preserve">, ул.Дружбы, 19, а также на адрес электронной почты: </w:t>
      </w:r>
      <w:proofErr w:type="spellStart"/>
      <w:r w:rsidRPr="000F6696">
        <w:rPr>
          <w:rFonts w:cs="Times New Roman"/>
          <w:color w:val="4F81BD" w:themeColor="accent1"/>
          <w:sz w:val="32"/>
          <w:szCs w:val="32"/>
          <w:u w:val="single"/>
          <w:lang w:val="en-US"/>
        </w:rPr>
        <w:t>adm</w:t>
      </w:r>
      <w:proofErr w:type="spellEnd"/>
      <w:r w:rsidRPr="000F6696">
        <w:rPr>
          <w:rFonts w:cs="Times New Roman"/>
          <w:color w:val="4F81BD" w:themeColor="accent1"/>
          <w:sz w:val="32"/>
          <w:szCs w:val="32"/>
          <w:u w:val="single"/>
        </w:rPr>
        <w:t>.</w:t>
      </w:r>
      <w:proofErr w:type="spellStart"/>
      <w:r w:rsidRPr="000F6696">
        <w:rPr>
          <w:rFonts w:cs="Times New Roman"/>
          <w:color w:val="4F81BD" w:themeColor="accent1"/>
          <w:sz w:val="32"/>
          <w:szCs w:val="32"/>
          <w:u w:val="single"/>
          <w:lang w:val="en-US"/>
        </w:rPr>
        <w:t>tarma</w:t>
      </w:r>
      <w:proofErr w:type="spellEnd"/>
      <w:r w:rsidRPr="000F6696">
        <w:rPr>
          <w:rFonts w:cs="Times New Roman"/>
          <w:color w:val="4F81BD" w:themeColor="accent1"/>
          <w:sz w:val="32"/>
          <w:szCs w:val="32"/>
          <w:u w:val="single"/>
        </w:rPr>
        <w:t>2010@</w:t>
      </w:r>
      <w:proofErr w:type="spellStart"/>
      <w:r w:rsidRPr="000F6696">
        <w:rPr>
          <w:rFonts w:cs="Times New Roman"/>
          <w:color w:val="4F81BD" w:themeColor="accent1"/>
          <w:sz w:val="32"/>
          <w:szCs w:val="32"/>
          <w:u w:val="single"/>
          <w:lang w:val="en-US"/>
        </w:rPr>
        <w:t>yandex</w:t>
      </w:r>
      <w:proofErr w:type="spellEnd"/>
      <w:r w:rsidRPr="000F6696">
        <w:rPr>
          <w:rFonts w:cs="Times New Roman"/>
          <w:color w:val="4F81BD" w:themeColor="accent1"/>
          <w:sz w:val="32"/>
          <w:szCs w:val="32"/>
          <w:u w:val="single"/>
        </w:rPr>
        <w:t>.</w:t>
      </w:r>
      <w:proofErr w:type="spellStart"/>
      <w:r w:rsidRPr="000F6696">
        <w:rPr>
          <w:rFonts w:cs="Times New Roman"/>
          <w:color w:val="4F81BD" w:themeColor="accent1"/>
          <w:sz w:val="32"/>
          <w:szCs w:val="32"/>
          <w:u w:val="single"/>
          <w:lang w:val="en-US"/>
        </w:rPr>
        <w:t>ru</w:t>
      </w:r>
      <w:proofErr w:type="spellEnd"/>
      <w:r w:rsidR="00803F7B" w:rsidRPr="000F6696">
        <w:rPr>
          <w:rFonts w:cs="Times New Roman"/>
          <w:color w:val="4F81BD" w:themeColor="accent1"/>
          <w:sz w:val="32"/>
          <w:szCs w:val="32"/>
          <w:u w:val="single"/>
        </w:rPr>
        <w:t>.</w:t>
      </w:r>
    </w:p>
    <w:p w:rsidR="00DA0504" w:rsidRPr="00803F7B" w:rsidRDefault="00DA0504" w:rsidP="00DA0504">
      <w:pPr>
        <w:jc w:val="both"/>
        <w:rPr>
          <w:rFonts w:cs="Times New Roman"/>
          <w:sz w:val="32"/>
          <w:szCs w:val="32"/>
        </w:rPr>
      </w:pPr>
      <w:r w:rsidRPr="00803F7B">
        <w:rPr>
          <w:rFonts w:cs="Times New Roman"/>
          <w:sz w:val="32"/>
          <w:szCs w:val="32"/>
        </w:rPr>
        <w:t>Действующая схема теплоснабжения размещена по ссылке</w:t>
      </w:r>
      <w:r w:rsidR="00803F7B" w:rsidRPr="00803F7B">
        <w:rPr>
          <w:rFonts w:cs="Times New Roman"/>
          <w:sz w:val="32"/>
          <w:szCs w:val="32"/>
        </w:rPr>
        <w:t xml:space="preserve">: </w:t>
      </w:r>
    </w:p>
    <w:sectPr w:rsidR="00DA0504" w:rsidRPr="00803F7B" w:rsidSect="00B7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504"/>
    <w:rsid w:val="000F6696"/>
    <w:rsid w:val="00803F7B"/>
    <w:rsid w:val="00B70D66"/>
    <w:rsid w:val="00BD3A01"/>
    <w:rsid w:val="00D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2022-02-02T07:50:00Z</dcterms:created>
  <dcterms:modified xsi:type="dcterms:W3CDTF">2022-02-02T08:30:00Z</dcterms:modified>
</cp:coreProperties>
</file>