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A6" w:rsidRPr="005D2C86" w:rsidRDefault="00D473A6" w:rsidP="00356410">
      <w:pPr>
        <w:rPr>
          <w:rFonts w:ascii="Arial" w:hAnsi="Arial" w:cs="Arial"/>
          <w:b/>
          <w:sz w:val="28"/>
          <w:szCs w:val="28"/>
        </w:rPr>
      </w:pPr>
      <w:r w:rsidRPr="005D2C86">
        <w:rPr>
          <w:rFonts w:ascii="Arial" w:hAnsi="Arial" w:cs="Arial"/>
          <w:b/>
          <w:sz w:val="28"/>
          <w:szCs w:val="28"/>
        </w:rPr>
        <w:t>29.10.2019г.</w:t>
      </w:r>
    </w:p>
    <w:p w:rsidR="00D473A6" w:rsidRDefault="00D473A6" w:rsidP="00356410">
      <w:pPr>
        <w:jc w:val="center"/>
        <w:rPr>
          <w:rFonts w:ascii="Times New Roman" w:hAnsi="Times New Roman"/>
          <w:b/>
          <w:sz w:val="28"/>
        </w:rPr>
      </w:pPr>
      <w:r>
        <w:tab/>
      </w:r>
      <w:r>
        <w:rPr>
          <w:rFonts w:ascii="Times New Roman" w:hAnsi="Times New Roman"/>
          <w:b/>
          <w:sz w:val="28"/>
        </w:rPr>
        <w:t>ИНФОРМАЦИЯ</w:t>
      </w:r>
    </w:p>
    <w:p w:rsidR="00D473A6" w:rsidRDefault="00D473A6" w:rsidP="001C0363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Тарминского сельского поселения Братского района, информирует о предстоящем представлении в аренду земельных участков.</w:t>
      </w:r>
      <w:r w:rsidRPr="0035641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Информация о земельных участках: </w:t>
      </w:r>
    </w:p>
    <w:p w:rsidR="00D473A6" w:rsidRPr="001C0363" w:rsidRDefault="00D473A6" w:rsidP="001C0363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категория земель: земли сельскохозяйственного назначения, вид разрешенного использования: для сельскохозяйственного производства, площадь 752177 кв.м, местоположение: Иркутская область, Братский район, кадастровый номер земельного участка 38:02:060401:417, право собственности на земельный участок, выделенный в счет земельных  долей, находящихся в муниципальной собственности Тарминского сельского поселения.</w:t>
      </w:r>
    </w:p>
    <w:p w:rsidR="00D473A6" w:rsidRDefault="00D473A6" w:rsidP="00070C3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Арендная плата установлена Федеральным законом от 24.07.2002 года №101-ФЗ (ред. от 03.07.2016) "Об обороте земель сельскохозяйственного назначения" (с изм. и доп., вступ. в силу с 01.01.2017) в размере 0,3 процента его кадастровой стоимости в год и составляет 2188,84 рублей.</w:t>
      </w:r>
    </w:p>
    <w:p w:rsidR="00D473A6" w:rsidRPr="001C0363" w:rsidRDefault="00D473A6" w:rsidP="007A0D4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категория земель: земли сельскохозяйственного назначения, вид разрешенного использования: для сельскохозяйственного производства, площадь 2587886 кв.м, местоположение: Иркутская область, Братский район, кадастровый номер земельного участка 38:02:060401:418, право собственности на земельный участок, выделенный в счет земельных  долей, находящихся в муниципальной собственности Тарминского сельского поселения.</w:t>
      </w:r>
    </w:p>
    <w:p w:rsidR="00D473A6" w:rsidRDefault="00D473A6" w:rsidP="007A0D4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Арендная плата установлена Федеральным законом от 24.07.2002 года №101-ФЗ (ред. от 03.07.2016) "Об обороте земель сельскохозяйственного назначения" (с изм. и доп., вступ. в силу с 01.01.2017) в размере 0,3 процента его кадастровой стоимости в год и составляет 7530,75 рублей.</w:t>
      </w:r>
    </w:p>
    <w:p w:rsidR="00D473A6" w:rsidRPr="007A0D4D" w:rsidRDefault="00D473A6" w:rsidP="00070C37">
      <w:pPr>
        <w:spacing w:after="0"/>
        <w:ind w:firstLine="567"/>
        <w:jc w:val="both"/>
        <w:rPr>
          <w:rFonts w:ascii="Times New Roman" w:hAnsi="Times New Roman"/>
          <w:sz w:val="28"/>
        </w:rPr>
      </w:pPr>
    </w:p>
    <w:p w:rsidR="00D473A6" w:rsidRPr="007A0D4D" w:rsidRDefault="00D473A6" w:rsidP="00070C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D4D">
        <w:rPr>
          <w:rFonts w:ascii="Times New Roman" w:hAnsi="Times New Roman"/>
          <w:sz w:val="28"/>
          <w:szCs w:val="28"/>
        </w:rPr>
        <w:t xml:space="preserve">        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Иркутская область, Братский район, п. Тарма, ул. Дружбы, 19 (здание администрации), с 9-00 до 16-00 часов.  </w:t>
      </w:r>
    </w:p>
    <w:p w:rsidR="00D473A6" w:rsidRDefault="00D473A6" w:rsidP="001C0363">
      <w:pPr>
        <w:spacing w:after="0" w:line="240" w:lineRule="auto"/>
        <w:ind w:firstLine="709"/>
        <w:jc w:val="both"/>
        <w:rPr>
          <w:rFonts w:ascii="Helvetica" w:hAnsi="Helvetica" w:cs="Helvetica"/>
          <w:sz w:val="21"/>
          <w:szCs w:val="21"/>
          <w:shd w:val="clear" w:color="auto" w:fill="FFFFFF"/>
        </w:rPr>
      </w:pPr>
      <w:r w:rsidRPr="007A0D4D">
        <w:rPr>
          <w:rFonts w:ascii="Times New Roman" w:hAnsi="Times New Roman"/>
          <w:sz w:val="28"/>
          <w:szCs w:val="28"/>
        </w:rPr>
        <w:t>Прием граждан для ознакомления со схемой расположения земельного участка, осуществляется по адресу: Иркутская область, Братский район,               п. Тарма, ул. Дружбы, 19 (здание администрации), с 14-00 до 16-00 часов.  Получить необходимую информацию можно по тел: 8(3953)408637</w:t>
      </w:r>
      <w:r w:rsidRPr="007A0D4D">
        <w:rPr>
          <w:rFonts w:ascii="Helvetica" w:hAnsi="Helvetica" w:cs="Helvetica"/>
          <w:sz w:val="21"/>
          <w:szCs w:val="21"/>
          <w:shd w:val="clear" w:color="auto" w:fill="FFFFFF"/>
        </w:rPr>
        <w:t>.</w:t>
      </w:r>
    </w:p>
    <w:p w:rsidR="00D473A6" w:rsidRDefault="00D473A6" w:rsidP="001C036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D473A6" w:rsidRPr="005D2C86" w:rsidRDefault="00D473A6" w:rsidP="001C0363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5D2C86">
        <w:rPr>
          <w:rFonts w:ascii="Arial" w:hAnsi="Arial" w:cs="Arial"/>
          <w:b/>
          <w:sz w:val="28"/>
          <w:szCs w:val="28"/>
          <w:shd w:val="clear" w:color="auto" w:fill="FFFFFF"/>
        </w:rPr>
        <w:t>Последний день приема заявлений 28.11.2019г. до 17-00</w:t>
      </w:r>
      <w:r>
        <w:rPr>
          <w:rFonts w:ascii="Arial" w:hAnsi="Arial" w:cs="Arial"/>
          <w:b/>
          <w:sz w:val="28"/>
          <w:szCs w:val="28"/>
          <w:shd w:val="clear" w:color="auto" w:fill="FFFFFF"/>
        </w:rPr>
        <w:t>.</w:t>
      </w:r>
    </w:p>
    <w:sectPr w:rsidR="00D473A6" w:rsidRPr="005D2C86" w:rsidSect="00770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410"/>
    <w:rsid w:val="00041749"/>
    <w:rsid w:val="00070C37"/>
    <w:rsid w:val="00072A30"/>
    <w:rsid w:val="000B1C7D"/>
    <w:rsid w:val="00104967"/>
    <w:rsid w:val="001C0363"/>
    <w:rsid w:val="001F34DA"/>
    <w:rsid w:val="00277723"/>
    <w:rsid w:val="002C42E1"/>
    <w:rsid w:val="003059D8"/>
    <w:rsid w:val="00351CD7"/>
    <w:rsid w:val="00356410"/>
    <w:rsid w:val="0042154B"/>
    <w:rsid w:val="004D459E"/>
    <w:rsid w:val="00502117"/>
    <w:rsid w:val="005D2C86"/>
    <w:rsid w:val="00607212"/>
    <w:rsid w:val="00686ABF"/>
    <w:rsid w:val="00770935"/>
    <w:rsid w:val="007A0D4D"/>
    <w:rsid w:val="008041E3"/>
    <w:rsid w:val="00804317"/>
    <w:rsid w:val="00856810"/>
    <w:rsid w:val="00A867F3"/>
    <w:rsid w:val="00B05BB0"/>
    <w:rsid w:val="00C474F2"/>
    <w:rsid w:val="00D473A6"/>
    <w:rsid w:val="00E15FBC"/>
    <w:rsid w:val="00F14D74"/>
    <w:rsid w:val="00FA0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1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5641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05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5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143</TotalTime>
  <Pages>1</Pages>
  <Words>329</Words>
  <Characters>1879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30</cp:revision>
  <cp:lastPrinted>2019-08-21T02:00:00Z</cp:lastPrinted>
  <dcterms:created xsi:type="dcterms:W3CDTF">2018-04-17T04:03:00Z</dcterms:created>
  <dcterms:modified xsi:type="dcterms:W3CDTF">2019-11-26T00:25:00Z</dcterms:modified>
</cp:coreProperties>
</file>