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34F" w:rsidRPr="005918F9" w:rsidRDefault="005918F9" w:rsidP="005918F9">
      <w:pPr>
        <w:keepLines/>
        <w:widowControl w:val="0"/>
        <w:tabs>
          <w:tab w:val="left" w:pos="4972"/>
        </w:tabs>
        <w:autoSpaceDE w:val="0"/>
        <w:autoSpaceDN w:val="0"/>
        <w:adjustRightInd w:val="0"/>
        <w:spacing w:after="0" w:line="240" w:lineRule="auto"/>
        <w:ind w:right="714"/>
        <w:jc w:val="right"/>
        <w:rPr>
          <w:rFonts w:ascii="Courier New" w:eastAsiaTheme="minorEastAsia" w:hAnsi="Courier New" w:cs="Courier New"/>
          <w:lang w:eastAsia="ru-RU"/>
        </w:rPr>
      </w:pPr>
      <w:r w:rsidRPr="005918F9">
        <w:rPr>
          <w:rFonts w:ascii="Courier New" w:eastAsiaTheme="minorEastAsia" w:hAnsi="Courier New" w:cs="Courier New"/>
          <w:lang w:eastAsia="ru-RU"/>
        </w:rPr>
        <w:t>Приложение</w:t>
      </w:r>
    </w:p>
    <w:p w:rsidR="005918F9" w:rsidRPr="005918F9" w:rsidRDefault="005918F9" w:rsidP="005918F9">
      <w:pPr>
        <w:keepLines/>
        <w:widowControl w:val="0"/>
        <w:tabs>
          <w:tab w:val="left" w:pos="4972"/>
        </w:tabs>
        <w:autoSpaceDE w:val="0"/>
        <w:autoSpaceDN w:val="0"/>
        <w:adjustRightInd w:val="0"/>
        <w:spacing w:after="0" w:line="240" w:lineRule="auto"/>
        <w:ind w:right="714"/>
        <w:jc w:val="right"/>
        <w:rPr>
          <w:rFonts w:ascii="Courier New" w:eastAsiaTheme="minorEastAsia" w:hAnsi="Courier New" w:cs="Courier New"/>
          <w:lang w:eastAsia="ru-RU"/>
        </w:rPr>
      </w:pPr>
      <w:r w:rsidRPr="005918F9">
        <w:rPr>
          <w:rFonts w:ascii="Courier New" w:eastAsiaTheme="minorEastAsia" w:hAnsi="Courier New" w:cs="Courier New"/>
          <w:lang w:eastAsia="ru-RU"/>
        </w:rPr>
        <w:t xml:space="preserve">К постановлению </w:t>
      </w:r>
    </w:p>
    <w:p w:rsidR="005918F9" w:rsidRPr="005918F9" w:rsidRDefault="005918F9" w:rsidP="005918F9">
      <w:pPr>
        <w:keepLines/>
        <w:widowControl w:val="0"/>
        <w:tabs>
          <w:tab w:val="left" w:pos="4972"/>
        </w:tabs>
        <w:autoSpaceDE w:val="0"/>
        <w:autoSpaceDN w:val="0"/>
        <w:adjustRightInd w:val="0"/>
        <w:spacing w:after="0" w:line="240" w:lineRule="auto"/>
        <w:ind w:right="714"/>
        <w:jc w:val="right"/>
        <w:rPr>
          <w:rFonts w:ascii="Courier New" w:eastAsiaTheme="minorEastAsia" w:hAnsi="Courier New" w:cs="Courier New"/>
          <w:lang w:eastAsia="ru-RU"/>
        </w:rPr>
      </w:pPr>
      <w:r w:rsidRPr="005918F9">
        <w:rPr>
          <w:rFonts w:ascii="Courier New" w:eastAsiaTheme="minorEastAsia" w:hAnsi="Courier New" w:cs="Courier New"/>
          <w:lang w:eastAsia="ru-RU"/>
        </w:rPr>
        <w:t xml:space="preserve">администрации </w:t>
      </w:r>
      <w:proofErr w:type="spellStart"/>
      <w:r w:rsidR="00B95F8A">
        <w:rPr>
          <w:rFonts w:ascii="Courier New" w:eastAsiaTheme="minorEastAsia" w:hAnsi="Courier New" w:cs="Courier New"/>
          <w:lang w:eastAsia="ru-RU"/>
        </w:rPr>
        <w:t>Тарминского</w:t>
      </w:r>
      <w:proofErr w:type="spellEnd"/>
    </w:p>
    <w:p w:rsidR="005918F9" w:rsidRPr="005918F9" w:rsidRDefault="005918F9" w:rsidP="005918F9">
      <w:pPr>
        <w:keepLines/>
        <w:widowControl w:val="0"/>
        <w:tabs>
          <w:tab w:val="left" w:pos="4972"/>
        </w:tabs>
        <w:autoSpaceDE w:val="0"/>
        <w:autoSpaceDN w:val="0"/>
        <w:adjustRightInd w:val="0"/>
        <w:spacing w:after="0" w:line="240" w:lineRule="auto"/>
        <w:ind w:right="714"/>
        <w:jc w:val="right"/>
        <w:rPr>
          <w:rFonts w:ascii="Courier New" w:eastAsiaTheme="minorEastAsia" w:hAnsi="Courier New" w:cs="Courier New"/>
          <w:lang w:eastAsia="ru-RU"/>
        </w:rPr>
      </w:pPr>
      <w:r w:rsidRPr="005918F9">
        <w:rPr>
          <w:rFonts w:ascii="Courier New" w:eastAsiaTheme="minorEastAsia" w:hAnsi="Courier New" w:cs="Courier New"/>
          <w:lang w:eastAsia="ru-RU"/>
        </w:rPr>
        <w:t>муниципального образования</w:t>
      </w:r>
    </w:p>
    <w:p w:rsidR="005918F9" w:rsidRPr="005918F9" w:rsidRDefault="00894C65" w:rsidP="005918F9">
      <w:pPr>
        <w:keepLines/>
        <w:widowControl w:val="0"/>
        <w:tabs>
          <w:tab w:val="left" w:pos="4972"/>
        </w:tabs>
        <w:autoSpaceDE w:val="0"/>
        <w:autoSpaceDN w:val="0"/>
        <w:adjustRightInd w:val="0"/>
        <w:spacing w:after="0" w:line="240" w:lineRule="auto"/>
        <w:ind w:right="714"/>
        <w:jc w:val="right"/>
        <w:rPr>
          <w:rFonts w:ascii="Courier New" w:eastAsiaTheme="minorEastAsia" w:hAnsi="Courier New" w:cs="Courier New"/>
          <w:lang w:eastAsia="ru-RU"/>
        </w:rPr>
      </w:pPr>
      <w:proofErr w:type="gramStart"/>
      <w:r>
        <w:rPr>
          <w:rFonts w:ascii="Courier New" w:eastAsiaTheme="minorEastAsia" w:hAnsi="Courier New" w:cs="Courier New"/>
          <w:lang w:eastAsia="ru-RU"/>
        </w:rPr>
        <w:t xml:space="preserve">от </w:t>
      </w:r>
      <w:r w:rsidR="00B95F8A">
        <w:rPr>
          <w:rFonts w:ascii="Courier New" w:eastAsiaTheme="minorEastAsia" w:hAnsi="Courier New" w:cs="Courier New"/>
          <w:lang w:eastAsia="ru-RU"/>
        </w:rPr>
        <w:t xml:space="preserve"> </w:t>
      </w:r>
      <w:r w:rsidR="00E46FE0">
        <w:rPr>
          <w:rFonts w:ascii="Courier New" w:eastAsiaTheme="minorEastAsia" w:hAnsi="Courier New" w:cs="Courier New"/>
          <w:lang w:eastAsia="ru-RU"/>
        </w:rPr>
        <w:t>28.05.2024г.</w:t>
      </w:r>
      <w:proofErr w:type="gramEnd"/>
      <w:r w:rsidR="00B95F8A">
        <w:rPr>
          <w:rFonts w:ascii="Courier New" w:eastAsiaTheme="minorEastAsia" w:hAnsi="Courier New" w:cs="Courier New"/>
          <w:lang w:eastAsia="ru-RU"/>
        </w:rPr>
        <w:t xml:space="preserve"> № </w:t>
      </w:r>
      <w:r w:rsidR="00E46FE0">
        <w:rPr>
          <w:rFonts w:ascii="Courier New" w:eastAsiaTheme="minorEastAsia" w:hAnsi="Courier New" w:cs="Courier New"/>
          <w:lang w:eastAsia="ru-RU"/>
        </w:rPr>
        <w:t>32</w:t>
      </w:r>
      <w:r w:rsidR="00B95F8A">
        <w:rPr>
          <w:rFonts w:ascii="Courier New" w:eastAsiaTheme="minorEastAsia" w:hAnsi="Courier New" w:cs="Courier New"/>
          <w:lang w:eastAsia="ru-RU"/>
        </w:rPr>
        <w:t xml:space="preserve">   </w:t>
      </w:r>
    </w:p>
    <w:p w:rsidR="005918F9" w:rsidRPr="005918F9" w:rsidRDefault="00B95F8A" w:rsidP="00B95F8A">
      <w:pPr>
        <w:keepLines/>
        <w:widowControl w:val="0"/>
        <w:tabs>
          <w:tab w:val="left" w:pos="8460"/>
        </w:tabs>
        <w:autoSpaceDE w:val="0"/>
        <w:autoSpaceDN w:val="0"/>
        <w:adjustRightInd w:val="0"/>
        <w:spacing w:after="0" w:line="360" w:lineRule="auto"/>
        <w:rPr>
          <w:rFonts w:ascii="Courier New" w:eastAsiaTheme="minorEastAsia" w:hAnsi="Courier New" w:cs="Courier New"/>
          <w:b/>
          <w:lang w:eastAsia="ru-RU"/>
        </w:rPr>
      </w:pPr>
      <w:r>
        <w:rPr>
          <w:rFonts w:ascii="Courier New" w:eastAsiaTheme="minorEastAsia" w:hAnsi="Courier New" w:cs="Courier New"/>
          <w:b/>
          <w:lang w:eastAsia="ru-RU"/>
        </w:rPr>
        <w:tab/>
      </w:r>
    </w:p>
    <w:p w:rsidR="005918F9" w:rsidRDefault="005918F9" w:rsidP="00463E8B">
      <w:pPr>
        <w:keepLines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:rsidR="005918F9" w:rsidRDefault="005918F9" w:rsidP="00463E8B">
      <w:pPr>
        <w:keepLines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:rsidR="00707FEC" w:rsidRDefault="006B434F" w:rsidP="00463E8B">
      <w:pPr>
        <w:keepLines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Схема</w:t>
      </w:r>
      <w:r w:rsidR="00E46FE0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теплоснабжения</w:t>
      </w:r>
      <w:r w:rsidR="00E46FE0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 </w:t>
      </w:r>
      <w:proofErr w:type="spellStart"/>
      <w:r w:rsidR="00FB6DDB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Тарминского</w:t>
      </w:r>
      <w:proofErr w:type="spellEnd"/>
    </w:p>
    <w:p w:rsidR="00023374" w:rsidRPr="002424F8" w:rsidRDefault="000357A4" w:rsidP="00707FEC">
      <w:pPr>
        <w:keepLines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муниципального </w:t>
      </w:r>
      <w:r w:rsidR="00707FEC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о</w:t>
      </w:r>
      <w:r w:rsidRPr="002424F8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бразования</w:t>
      </w:r>
    </w:p>
    <w:p w:rsidR="00E20727" w:rsidRDefault="00E20727" w:rsidP="00E20727">
      <w:pPr>
        <w:keepLines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(актуализированная схема теплоснабжения) </w:t>
      </w:r>
    </w:p>
    <w:p w:rsidR="006B434F" w:rsidRDefault="006B434F" w:rsidP="00463E8B">
      <w:pPr>
        <w:keepLines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на период </w:t>
      </w:r>
      <w:r w:rsidR="00BE1CE7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2024</w:t>
      </w:r>
      <w:r w:rsidR="00707FEC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-</w:t>
      </w:r>
      <w:r w:rsidR="001F7023" w:rsidRPr="002424F8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203</w:t>
      </w:r>
      <w:r w:rsidR="008F1BA4" w:rsidRPr="002424F8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4</w:t>
      </w:r>
      <w:r w:rsidR="00707FEC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гг.</w:t>
      </w:r>
    </w:p>
    <w:p w:rsidR="006B434F" w:rsidRPr="002424F8" w:rsidRDefault="004F0A19" w:rsidP="002424F8">
      <w:pPr>
        <w:keepLines/>
        <w:widowControl w:val="0"/>
        <w:tabs>
          <w:tab w:val="left" w:pos="4972"/>
        </w:tabs>
        <w:autoSpaceDE w:val="0"/>
        <w:autoSpaceDN w:val="0"/>
        <w:adjustRightInd w:val="0"/>
        <w:spacing w:before="83" w:after="0" w:line="240" w:lineRule="auto"/>
        <w:ind w:right="-28"/>
        <w:jc w:val="both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617970" cy="4038476"/>
            <wp:effectExtent l="19050" t="0" r="1780" b="0"/>
            <wp:docPr id="1" name="Рисунок 1" descr="C:\Арбайтен\Схемы тепло водо\Большеокинское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Арбайтен\Схемы тепло водо\Большеокинское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411" cy="4040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4DB" w:rsidRDefault="00CF14DB" w:rsidP="002424F8">
      <w:pPr>
        <w:keepLines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C972E3" w:rsidRDefault="00C972E3" w:rsidP="002424F8">
      <w:pPr>
        <w:keepLines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C972E3" w:rsidRDefault="00C972E3" w:rsidP="002424F8">
      <w:pPr>
        <w:keepLines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C972E3" w:rsidRDefault="00C972E3" w:rsidP="002424F8">
      <w:pPr>
        <w:keepLines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C972E3" w:rsidRDefault="00C972E3" w:rsidP="002424F8">
      <w:pPr>
        <w:keepLines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C972E3" w:rsidRDefault="00C972E3" w:rsidP="002424F8">
      <w:pPr>
        <w:keepLines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C972E3" w:rsidRDefault="00C972E3" w:rsidP="002424F8">
      <w:pPr>
        <w:keepLines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C972E3" w:rsidRPr="002424F8" w:rsidRDefault="00C972E3" w:rsidP="002424F8">
      <w:pPr>
        <w:keepLines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707FEC" w:rsidRDefault="00707FEC" w:rsidP="00CE3F7F">
      <w:pPr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bookmarkStart w:id="0" w:name="sub_83"/>
    </w:p>
    <w:sdt>
      <w:sdtPr>
        <w:id w:val="4957643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1689A" w:rsidRPr="00155771" w:rsidRDefault="0081689A" w:rsidP="00CE3F7F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155771">
            <w:rPr>
              <w:rFonts w:ascii="Times New Roman" w:hAnsi="Times New Roman" w:cs="Times New Roman"/>
              <w:b/>
              <w:bCs/>
              <w:sz w:val="28"/>
              <w:szCs w:val="28"/>
            </w:rPr>
            <w:t>СОДЕРЖАНИЕ</w:t>
          </w:r>
        </w:p>
        <w:p w:rsidR="00CE3F7F" w:rsidRPr="00CE3F7F" w:rsidRDefault="00F42E3D" w:rsidP="00CE3F7F">
          <w:pPr>
            <w:pStyle w:val="12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b w:val="0"/>
              <w:bCs w:val="0"/>
              <w:noProof/>
              <w:lang w:val="ru-RU" w:eastAsia="ru-RU"/>
            </w:rPr>
          </w:pPr>
          <w:r>
            <w:fldChar w:fldCharType="begin"/>
          </w:r>
          <w:r w:rsidR="0081689A">
            <w:instrText xml:space="preserve"> TOC \o "1-3" \h \z \u </w:instrText>
          </w:r>
          <w:r>
            <w:fldChar w:fldCharType="separate"/>
          </w:r>
          <w:hyperlink w:anchor="_Toc58247658" w:history="1">
            <w:r w:rsidR="00CE3F7F" w:rsidRPr="00CE3F7F">
              <w:rPr>
                <w:rStyle w:val="a5"/>
                <w:noProof/>
                <w:lang w:val="ru-RU" w:eastAsia="ru-RU"/>
              </w:rPr>
              <w:t>ВВЕДЕНИЕ</w:t>
            </w:r>
            <w:r w:rsidR="00CE3F7F" w:rsidRPr="00CE3F7F">
              <w:rPr>
                <w:noProof/>
                <w:webHidden/>
              </w:rPr>
              <w:tab/>
            </w:r>
            <w:r w:rsidRPr="00CE3F7F">
              <w:rPr>
                <w:noProof/>
                <w:webHidden/>
              </w:rPr>
              <w:fldChar w:fldCharType="begin"/>
            </w:r>
            <w:r w:rsidR="00CE3F7F" w:rsidRPr="00CE3F7F">
              <w:rPr>
                <w:noProof/>
                <w:webHidden/>
              </w:rPr>
              <w:instrText xml:space="preserve"> PAGEREF _Toc58247658 \h </w:instrText>
            </w:r>
            <w:r w:rsidRPr="00CE3F7F">
              <w:rPr>
                <w:noProof/>
                <w:webHidden/>
              </w:rPr>
            </w:r>
            <w:r w:rsidRPr="00CE3F7F">
              <w:rPr>
                <w:noProof/>
                <w:webHidden/>
              </w:rPr>
              <w:fldChar w:fldCharType="separate"/>
            </w:r>
            <w:r w:rsidR="003B6E35">
              <w:rPr>
                <w:noProof/>
                <w:webHidden/>
              </w:rPr>
              <w:t>6</w:t>
            </w:r>
            <w:r w:rsidRPr="00CE3F7F">
              <w:rPr>
                <w:noProof/>
                <w:webHidden/>
              </w:rPr>
              <w:fldChar w:fldCharType="end"/>
            </w:r>
          </w:hyperlink>
        </w:p>
        <w:p w:rsidR="00CE3F7F" w:rsidRPr="00CE3F7F" w:rsidRDefault="00E46FE0" w:rsidP="00CE3F7F">
          <w:pPr>
            <w:pStyle w:val="12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b w:val="0"/>
              <w:bCs w:val="0"/>
              <w:noProof/>
              <w:lang w:val="ru-RU" w:eastAsia="ru-RU"/>
            </w:rPr>
          </w:pPr>
          <w:hyperlink w:anchor="_Toc58247659" w:history="1">
            <w:r w:rsidR="00CE3F7F" w:rsidRPr="00CE3F7F">
              <w:rPr>
                <w:rStyle w:val="a5"/>
                <w:noProof/>
                <w:lang w:val="ru-RU" w:eastAsia="ru-RU"/>
              </w:rPr>
              <w:t>РАЗДЕЛ</w:t>
            </w:r>
            <w:r w:rsidR="00CE3F7F" w:rsidRPr="00CE3F7F">
              <w:rPr>
                <w:rStyle w:val="a5"/>
                <w:noProof/>
                <w:lang w:eastAsia="ru-RU"/>
              </w:rPr>
              <w:t> </w:t>
            </w:r>
            <w:r w:rsidR="00CE3F7F" w:rsidRPr="00CE3F7F">
              <w:rPr>
                <w:rStyle w:val="a5"/>
                <w:noProof/>
                <w:lang w:val="ru-RU" w:eastAsia="ru-RU"/>
              </w:rPr>
              <w:t>1 "Показатели перспективного спроса на тепловую энергию (мощность) и теплоноситель в установленных границах территории поселения, городского округа".</w:t>
            </w:r>
            <w:r w:rsidR="00CE3F7F" w:rsidRPr="00CE3F7F">
              <w:rPr>
                <w:noProof/>
                <w:webHidden/>
              </w:rPr>
              <w:tab/>
            </w:r>
            <w:r w:rsidR="00F42E3D" w:rsidRPr="00CE3F7F">
              <w:rPr>
                <w:noProof/>
                <w:webHidden/>
              </w:rPr>
              <w:fldChar w:fldCharType="begin"/>
            </w:r>
            <w:r w:rsidR="00CE3F7F" w:rsidRPr="00CE3F7F">
              <w:rPr>
                <w:noProof/>
                <w:webHidden/>
              </w:rPr>
              <w:instrText xml:space="preserve"> PAGEREF _Toc58247659 \h </w:instrText>
            </w:r>
            <w:r w:rsidR="00F42E3D" w:rsidRPr="00CE3F7F">
              <w:rPr>
                <w:noProof/>
                <w:webHidden/>
              </w:rPr>
            </w:r>
            <w:r w:rsidR="00F42E3D" w:rsidRPr="00CE3F7F">
              <w:rPr>
                <w:noProof/>
                <w:webHidden/>
              </w:rPr>
              <w:fldChar w:fldCharType="separate"/>
            </w:r>
            <w:r w:rsidR="003B6E35">
              <w:rPr>
                <w:noProof/>
                <w:webHidden/>
              </w:rPr>
              <w:t>11</w:t>
            </w:r>
            <w:r w:rsidR="00F42E3D" w:rsidRPr="00CE3F7F">
              <w:rPr>
                <w:noProof/>
                <w:webHidden/>
              </w:rPr>
              <w:fldChar w:fldCharType="end"/>
            </w:r>
          </w:hyperlink>
        </w:p>
        <w:p w:rsidR="00CE3F7F" w:rsidRPr="00CE3F7F" w:rsidRDefault="00E46FE0" w:rsidP="00CE3F7F">
          <w:pPr>
            <w:pStyle w:val="12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b w:val="0"/>
              <w:bCs w:val="0"/>
              <w:noProof/>
              <w:lang w:val="ru-RU" w:eastAsia="ru-RU"/>
            </w:rPr>
          </w:pPr>
          <w:hyperlink w:anchor="_Toc58247660" w:history="1">
            <w:r w:rsidR="00CE3F7F" w:rsidRPr="00CE3F7F">
              <w:rPr>
                <w:rStyle w:val="a5"/>
                <w:noProof/>
                <w:lang w:val="ru-RU" w:eastAsia="ru-RU"/>
              </w:rPr>
              <w:t>РАЗДЕЛ 2. "Существующие и перспективные балансы тепловой мощности источников тепловой энергии и тепловой нагрузки потребителей"</w:t>
            </w:r>
            <w:r w:rsidR="00CE3F7F" w:rsidRPr="00CE3F7F">
              <w:rPr>
                <w:noProof/>
                <w:webHidden/>
              </w:rPr>
              <w:tab/>
            </w:r>
            <w:r w:rsidR="00F42E3D" w:rsidRPr="00CE3F7F">
              <w:rPr>
                <w:noProof/>
                <w:webHidden/>
              </w:rPr>
              <w:fldChar w:fldCharType="begin"/>
            </w:r>
            <w:r w:rsidR="00CE3F7F" w:rsidRPr="00CE3F7F">
              <w:rPr>
                <w:noProof/>
                <w:webHidden/>
              </w:rPr>
              <w:instrText xml:space="preserve"> PAGEREF _Toc58247660 \h </w:instrText>
            </w:r>
            <w:r w:rsidR="00F42E3D" w:rsidRPr="00CE3F7F">
              <w:rPr>
                <w:noProof/>
                <w:webHidden/>
              </w:rPr>
            </w:r>
            <w:r w:rsidR="00F42E3D" w:rsidRPr="00CE3F7F">
              <w:rPr>
                <w:noProof/>
                <w:webHidden/>
              </w:rPr>
              <w:fldChar w:fldCharType="separate"/>
            </w:r>
            <w:r w:rsidR="003B6E35">
              <w:rPr>
                <w:noProof/>
                <w:webHidden/>
              </w:rPr>
              <w:t>12</w:t>
            </w:r>
            <w:r w:rsidR="00F42E3D" w:rsidRPr="00CE3F7F">
              <w:rPr>
                <w:noProof/>
                <w:webHidden/>
              </w:rPr>
              <w:fldChar w:fldCharType="end"/>
            </w:r>
          </w:hyperlink>
        </w:p>
        <w:p w:rsidR="00CE3F7F" w:rsidRPr="00CE3F7F" w:rsidRDefault="00E46FE0" w:rsidP="00CE3F7F">
          <w:pPr>
            <w:pStyle w:val="12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b w:val="0"/>
              <w:bCs w:val="0"/>
              <w:noProof/>
              <w:lang w:val="ru-RU" w:eastAsia="ru-RU"/>
            </w:rPr>
          </w:pPr>
          <w:hyperlink w:anchor="_Toc58247661" w:history="1">
            <w:r w:rsidR="00CE3F7F" w:rsidRPr="00CE3F7F">
              <w:rPr>
                <w:rStyle w:val="a5"/>
                <w:noProof/>
                <w:lang w:val="ru-RU" w:eastAsia="ru-RU"/>
              </w:rPr>
              <w:t>РАЗДЕЛ 3. "Существующие и перспективные балансы теплоносителя"</w:t>
            </w:r>
            <w:r w:rsidR="00CE3F7F" w:rsidRPr="00CE3F7F">
              <w:rPr>
                <w:noProof/>
                <w:webHidden/>
              </w:rPr>
              <w:tab/>
            </w:r>
            <w:r w:rsidR="00F42E3D" w:rsidRPr="00CE3F7F">
              <w:rPr>
                <w:noProof/>
                <w:webHidden/>
              </w:rPr>
              <w:fldChar w:fldCharType="begin"/>
            </w:r>
            <w:r w:rsidR="00CE3F7F" w:rsidRPr="00CE3F7F">
              <w:rPr>
                <w:noProof/>
                <w:webHidden/>
              </w:rPr>
              <w:instrText xml:space="preserve"> PAGEREF _Toc58247661 \h </w:instrText>
            </w:r>
            <w:r w:rsidR="00F42E3D" w:rsidRPr="00CE3F7F">
              <w:rPr>
                <w:noProof/>
                <w:webHidden/>
              </w:rPr>
            </w:r>
            <w:r w:rsidR="00F42E3D" w:rsidRPr="00CE3F7F">
              <w:rPr>
                <w:noProof/>
                <w:webHidden/>
              </w:rPr>
              <w:fldChar w:fldCharType="separate"/>
            </w:r>
            <w:r w:rsidR="003B6E35">
              <w:rPr>
                <w:noProof/>
                <w:webHidden/>
              </w:rPr>
              <w:t>13</w:t>
            </w:r>
            <w:r w:rsidR="00F42E3D" w:rsidRPr="00CE3F7F">
              <w:rPr>
                <w:noProof/>
                <w:webHidden/>
              </w:rPr>
              <w:fldChar w:fldCharType="end"/>
            </w:r>
          </w:hyperlink>
        </w:p>
        <w:p w:rsidR="00CE3F7F" w:rsidRPr="00CE3F7F" w:rsidRDefault="00E46FE0" w:rsidP="00CE3F7F">
          <w:pPr>
            <w:pStyle w:val="12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b w:val="0"/>
              <w:bCs w:val="0"/>
              <w:noProof/>
              <w:lang w:val="ru-RU" w:eastAsia="ru-RU"/>
            </w:rPr>
          </w:pPr>
          <w:hyperlink w:anchor="_Toc58247662" w:history="1">
            <w:r w:rsidR="00CE3F7F" w:rsidRPr="00CE3F7F">
              <w:rPr>
                <w:rStyle w:val="a5"/>
                <w:noProof/>
                <w:lang w:val="ru-RU" w:eastAsia="ru-RU"/>
              </w:rPr>
              <w:t>РАЗДЕЛ 4. "Основные предложения мастер-плана развития системы теплоснабжения поселения".</w:t>
            </w:r>
            <w:r w:rsidR="00CE3F7F" w:rsidRPr="00CE3F7F">
              <w:rPr>
                <w:noProof/>
                <w:webHidden/>
              </w:rPr>
              <w:tab/>
            </w:r>
            <w:r w:rsidR="00F42E3D" w:rsidRPr="00CE3F7F">
              <w:rPr>
                <w:noProof/>
                <w:webHidden/>
              </w:rPr>
              <w:fldChar w:fldCharType="begin"/>
            </w:r>
            <w:r w:rsidR="00CE3F7F" w:rsidRPr="00CE3F7F">
              <w:rPr>
                <w:noProof/>
                <w:webHidden/>
              </w:rPr>
              <w:instrText xml:space="preserve"> PAGEREF _Toc58247662 \h </w:instrText>
            </w:r>
            <w:r w:rsidR="00F42E3D" w:rsidRPr="00CE3F7F">
              <w:rPr>
                <w:noProof/>
                <w:webHidden/>
              </w:rPr>
            </w:r>
            <w:r w:rsidR="00F42E3D" w:rsidRPr="00CE3F7F">
              <w:rPr>
                <w:noProof/>
                <w:webHidden/>
              </w:rPr>
              <w:fldChar w:fldCharType="separate"/>
            </w:r>
            <w:r w:rsidR="003B6E35">
              <w:rPr>
                <w:noProof/>
                <w:webHidden/>
              </w:rPr>
              <w:t>14</w:t>
            </w:r>
            <w:r w:rsidR="00F42E3D" w:rsidRPr="00CE3F7F">
              <w:rPr>
                <w:noProof/>
                <w:webHidden/>
              </w:rPr>
              <w:fldChar w:fldCharType="end"/>
            </w:r>
          </w:hyperlink>
        </w:p>
        <w:p w:rsidR="00CE3F7F" w:rsidRPr="00CE3F7F" w:rsidRDefault="00E46FE0" w:rsidP="00CE3F7F">
          <w:pPr>
            <w:pStyle w:val="12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b w:val="0"/>
              <w:bCs w:val="0"/>
              <w:noProof/>
              <w:lang w:val="ru-RU" w:eastAsia="ru-RU"/>
            </w:rPr>
          </w:pPr>
          <w:hyperlink w:anchor="_Toc58247663" w:history="1">
            <w:r w:rsidR="00CE3F7F" w:rsidRPr="00CE3F7F">
              <w:rPr>
                <w:rStyle w:val="a5"/>
                <w:noProof/>
                <w:lang w:val="ru-RU" w:eastAsia="ru-RU"/>
              </w:rPr>
              <w:t>РАЗДЕЛ 5. "Предложения по строительству, реконструкции и техническому перевооружению источников тепловой энергии".</w:t>
            </w:r>
            <w:r w:rsidR="00CE3F7F" w:rsidRPr="00CE3F7F">
              <w:rPr>
                <w:noProof/>
                <w:webHidden/>
              </w:rPr>
              <w:tab/>
            </w:r>
            <w:r w:rsidR="00F42E3D" w:rsidRPr="00CE3F7F">
              <w:rPr>
                <w:noProof/>
                <w:webHidden/>
              </w:rPr>
              <w:fldChar w:fldCharType="begin"/>
            </w:r>
            <w:r w:rsidR="00CE3F7F" w:rsidRPr="00CE3F7F">
              <w:rPr>
                <w:noProof/>
                <w:webHidden/>
              </w:rPr>
              <w:instrText xml:space="preserve"> PAGEREF _Toc58247663 \h </w:instrText>
            </w:r>
            <w:r w:rsidR="00F42E3D" w:rsidRPr="00CE3F7F">
              <w:rPr>
                <w:noProof/>
                <w:webHidden/>
              </w:rPr>
            </w:r>
            <w:r w:rsidR="00F42E3D" w:rsidRPr="00CE3F7F">
              <w:rPr>
                <w:noProof/>
                <w:webHidden/>
              </w:rPr>
              <w:fldChar w:fldCharType="separate"/>
            </w:r>
            <w:r w:rsidR="003B6E35">
              <w:rPr>
                <w:noProof/>
                <w:webHidden/>
              </w:rPr>
              <w:t>15</w:t>
            </w:r>
            <w:r w:rsidR="00F42E3D" w:rsidRPr="00CE3F7F">
              <w:rPr>
                <w:noProof/>
                <w:webHidden/>
              </w:rPr>
              <w:fldChar w:fldCharType="end"/>
            </w:r>
          </w:hyperlink>
        </w:p>
        <w:p w:rsidR="00CE3F7F" w:rsidRPr="00CE3F7F" w:rsidRDefault="00E46FE0" w:rsidP="00CE3F7F">
          <w:pPr>
            <w:pStyle w:val="12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b w:val="0"/>
              <w:bCs w:val="0"/>
              <w:noProof/>
              <w:lang w:val="ru-RU" w:eastAsia="ru-RU"/>
            </w:rPr>
          </w:pPr>
          <w:hyperlink w:anchor="_Toc58247664" w:history="1">
            <w:r w:rsidR="00CE3F7F" w:rsidRPr="00CE3F7F">
              <w:rPr>
                <w:rStyle w:val="a5"/>
                <w:noProof/>
                <w:lang w:val="ru-RU" w:eastAsia="ru-RU"/>
              </w:rPr>
              <w:t>РАЗДЕЛ 6. "Предложения по строительству и реконструкции тепловых сетей"</w:t>
            </w:r>
            <w:r w:rsidR="00CE3F7F" w:rsidRPr="00CE3F7F">
              <w:rPr>
                <w:noProof/>
                <w:webHidden/>
              </w:rPr>
              <w:tab/>
            </w:r>
            <w:r w:rsidR="00F42E3D" w:rsidRPr="00CE3F7F">
              <w:rPr>
                <w:noProof/>
                <w:webHidden/>
              </w:rPr>
              <w:fldChar w:fldCharType="begin"/>
            </w:r>
            <w:r w:rsidR="00CE3F7F" w:rsidRPr="00CE3F7F">
              <w:rPr>
                <w:noProof/>
                <w:webHidden/>
              </w:rPr>
              <w:instrText xml:space="preserve"> PAGEREF _Toc58247664 \h </w:instrText>
            </w:r>
            <w:r w:rsidR="00F42E3D" w:rsidRPr="00CE3F7F">
              <w:rPr>
                <w:noProof/>
                <w:webHidden/>
              </w:rPr>
            </w:r>
            <w:r w:rsidR="00F42E3D" w:rsidRPr="00CE3F7F">
              <w:rPr>
                <w:noProof/>
                <w:webHidden/>
              </w:rPr>
              <w:fldChar w:fldCharType="separate"/>
            </w:r>
            <w:r w:rsidR="003B6E35">
              <w:rPr>
                <w:noProof/>
                <w:webHidden/>
              </w:rPr>
              <w:t>16</w:t>
            </w:r>
            <w:r w:rsidR="00F42E3D" w:rsidRPr="00CE3F7F">
              <w:rPr>
                <w:noProof/>
                <w:webHidden/>
              </w:rPr>
              <w:fldChar w:fldCharType="end"/>
            </w:r>
          </w:hyperlink>
        </w:p>
        <w:p w:rsidR="00CE3F7F" w:rsidRPr="00CE3F7F" w:rsidRDefault="00E46FE0" w:rsidP="00CE3F7F">
          <w:pPr>
            <w:pStyle w:val="12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b w:val="0"/>
              <w:bCs w:val="0"/>
              <w:noProof/>
              <w:lang w:val="ru-RU" w:eastAsia="ru-RU"/>
            </w:rPr>
          </w:pPr>
          <w:hyperlink w:anchor="_Toc58247665" w:history="1">
            <w:r w:rsidR="00CE3F7F" w:rsidRPr="00CE3F7F">
              <w:rPr>
                <w:rStyle w:val="a5"/>
                <w:noProof/>
                <w:lang w:val="ru-RU" w:eastAsia="ru-RU"/>
              </w:rPr>
              <w:t>РАЗДЕЛ 7. "Предложение по переводу открытых систем теплоснабжения (горячего водоснабжения) в закрытые системы теплоснабжения (горячего водоснабжения)".</w:t>
            </w:r>
            <w:r w:rsidR="00CE3F7F" w:rsidRPr="00CE3F7F">
              <w:rPr>
                <w:noProof/>
                <w:webHidden/>
              </w:rPr>
              <w:tab/>
            </w:r>
            <w:r w:rsidR="00F42E3D" w:rsidRPr="00CE3F7F">
              <w:rPr>
                <w:noProof/>
                <w:webHidden/>
              </w:rPr>
              <w:fldChar w:fldCharType="begin"/>
            </w:r>
            <w:r w:rsidR="00CE3F7F" w:rsidRPr="00CE3F7F">
              <w:rPr>
                <w:noProof/>
                <w:webHidden/>
              </w:rPr>
              <w:instrText xml:space="preserve"> PAGEREF _Toc58247665 \h </w:instrText>
            </w:r>
            <w:r w:rsidR="00F42E3D" w:rsidRPr="00CE3F7F">
              <w:rPr>
                <w:noProof/>
                <w:webHidden/>
              </w:rPr>
            </w:r>
            <w:r w:rsidR="00F42E3D" w:rsidRPr="00CE3F7F">
              <w:rPr>
                <w:noProof/>
                <w:webHidden/>
              </w:rPr>
              <w:fldChar w:fldCharType="separate"/>
            </w:r>
            <w:r w:rsidR="003B6E35">
              <w:rPr>
                <w:noProof/>
                <w:webHidden/>
              </w:rPr>
              <w:t>19</w:t>
            </w:r>
            <w:r w:rsidR="00F42E3D" w:rsidRPr="00CE3F7F">
              <w:rPr>
                <w:noProof/>
                <w:webHidden/>
              </w:rPr>
              <w:fldChar w:fldCharType="end"/>
            </w:r>
          </w:hyperlink>
        </w:p>
        <w:p w:rsidR="00CE3F7F" w:rsidRPr="00CE3F7F" w:rsidRDefault="00E46FE0" w:rsidP="00CE3F7F">
          <w:pPr>
            <w:pStyle w:val="12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b w:val="0"/>
              <w:bCs w:val="0"/>
              <w:noProof/>
              <w:lang w:val="ru-RU" w:eastAsia="ru-RU"/>
            </w:rPr>
          </w:pPr>
          <w:hyperlink w:anchor="_Toc58247666" w:history="1">
            <w:r w:rsidR="00CE3F7F" w:rsidRPr="00CE3F7F">
              <w:rPr>
                <w:rStyle w:val="a5"/>
                <w:noProof/>
                <w:lang w:val="ru-RU" w:eastAsia="ru-RU"/>
              </w:rPr>
              <w:t>РАЗДЕЛ 8. Перспективные топливные балансы</w:t>
            </w:r>
            <w:r w:rsidR="00CE3F7F" w:rsidRPr="00CE3F7F">
              <w:rPr>
                <w:noProof/>
                <w:webHidden/>
              </w:rPr>
              <w:tab/>
            </w:r>
            <w:r w:rsidR="00F42E3D" w:rsidRPr="00CE3F7F">
              <w:rPr>
                <w:noProof/>
                <w:webHidden/>
              </w:rPr>
              <w:fldChar w:fldCharType="begin"/>
            </w:r>
            <w:r w:rsidR="00CE3F7F" w:rsidRPr="00CE3F7F">
              <w:rPr>
                <w:noProof/>
                <w:webHidden/>
              </w:rPr>
              <w:instrText xml:space="preserve"> PAGEREF _Toc58247666 \h </w:instrText>
            </w:r>
            <w:r w:rsidR="00F42E3D" w:rsidRPr="00CE3F7F">
              <w:rPr>
                <w:noProof/>
                <w:webHidden/>
              </w:rPr>
            </w:r>
            <w:r w:rsidR="00F42E3D" w:rsidRPr="00CE3F7F">
              <w:rPr>
                <w:noProof/>
                <w:webHidden/>
              </w:rPr>
              <w:fldChar w:fldCharType="separate"/>
            </w:r>
            <w:r w:rsidR="003B6E35">
              <w:rPr>
                <w:noProof/>
                <w:webHidden/>
              </w:rPr>
              <w:t>21</w:t>
            </w:r>
            <w:r w:rsidR="00F42E3D" w:rsidRPr="00CE3F7F">
              <w:rPr>
                <w:noProof/>
                <w:webHidden/>
              </w:rPr>
              <w:fldChar w:fldCharType="end"/>
            </w:r>
          </w:hyperlink>
        </w:p>
        <w:p w:rsidR="00CE3F7F" w:rsidRPr="00CE3F7F" w:rsidRDefault="00E46FE0" w:rsidP="00CE3F7F">
          <w:pPr>
            <w:pStyle w:val="12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b w:val="0"/>
              <w:bCs w:val="0"/>
              <w:noProof/>
              <w:lang w:val="ru-RU" w:eastAsia="ru-RU"/>
            </w:rPr>
          </w:pPr>
          <w:hyperlink w:anchor="_Toc58247667" w:history="1">
            <w:r w:rsidR="00CE3F7F" w:rsidRPr="00CE3F7F">
              <w:rPr>
                <w:rStyle w:val="a5"/>
                <w:noProof/>
                <w:lang w:val="ru-RU" w:eastAsia="ru-RU"/>
              </w:rPr>
              <w:t>РАЗДЕЛ 9. "Инвестиции в строительство, реконструкцию и техническое перевооружение".</w:t>
            </w:r>
            <w:r w:rsidR="00CE3F7F" w:rsidRPr="00CE3F7F">
              <w:rPr>
                <w:noProof/>
                <w:webHidden/>
              </w:rPr>
              <w:tab/>
            </w:r>
            <w:r w:rsidR="00F42E3D" w:rsidRPr="00CE3F7F">
              <w:rPr>
                <w:noProof/>
                <w:webHidden/>
              </w:rPr>
              <w:fldChar w:fldCharType="begin"/>
            </w:r>
            <w:r w:rsidR="00CE3F7F" w:rsidRPr="00CE3F7F">
              <w:rPr>
                <w:noProof/>
                <w:webHidden/>
              </w:rPr>
              <w:instrText xml:space="preserve"> PAGEREF _Toc58247667 \h </w:instrText>
            </w:r>
            <w:r w:rsidR="00F42E3D" w:rsidRPr="00CE3F7F">
              <w:rPr>
                <w:noProof/>
                <w:webHidden/>
              </w:rPr>
            </w:r>
            <w:r w:rsidR="00F42E3D" w:rsidRPr="00CE3F7F">
              <w:rPr>
                <w:noProof/>
                <w:webHidden/>
              </w:rPr>
              <w:fldChar w:fldCharType="separate"/>
            </w:r>
            <w:r w:rsidR="003B6E35">
              <w:rPr>
                <w:noProof/>
                <w:webHidden/>
              </w:rPr>
              <w:t>23</w:t>
            </w:r>
            <w:r w:rsidR="00F42E3D" w:rsidRPr="00CE3F7F">
              <w:rPr>
                <w:noProof/>
                <w:webHidden/>
              </w:rPr>
              <w:fldChar w:fldCharType="end"/>
            </w:r>
          </w:hyperlink>
        </w:p>
        <w:p w:rsidR="00CE3F7F" w:rsidRPr="00CE3F7F" w:rsidRDefault="00E46FE0" w:rsidP="00CE3F7F">
          <w:pPr>
            <w:pStyle w:val="12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b w:val="0"/>
              <w:bCs w:val="0"/>
              <w:noProof/>
              <w:lang w:val="ru-RU" w:eastAsia="ru-RU"/>
            </w:rPr>
          </w:pPr>
          <w:hyperlink w:anchor="_Toc58247668" w:history="1">
            <w:r w:rsidR="00CE3F7F" w:rsidRPr="00CE3F7F">
              <w:rPr>
                <w:rStyle w:val="a5"/>
                <w:noProof/>
                <w:lang w:val="ru-RU" w:eastAsia="ru-RU"/>
              </w:rPr>
              <w:t>РАЗДЕЛ 10. "Решение о присвоении статуса единой теплоснабжающей организации (организаций)"</w:t>
            </w:r>
            <w:r w:rsidR="00CE3F7F" w:rsidRPr="00CE3F7F">
              <w:rPr>
                <w:noProof/>
                <w:webHidden/>
              </w:rPr>
              <w:tab/>
            </w:r>
            <w:r w:rsidR="00F42E3D" w:rsidRPr="00CE3F7F">
              <w:rPr>
                <w:noProof/>
                <w:webHidden/>
              </w:rPr>
              <w:fldChar w:fldCharType="begin"/>
            </w:r>
            <w:r w:rsidR="00CE3F7F" w:rsidRPr="00CE3F7F">
              <w:rPr>
                <w:noProof/>
                <w:webHidden/>
              </w:rPr>
              <w:instrText xml:space="preserve"> PAGEREF _Toc58247668 \h </w:instrText>
            </w:r>
            <w:r w:rsidR="00F42E3D" w:rsidRPr="00CE3F7F">
              <w:rPr>
                <w:noProof/>
                <w:webHidden/>
              </w:rPr>
            </w:r>
            <w:r w:rsidR="00F42E3D" w:rsidRPr="00CE3F7F">
              <w:rPr>
                <w:noProof/>
                <w:webHidden/>
              </w:rPr>
              <w:fldChar w:fldCharType="separate"/>
            </w:r>
            <w:r w:rsidR="003B6E35">
              <w:rPr>
                <w:noProof/>
                <w:webHidden/>
              </w:rPr>
              <w:t>25</w:t>
            </w:r>
            <w:r w:rsidR="00F42E3D" w:rsidRPr="00CE3F7F">
              <w:rPr>
                <w:noProof/>
                <w:webHidden/>
              </w:rPr>
              <w:fldChar w:fldCharType="end"/>
            </w:r>
          </w:hyperlink>
        </w:p>
        <w:p w:rsidR="00CE3F7F" w:rsidRPr="00CE3F7F" w:rsidRDefault="00E46FE0" w:rsidP="00CE3F7F">
          <w:pPr>
            <w:pStyle w:val="12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b w:val="0"/>
              <w:bCs w:val="0"/>
              <w:noProof/>
              <w:lang w:val="ru-RU" w:eastAsia="ru-RU"/>
            </w:rPr>
          </w:pPr>
          <w:hyperlink w:anchor="_Toc58247669" w:history="1">
            <w:r w:rsidR="00CE3F7F" w:rsidRPr="00CE3F7F">
              <w:rPr>
                <w:rStyle w:val="a5"/>
                <w:noProof/>
                <w:lang w:val="ru-RU"/>
              </w:rPr>
              <w:t>РАЗДЕЛ 11. "Решения о распределении тепловой нагрузки между источниками тепловой энергии"</w:t>
            </w:r>
            <w:r w:rsidR="00CE3F7F" w:rsidRPr="00CE3F7F">
              <w:rPr>
                <w:noProof/>
                <w:webHidden/>
              </w:rPr>
              <w:tab/>
            </w:r>
            <w:r w:rsidR="00F42E3D" w:rsidRPr="00CE3F7F">
              <w:rPr>
                <w:noProof/>
                <w:webHidden/>
              </w:rPr>
              <w:fldChar w:fldCharType="begin"/>
            </w:r>
            <w:r w:rsidR="00CE3F7F" w:rsidRPr="00CE3F7F">
              <w:rPr>
                <w:noProof/>
                <w:webHidden/>
              </w:rPr>
              <w:instrText xml:space="preserve"> PAGEREF _Toc58247669 \h </w:instrText>
            </w:r>
            <w:r w:rsidR="00F42E3D" w:rsidRPr="00CE3F7F">
              <w:rPr>
                <w:noProof/>
                <w:webHidden/>
              </w:rPr>
            </w:r>
            <w:r w:rsidR="00F42E3D" w:rsidRPr="00CE3F7F">
              <w:rPr>
                <w:noProof/>
                <w:webHidden/>
              </w:rPr>
              <w:fldChar w:fldCharType="separate"/>
            </w:r>
            <w:r w:rsidR="003B6E35">
              <w:rPr>
                <w:noProof/>
                <w:webHidden/>
              </w:rPr>
              <w:t>27</w:t>
            </w:r>
            <w:r w:rsidR="00F42E3D" w:rsidRPr="00CE3F7F">
              <w:rPr>
                <w:noProof/>
                <w:webHidden/>
              </w:rPr>
              <w:fldChar w:fldCharType="end"/>
            </w:r>
          </w:hyperlink>
        </w:p>
        <w:p w:rsidR="00CE3F7F" w:rsidRPr="00CE3F7F" w:rsidRDefault="00E46FE0" w:rsidP="00CE3F7F">
          <w:pPr>
            <w:pStyle w:val="12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b w:val="0"/>
              <w:bCs w:val="0"/>
              <w:noProof/>
              <w:lang w:val="ru-RU" w:eastAsia="ru-RU"/>
            </w:rPr>
          </w:pPr>
          <w:hyperlink w:anchor="_Toc58247670" w:history="1">
            <w:r w:rsidR="00CE3F7F" w:rsidRPr="00CE3F7F">
              <w:rPr>
                <w:rStyle w:val="a5"/>
                <w:noProof/>
                <w:lang w:val="ru-RU" w:eastAsia="ru-RU"/>
              </w:rPr>
              <w:t>РАЗДЕЛ 12. "Решения по бесхозяйным тепловым сетям"</w:t>
            </w:r>
            <w:r w:rsidR="00CE3F7F" w:rsidRPr="00CE3F7F">
              <w:rPr>
                <w:noProof/>
                <w:webHidden/>
              </w:rPr>
              <w:tab/>
            </w:r>
            <w:r w:rsidR="00F42E3D" w:rsidRPr="00CE3F7F">
              <w:rPr>
                <w:noProof/>
                <w:webHidden/>
              </w:rPr>
              <w:fldChar w:fldCharType="begin"/>
            </w:r>
            <w:r w:rsidR="00CE3F7F" w:rsidRPr="00CE3F7F">
              <w:rPr>
                <w:noProof/>
                <w:webHidden/>
              </w:rPr>
              <w:instrText xml:space="preserve"> PAGEREF _Toc58247670 \h </w:instrText>
            </w:r>
            <w:r w:rsidR="00F42E3D" w:rsidRPr="00CE3F7F">
              <w:rPr>
                <w:noProof/>
                <w:webHidden/>
              </w:rPr>
            </w:r>
            <w:r w:rsidR="00F42E3D" w:rsidRPr="00CE3F7F">
              <w:rPr>
                <w:noProof/>
                <w:webHidden/>
              </w:rPr>
              <w:fldChar w:fldCharType="separate"/>
            </w:r>
            <w:r w:rsidR="003B6E35">
              <w:rPr>
                <w:noProof/>
                <w:webHidden/>
              </w:rPr>
              <w:t>27</w:t>
            </w:r>
            <w:r w:rsidR="00F42E3D" w:rsidRPr="00CE3F7F">
              <w:rPr>
                <w:noProof/>
                <w:webHidden/>
              </w:rPr>
              <w:fldChar w:fldCharType="end"/>
            </w:r>
          </w:hyperlink>
        </w:p>
        <w:p w:rsidR="00CE3F7F" w:rsidRPr="00CE3F7F" w:rsidRDefault="00E46FE0" w:rsidP="00CE3F7F">
          <w:pPr>
            <w:pStyle w:val="12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b w:val="0"/>
              <w:bCs w:val="0"/>
              <w:noProof/>
              <w:lang w:val="ru-RU" w:eastAsia="ru-RU"/>
            </w:rPr>
          </w:pPr>
          <w:hyperlink w:anchor="_Toc58247671" w:history="1">
            <w:r w:rsidR="00CE3F7F" w:rsidRPr="00CE3F7F">
              <w:rPr>
                <w:rStyle w:val="a5"/>
                <w:noProof/>
                <w:lang w:val="ru-RU" w:eastAsia="ru-RU"/>
              </w:rPr>
              <w:t xml:space="preserve">РАЗДЕЛ 13. "Синхронизация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</w:t>
            </w:r>
            <w:r w:rsidR="00CE3F7F" w:rsidRPr="00CE3F7F">
              <w:rPr>
                <w:rStyle w:val="a5"/>
                <w:noProof/>
                <w:lang w:val="ru-RU" w:eastAsia="ru-RU"/>
              </w:rPr>
              <w:lastRenderedPageBreak/>
              <w:t>схемой водоснабжения и водоотведения поселения, городского округа, города федерального значения"</w:t>
            </w:r>
            <w:r w:rsidR="00CE3F7F" w:rsidRPr="00CE3F7F">
              <w:rPr>
                <w:noProof/>
                <w:webHidden/>
              </w:rPr>
              <w:tab/>
            </w:r>
            <w:r w:rsidR="00F42E3D" w:rsidRPr="00CE3F7F">
              <w:rPr>
                <w:noProof/>
                <w:webHidden/>
              </w:rPr>
              <w:fldChar w:fldCharType="begin"/>
            </w:r>
            <w:r w:rsidR="00CE3F7F" w:rsidRPr="00CE3F7F">
              <w:rPr>
                <w:noProof/>
                <w:webHidden/>
              </w:rPr>
              <w:instrText xml:space="preserve"> PAGEREF _Toc58247671 \h </w:instrText>
            </w:r>
            <w:r w:rsidR="00F42E3D" w:rsidRPr="00CE3F7F">
              <w:rPr>
                <w:noProof/>
                <w:webHidden/>
              </w:rPr>
            </w:r>
            <w:r w:rsidR="00F42E3D" w:rsidRPr="00CE3F7F">
              <w:rPr>
                <w:noProof/>
                <w:webHidden/>
              </w:rPr>
              <w:fldChar w:fldCharType="separate"/>
            </w:r>
            <w:r w:rsidR="003B6E35">
              <w:rPr>
                <w:noProof/>
                <w:webHidden/>
              </w:rPr>
              <w:t>28</w:t>
            </w:r>
            <w:r w:rsidR="00F42E3D" w:rsidRPr="00CE3F7F">
              <w:rPr>
                <w:noProof/>
                <w:webHidden/>
              </w:rPr>
              <w:fldChar w:fldCharType="end"/>
            </w:r>
          </w:hyperlink>
        </w:p>
        <w:p w:rsidR="00CE3F7F" w:rsidRPr="00CE3F7F" w:rsidRDefault="00E46FE0" w:rsidP="00CE3F7F">
          <w:pPr>
            <w:pStyle w:val="12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b w:val="0"/>
              <w:bCs w:val="0"/>
              <w:noProof/>
              <w:lang w:val="ru-RU" w:eastAsia="ru-RU"/>
            </w:rPr>
          </w:pPr>
          <w:hyperlink w:anchor="_Toc58247672" w:history="1">
            <w:r w:rsidR="00CE3F7F" w:rsidRPr="00CE3F7F">
              <w:rPr>
                <w:rStyle w:val="a5"/>
                <w:noProof/>
                <w:lang w:val="ru-RU" w:eastAsia="ru-RU"/>
              </w:rPr>
              <w:t>РАЗДЕЛ 14. "Индикаторы развития систем теплоснабжения поселения"</w:t>
            </w:r>
            <w:r w:rsidR="00CE3F7F" w:rsidRPr="00CE3F7F">
              <w:rPr>
                <w:noProof/>
                <w:webHidden/>
              </w:rPr>
              <w:tab/>
            </w:r>
            <w:r w:rsidR="00F42E3D" w:rsidRPr="00CE3F7F">
              <w:rPr>
                <w:noProof/>
                <w:webHidden/>
              </w:rPr>
              <w:fldChar w:fldCharType="begin"/>
            </w:r>
            <w:r w:rsidR="00CE3F7F" w:rsidRPr="00CE3F7F">
              <w:rPr>
                <w:noProof/>
                <w:webHidden/>
              </w:rPr>
              <w:instrText xml:space="preserve"> PAGEREF _Toc58247672 \h </w:instrText>
            </w:r>
            <w:r w:rsidR="00F42E3D" w:rsidRPr="00CE3F7F">
              <w:rPr>
                <w:noProof/>
                <w:webHidden/>
              </w:rPr>
            </w:r>
            <w:r w:rsidR="00F42E3D" w:rsidRPr="00CE3F7F">
              <w:rPr>
                <w:noProof/>
                <w:webHidden/>
              </w:rPr>
              <w:fldChar w:fldCharType="separate"/>
            </w:r>
            <w:r w:rsidR="003B6E35">
              <w:rPr>
                <w:noProof/>
                <w:webHidden/>
              </w:rPr>
              <w:t>30</w:t>
            </w:r>
            <w:r w:rsidR="00F42E3D" w:rsidRPr="00CE3F7F">
              <w:rPr>
                <w:noProof/>
                <w:webHidden/>
              </w:rPr>
              <w:fldChar w:fldCharType="end"/>
            </w:r>
          </w:hyperlink>
        </w:p>
        <w:p w:rsidR="00CE3F7F" w:rsidRPr="00CE3F7F" w:rsidRDefault="00E46FE0" w:rsidP="00CE3F7F">
          <w:pPr>
            <w:pStyle w:val="12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b w:val="0"/>
              <w:bCs w:val="0"/>
              <w:noProof/>
              <w:lang w:val="ru-RU" w:eastAsia="ru-RU"/>
            </w:rPr>
          </w:pPr>
          <w:hyperlink w:anchor="_Toc58247673" w:history="1">
            <w:r w:rsidR="00CE3F7F" w:rsidRPr="00CE3F7F">
              <w:rPr>
                <w:rStyle w:val="a5"/>
                <w:rFonts w:eastAsia="Times New Roman,Bold"/>
                <w:noProof/>
              </w:rPr>
              <w:t>РАЗДЕЛ 15. "Ценовые (тарифные) последствия"</w:t>
            </w:r>
            <w:r w:rsidR="00CE3F7F" w:rsidRPr="00CE3F7F">
              <w:rPr>
                <w:noProof/>
                <w:webHidden/>
              </w:rPr>
              <w:tab/>
            </w:r>
            <w:r w:rsidR="00F42E3D" w:rsidRPr="00CE3F7F">
              <w:rPr>
                <w:noProof/>
                <w:webHidden/>
              </w:rPr>
              <w:fldChar w:fldCharType="begin"/>
            </w:r>
            <w:r w:rsidR="00CE3F7F" w:rsidRPr="00CE3F7F">
              <w:rPr>
                <w:noProof/>
                <w:webHidden/>
              </w:rPr>
              <w:instrText xml:space="preserve"> PAGEREF _Toc58247673 \h </w:instrText>
            </w:r>
            <w:r w:rsidR="00F42E3D" w:rsidRPr="00CE3F7F">
              <w:rPr>
                <w:noProof/>
                <w:webHidden/>
              </w:rPr>
            </w:r>
            <w:r w:rsidR="00F42E3D" w:rsidRPr="00CE3F7F">
              <w:rPr>
                <w:noProof/>
                <w:webHidden/>
              </w:rPr>
              <w:fldChar w:fldCharType="separate"/>
            </w:r>
            <w:r w:rsidR="003B6E35">
              <w:rPr>
                <w:noProof/>
                <w:webHidden/>
              </w:rPr>
              <w:t>31</w:t>
            </w:r>
            <w:r w:rsidR="00F42E3D" w:rsidRPr="00CE3F7F">
              <w:rPr>
                <w:noProof/>
                <w:webHidden/>
              </w:rPr>
              <w:fldChar w:fldCharType="end"/>
            </w:r>
          </w:hyperlink>
        </w:p>
        <w:p w:rsidR="00CE3F7F" w:rsidRPr="00CE3F7F" w:rsidRDefault="00E46FE0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674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ТОМ I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_Toc58247674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34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E46FE0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675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ГЛАВА 1 "Существующее положение в сфере производства, передачи и потребления тепловой энергии для целей теплоснабжения"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_Toc58247675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34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E46FE0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676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ЧАСТЬ 1 "Функциональная структура теплоснабжения"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_Toc58247676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34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E46FE0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677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ЧАСТЬ 2 "Источники тепловой энергии"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_Toc58247677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35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E46FE0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678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ЧАСТЬ 3 "Тепловые сети, сооружения на них и тепловые пункты"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_Toc58247678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38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E46FE0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679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ЧАСТЬ 4 "Зоны действия источников тепловой энергии"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_Toc58247679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42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E46FE0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680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ЧАСТЬ 5 "Тепловые нагрузки потребителей тепловой энергии, групп потребителей тепловой энергии в зонах действия источников тепловой энергии"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_Toc58247680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42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E46FE0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681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ЧАСТЬ 6 "Балансы тепловой мощности и тепловой нагрузки в зонах действия источников тепловой энергии"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_Toc58247681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44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E46FE0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682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ЧАСТЬ 7 "Балансы теплоносителя"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_Toc58247682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44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E46FE0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683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ЧАСТЬ 8 "Топливные балансы источников тепловой энергии и система обеспечения топливом"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_Toc58247683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45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E46FE0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684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ЧАСТЬ 9 "Надежность теплоснабжения"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_Toc58247684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46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E46FE0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685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ЧАСТЬ 10 "Технико-экономические показатели теплоснабжающих и теплосетевых организаций"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_Toc58247685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49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E46FE0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686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ЧАСТЬ 11 "Цены (тарифы) в сфере теплоснабжения"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_Toc58247686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50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E46FE0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687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ЧАСТЬ 12 "Описание существующих технических и технологических проблем в системах теплоснабжения поселения, городского округа"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_Toc58247687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51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E46FE0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688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ТОМ II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_Toc58247688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53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E46FE0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689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ГЛАВА 2 "Существующие и перспективное потребление тепловой энергии на цели теплоснабжения"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_Toc58247689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53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E46FE0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690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ТОМ III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_Toc58247690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54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E46FE0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691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ГЛАВА 3 "Электронная модель системы теплоснабжения поселения, городского округа"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_Toc58247691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54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E46FE0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692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ТОМ IV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_Toc58247692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55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E46FE0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693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ГЛАВА 4 "Перспективные балансы тепловой мощности источников тепловой энергии и тепловой нагрузки"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_Toc58247693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55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E46FE0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694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ТОМ V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_Toc58247694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56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E46FE0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695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ГЛАВА 5 "Мастер-план развития системы теплоснабжения поселения, городского округа, города федерального значения"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_Toc58247695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56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E46FE0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696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ТОМ VI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_Toc58247696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60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E46FE0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697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ГЛАВА 6 "Существующие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потребителей, в том числе в аварийных режимах"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_Toc58247697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60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E46FE0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698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ТОМ VII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_Toc58247698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62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E46FE0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699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ГЛАВА 7 "Предложения по строительству, реконструкции и техническому перевооружению источников тепловой энергии"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_Toc58247699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62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E46FE0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700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ТОМ VIII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_Toc58247700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69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E46FE0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701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ГЛАВА 8 "Предложения по строительству и реконструкции тепловых сетей и сооружений на них"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_Toc58247701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69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E46FE0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702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ТОМ IX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_Toc58247702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71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E46FE0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703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ГЛАВА 9 Предложения по переводу открытых систем теплоснабжения (горячего водоснабжения) в закрытые системы горячего водоснабжения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_Toc58247703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71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E46FE0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704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ТОМ X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_Toc58247704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75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E46FE0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705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ГЛАВА 10 "Перспективные топливные балансы"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_Toc58247705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75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E46FE0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706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ТОМ XI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_Toc58247706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76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E46FE0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707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ГЛАВА 11 "Оценка надежности теплоснабжения"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_Toc58247707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76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E46FE0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708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ТОМ XII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_Toc58247708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78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E46FE0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709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ГЛАВА 12 "Обоснование инвестиций в строительство, реконструкцию и техническое перевооружение"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_Toc58247709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78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E46FE0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710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ТОМ XIII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_Toc58247710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81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E46FE0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711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ГЛАВА 13 "Индикаторы развития систем теплоснабжения поселения, городского округа, города федерального значения"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_Toc58247711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81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E46FE0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712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ТОМ XIV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_Toc58247712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83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E46FE0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713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ГЛАВА 14. "Ценовые (тарифные) последствия"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_Toc58247713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83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E46FE0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714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ТОМ XV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_Toc58247714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84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E46FE0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715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ГЛАВА 15. "Реестр единых теплоснабжающих организаций"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_Toc58247715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84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E46FE0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716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ТОМ XVI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_Toc58247716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86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E46FE0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717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ГЛАВА 16. "Замечания и предложения к проекту схемы теплоснабжения"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_Toc58247717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86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E46FE0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718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ТОМ XVIII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_Toc58247718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87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E46FE0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719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ГЛАВА 18. "Сводный том изменений, выполненных в доработанной и (или) актуализированной схеме теплоснабжения"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_Toc58247719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87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E46FE0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720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</w:rPr>
              <w:t>Приложение № 1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_Toc58247720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88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Default="00E46FE0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58247721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</w:rPr>
              <w:t>Приложение № 2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_Toc58247721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89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689A" w:rsidRDefault="00F42E3D">
          <w:r>
            <w:rPr>
              <w:b/>
              <w:bCs/>
            </w:rPr>
            <w:fldChar w:fldCharType="end"/>
          </w:r>
        </w:p>
      </w:sdtContent>
    </w:sdt>
    <w:p w:rsidR="00155771" w:rsidRDefault="0015577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6B434F" w:rsidRPr="0081689A" w:rsidRDefault="006B434F" w:rsidP="002530DD">
      <w:pPr>
        <w:pStyle w:val="1"/>
        <w:spacing w:before="120" w:after="120" w:line="360" w:lineRule="auto"/>
        <w:ind w:left="505"/>
        <w:jc w:val="center"/>
        <w:rPr>
          <w:rFonts w:eastAsiaTheme="minorEastAsia"/>
          <w:lang w:val="ru-RU" w:eastAsia="ru-RU"/>
        </w:rPr>
      </w:pPr>
      <w:bookmarkStart w:id="1" w:name="_Toc58247658"/>
      <w:bookmarkEnd w:id="0"/>
      <w:r w:rsidRPr="0081689A">
        <w:rPr>
          <w:rFonts w:eastAsiaTheme="minorEastAsia"/>
          <w:lang w:val="ru-RU" w:eastAsia="ru-RU"/>
        </w:rPr>
        <w:lastRenderedPageBreak/>
        <w:t>ВВЕДЕНИЕ</w:t>
      </w:r>
      <w:bookmarkEnd w:id="1"/>
    </w:p>
    <w:p w:rsidR="006B434F" w:rsidRPr="002424F8" w:rsidRDefault="006B434F" w:rsidP="002424F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</w:t>
      </w:r>
      <w:r w:rsidR="0048563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 схема теплоснабжения (далее с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хема) разработана в соответствии с Федеральным законом (ФЗ) №190 от 27.07.2010 "О теплоснабжении" и Постановлением </w:t>
      </w:r>
      <w:r w:rsidR="00E20727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Правительства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РФ (ПП) №154 от 22.02.2012 «О требованиях к схемам теплоснабжения, порядку их разработки и утверждения»</w:t>
      </w:r>
      <w:r w:rsidR="00EE4B8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 изменениями от 19.03.2019года)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B434F" w:rsidRPr="002424F8" w:rsidRDefault="006B434F" w:rsidP="002424F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Схема разработана в целях удовлетворения спроса на тепловую энергию (мощность) и теплоноситель, обеспечения надежного теплоснабжения наиболее экономичным способом, а также экономического стимулирования развития систем теплоснабжения и внедрения энергосберегающих технологий в</w:t>
      </w:r>
      <w:r w:rsidR="006570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Тарминском</w:t>
      </w:r>
      <w:proofErr w:type="spellEnd"/>
      <w:r w:rsidR="006570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05082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муниципальном образовании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366C2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Братского</w:t>
      </w:r>
      <w:r w:rsidR="00505082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Иркут</w:t>
      </w:r>
      <w:r w:rsidR="0062291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ской области</w:t>
      </w:r>
      <w:r w:rsidR="00E71F14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A30E6" w:rsidRPr="00D137AA" w:rsidRDefault="006B434F" w:rsidP="002424F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37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данной работе использованы данные </w:t>
      </w:r>
      <w:r w:rsidR="00C36E42" w:rsidRPr="00D137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Генерального </w:t>
      </w:r>
      <w:r w:rsidR="0008652E" w:rsidRPr="00D137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плана</w:t>
      </w:r>
      <w:r w:rsidR="00A878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878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Тарминского</w:t>
      </w:r>
      <w:proofErr w:type="spellEnd"/>
      <w:r w:rsidR="00A878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15CD4" w:rsidRPr="00D137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 Братского района Иркутской области</w:t>
      </w:r>
      <w:r w:rsidR="008F1BA4" w:rsidRPr="00D137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7B6251" w:rsidRPr="00D137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Программы комплексного развития </w:t>
      </w:r>
      <w:r w:rsidR="00E20727" w:rsidRPr="00D137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систем </w:t>
      </w:r>
      <w:r w:rsidR="007B6251" w:rsidRPr="00D137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коммунальной инфраструктуры </w:t>
      </w:r>
      <w:proofErr w:type="spellStart"/>
      <w:r w:rsidR="00A878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Тарминского</w:t>
      </w:r>
      <w:proofErr w:type="spellEnd"/>
      <w:r w:rsidR="007B6251" w:rsidRPr="00D137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5362C" w:rsidRPr="00D137A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137AA" w:rsidRPr="00D137A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правила землепользования и застройки</w:t>
      </w:r>
      <w:r w:rsidR="00E46FE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8786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Тарминского</w:t>
      </w:r>
      <w:proofErr w:type="spellEnd"/>
      <w:r w:rsidR="00A8786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D137AA" w:rsidRPr="00D137A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D137A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</w:t>
      </w:r>
      <w:r w:rsidR="0005362C" w:rsidRPr="00D137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 также различной документаци</w:t>
      </w:r>
      <w:r w:rsidR="00F53E5F" w:rsidRPr="00D137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05362C" w:rsidRPr="00D137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предоставленной администрацией муниципального образования</w:t>
      </w:r>
      <w:r w:rsidR="006A30E6" w:rsidRPr="00D137A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B434F" w:rsidRPr="002424F8" w:rsidRDefault="006B434F" w:rsidP="00755AA8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Общая характеристика поселения</w:t>
      </w:r>
    </w:p>
    <w:p w:rsidR="00755AA8" w:rsidRPr="005A6D39" w:rsidRDefault="00755AA8" w:rsidP="005A6D3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bookmarkStart w:id="2" w:name="_Toc357638100"/>
      <w:bookmarkStart w:id="3" w:name="_Toc290568353"/>
      <w:bookmarkStart w:id="4" w:name="_Toc256105148"/>
      <w:proofErr w:type="spellStart"/>
      <w:r w:rsidRPr="005A6D39">
        <w:rPr>
          <w:color w:val="auto"/>
          <w:sz w:val="28"/>
          <w:szCs w:val="28"/>
        </w:rPr>
        <w:t>Тарминское</w:t>
      </w:r>
      <w:proofErr w:type="spellEnd"/>
      <w:r w:rsidRPr="005A6D39">
        <w:rPr>
          <w:color w:val="auto"/>
          <w:sz w:val="28"/>
          <w:szCs w:val="28"/>
        </w:rPr>
        <w:t xml:space="preserve"> муниципальное образование расположено в центральной части Братского района Иркутской области. Поселение граничит на юге с городом Братском и </w:t>
      </w:r>
      <w:proofErr w:type="spellStart"/>
      <w:r w:rsidRPr="005A6D39">
        <w:rPr>
          <w:color w:val="auto"/>
          <w:sz w:val="28"/>
          <w:szCs w:val="28"/>
        </w:rPr>
        <w:t>Кузнецовским</w:t>
      </w:r>
      <w:proofErr w:type="spellEnd"/>
      <w:r w:rsidRPr="005A6D39">
        <w:rPr>
          <w:color w:val="auto"/>
          <w:sz w:val="28"/>
          <w:szCs w:val="28"/>
        </w:rPr>
        <w:t xml:space="preserve"> муниципальным образова</w:t>
      </w:r>
      <w:r w:rsidR="00E46FE0">
        <w:rPr>
          <w:color w:val="auto"/>
          <w:sz w:val="28"/>
          <w:szCs w:val="28"/>
        </w:rPr>
        <w:t xml:space="preserve">нием, в восточной части с </w:t>
      </w:r>
      <w:proofErr w:type="spellStart"/>
      <w:r w:rsidR="00E46FE0">
        <w:rPr>
          <w:color w:val="auto"/>
          <w:sz w:val="28"/>
          <w:szCs w:val="28"/>
        </w:rPr>
        <w:t>Озерни</w:t>
      </w:r>
      <w:r w:rsidRPr="005A6D39">
        <w:rPr>
          <w:color w:val="auto"/>
          <w:sz w:val="28"/>
          <w:szCs w:val="28"/>
        </w:rPr>
        <w:t>нским</w:t>
      </w:r>
      <w:proofErr w:type="spellEnd"/>
      <w:r w:rsidRPr="005A6D39">
        <w:rPr>
          <w:color w:val="auto"/>
          <w:sz w:val="28"/>
          <w:szCs w:val="28"/>
        </w:rPr>
        <w:t xml:space="preserve"> муниципальным образованием, на западе с </w:t>
      </w:r>
      <w:proofErr w:type="spellStart"/>
      <w:r w:rsidRPr="005A6D39">
        <w:rPr>
          <w:color w:val="auto"/>
          <w:sz w:val="28"/>
          <w:szCs w:val="28"/>
        </w:rPr>
        <w:t>Вихоревским</w:t>
      </w:r>
      <w:proofErr w:type="spellEnd"/>
      <w:r w:rsidRPr="005A6D39">
        <w:rPr>
          <w:color w:val="auto"/>
          <w:sz w:val="28"/>
          <w:szCs w:val="28"/>
        </w:rPr>
        <w:t xml:space="preserve"> муниципальным образованием, а в южной и юго-западной частях с </w:t>
      </w:r>
      <w:proofErr w:type="spellStart"/>
      <w:r w:rsidRPr="005A6D39">
        <w:rPr>
          <w:color w:val="auto"/>
          <w:sz w:val="28"/>
          <w:szCs w:val="28"/>
        </w:rPr>
        <w:t>Большеокинским</w:t>
      </w:r>
      <w:proofErr w:type="spellEnd"/>
      <w:r w:rsidRPr="005A6D39">
        <w:rPr>
          <w:color w:val="auto"/>
          <w:sz w:val="28"/>
          <w:szCs w:val="28"/>
        </w:rPr>
        <w:t xml:space="preserve"> муниципальным образованием. </w:t>
      </w:r>
    </w:p>
    <w:p w:rsidR="00755AA8" w:rsidRPr="005A6D39" w:rsidRDefault="00755AA8" w:rsidP="005A6D3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6D39">
        <w:rPr>
          <w:color w:val="auto"/>
          <w:sz w:val="28"/>
          <w:szCs w:val="28"/>
        </w:rPr>
        <w:t xml:space="preserve">Площадь муниципального образования составляет </w:t>
      </w:r>
      <w:smartTag w:uri="urn:schemas-microsoft-com:office:smarttags" w:element="metricconverter">
        <w:smartTagPr>
          <w:attr w:name="ProductID" w:val="72 268 га"/>
        </w:smartTagPr>
        <w:r w:rsidRPr="005A6D39">
          <w:rPr>
            <w:color w:val="auto"/>
            <w:sz w:val="28"/>
            <w:szCs w:val="28"/>
          </w:rPr>
          <w:t>72 268 га</w:t>
        </w:r>
      </w:smartTag>
      <w:r w:rsidRPr="005A6D39">
        <w:rPr>
          <w:color w:val="auto"/>
          <w:sz w:val="28"/>
          <w:szCs w:val="28"/>
        </w:rPr>
        <w:t xml:space="preserve">. Численность населения на </w:t>
      </w:r>
      <w:r w:rsidR="00B04555" w:rsidRPr="005A6D39">
        <w:rPr>
          <w:color w:val="auto"/>
          <w:sz w:val="28"/>
          <w:szCs w:val="28"/>
        </w:rPr>
        <w:t>2023 год составляет 1014</w:t>
      </w:r>
      <w:r w:rsidRPr="005A6D39">
        <w:rPr>
          <w:color w:val="auto"/>
          <w:sz w:val="28"/>
          <w:szCs w:val="28"/>
        </w:rPr>
        <w:t xml:space="preserve"> человека. В состав Поселения входит один населенный пункт поселок </w:t>
      </w:r>
      <w:proofErr w:type="spellStart"/>
      <w:r w:rsidRPr="005A6D39">
        <w:rPr>
          <w:color w:val="auto"/>
          <w:sz w:val="28"/>
          <w:szCs w:val="28"/>
        </w:rPr>
        <w:t>Тарма</w:t>
      </w:r>
      <w:proofErr w:type="spellEnd"/>
      <w:r w:rsidRPr="005A6D39">
        <w:rPr>
          <w:color w:val="auto"/>
          <w:sz w:val="28"/>
          <w:szCs w:val="28"/>
        </w:rPr>
        <w:t xml:space="preserve">. </w:t>
      </w:r>
    </w:p>
    <w:p w:rsidR="00323142" w:rsidRPr="002424F8" w:rsidRDefault="00323142" w:rsidP="00C76857">
      <w:pPr>
        <w:pStyle w:val="ae"/>
        <w:spacing w:after="120" w:line="360" w:lineRule="auto"/>
        <w:rPr>
          <w:sz w:val="28"/>
        </w:rPr>
      </w:pPr>
      <w:r w:rsidRPr="002424F8">
        <w:rPr>
          <w:b/>
          <w:bCs/>
          <w:sz w:val="28"/>
        </w:rPr>
        <w:t>Климат</w:t>
      </w:r>
      <w:bookmarkEnd w:id="2"/>
      <w:bookmarkEnd w:id="3"/>
      <w:bookmarkEnd w:id="4"/>
    </w:p>
    <w:p w:rsidR="005A6D39" w:rsidRPr="00371316" w:rsidRDefault="005A6D39" w:rsidP="0037131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71316">
        <w:rPr>
          <w:color w:val="auto"/>
          <w:sz w:val="28"/>
          <w:szCs w:val="28"/>
        </w:rPr>
        <w:lastRenderedPageBreak/>
        <w:t xml:space="preserve">Климат на территории Поселения резко континентальный, определяется географическим положением и рельефом Братского района. Кроме того на территории района находится наиболее широкая и глубоководная часть Братского водохранилища, которая оказывает регулирующее воздействие на климатические условия территории. </w:t>
      </w:r>
    </w:p>
    <w:p w:rsidR="005A6D39" w:rsidRPr="00371316" w:rsidRDefault="005A6D39" w:rsidP="0037131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71316">
        <w:rPr>
          <w:color w:val="auto"/>
          <w:sz w:val="28"/>
          <w:szCs w:val="28"/>
        </w:rPr>
        <w:t xml:space="preserve">Среднегодовая температура воздуха изменяется от минус 2,4°С до минус 4,20°С с наименьшими значениями в январе от минус 22,6°С до минус 26,0° С и наибольшими в июле плюс 17,1° – 18,2° С. </w:t>
      </w:r>
    </w:p>
    <w:p w:rsidR="00371316" w:rsidRDefault="005A6D39" w:rsidP="0037131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71316">
        <w:rPr>
          <w:color w:val="auto"/>
          <w:sz w:val="28"/>
          <w:szCs w:val="28"/>
        </w:rPr>
        <w:t xml:space="preserve">Годовые суммы осадков составляют 400 – </w:t>
      </w:r>
      <w:smartTag w:uri="urn:schemas-microsoft-com:office:smarttags" w:element="metricconverter">
        <w:smartTagPr>
          <w:attr w:name="ProductID" w:val="500 мм"/>
        </w:smartTagPr>
        <w:r w:rsidRPr="00371316">
          <w:rPr>
            <w:color w:val="auto"/>
            <w:sz w:val="28"/>
            <w:szCs w:val="28"/>
          </w:rPr>
          <w:t>500 мм</w:t>
        </w:r>
      </w:smartTag>
      <w:r w:rsidRPr="00371316">
        <w:rPr>
          <w:color w:val="auto"/>
          <w:sz w:val="28"/>
          <w:szCs w:val="28"/>
        </w:rPr>
        <w:t xml:space="preserve">, повышаясь на водоразделах до </w:t>
      </w:r>
      <w:smartTag w:uri="urn:schemas-microsoft-com:office:smarttags" w:element="metricconverter">
        <w:smartTagPr>
          <w:attr w:name="ProductID" w:val="600 мм"/>
        </w:smartTagPr>
        <w:r w:rsidRPr="00371316">
          <w:rPr>
            <w:color w:val="auto"/>
            <w:sz w:val="28"/>
            <w:szCs w:val="28"/>
          </w:rPr>
          <w:t>600 мм</w:t>
        </w:r>
      </w:smartTag>
      <w:r w:rsidRPr="00371316">
        <w:rPr>
          <w:color w:val="auto"/>
          <w:sz w:val="28"/>
          <w:szCs w:val="28"/>
        </w:rPr>
        <w:t xml:space="preserve">. Мощность снежного покрова колеблется от </w:t>
      </w:r>
      <w:smartTag w:uri="urn:schemas-microsoft-com:office:smarttags" w:element="metricconverter">
        <w:smartTagPr>
          <w:attr w:name="ProductID" w:val="35 см"/>
        </w:smartTagPr>
        <w:r w:rsidRPr="00371316">
          <w:rPr>
            <w:color w:val="auto"/>
            <w:sz w:val="28"/>
            <w:szCs w:val="28"/>
          </w:rPr>
          <w:t>35 см</w:t>
        </w:r>
      </w:smartTag>
      <w:r w:rsidRPr="00371316">
        <w:rPr>
          <w:color w:val="auto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50 см"/>
        </w:smartTagPr>
        <w:r w:rsidRPr="00371316">
          <w:rPr>
            <w:color w:val="auto"/>
            <w:sz w:val="28"/>
            <w:szCs w:val="28"/>
          </w:rPr>
          <w:t>50 см</w:t>
        </w:r>
      </w:smartTag>
      <w:r w:rsidRPr="00371316">
        <w:rPr>
          <w:color w:val="auto"/>
          <w:sz w:val="28"/>
          <w:szCs w:val="28"/>
        </w:rPr>
        <w:t xml:space="preserve">. </w:t>
      </w:r>
    </w:p>
    <w:p w:rsidR="00323142" w:rsidRPr="00371316" w:rsidRDefault="00323142" w:rsidP="0037131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71316">
        <w:rPr>
          <w:sz w:val="28"/>
          <w:szCs w:val="28"/>
        </w:rPr>
        <w:t xml:space="preserve">По строительно-климатическому районированию (СНиП 23-01-99* «Строительная климатология») территория </w:t>
      </w:r>
      <w:proofErr w:type="spellStart"/>
      <w:r w:rsidR="005A6D39" w:rsidRPr="00371316">
        <w:rPr>
          <w:sz w:val="28"/>
          <w:szCs w:val="28"/>
        </w:rPr>
        <w:t>Тарминского</w:t>
      </w:r>
      <w:proofErr w:type="spellEnd"/>
      <w:r w:rsidRPr="00371316">
        <w:rPr>
          <w:sz w:val="28"/>
          <w:szCs w:val="28"/>
        </w:rPr>
        <w:t xml:space="preserve"> муниципального образования относится к климатическому району IВ.</w:t>
      </w:r>
    </w:p>
    <w:p w:rsidR="00323142" w:rsidRDefault="00323142" w:rsidP="00C76857">
      <w:pPr>
        <w:pStyle w:val="ae"/>
        <w:shd w:val="clear" w:color="auto" w:fill="FFFFFF" w:themeFill="background1"/>
        <w:spacing w:after="120" w:line="360" w:lineRule="auto"/>
        <w:rPr>
          <w:rStyle w:val="af4"/>
          <w:i w:val="0"/>
          <w:iCs w:val="0"/>
          <w:color w:val="000000" w:themeColor="text1"/>
          <w:sz w:val="28"/>
        </w:rPr>
      </w:pPr>
      <w:bookmarkStart w:id="5" w:name="_Toc357638101"/>
      <w:r w:rsidRPr="002424F8">
        <w:rPr>
          <w:rStyle w:val="af4"/>
          <w:i w:val="0"/>
          <w:iCs w:val="0"/>
          <w:color w:val="000000" w:themeColor="text1"/>
          <w:sz w:val="28"/>
        </w:rPr>
        <w:t>Геологическое строение и релье</w:t>
      </w:r>
      <w:bookmarkEnd w:id="5"/>
      <w:r w:rsidR="005A6D39">
        <w:rPr>
          <w:rStyle w:val="af4"/>
          <w:i w:val="0"/>
          <w:iCs w:val="0"/>
          <w:color w:val="000000" w:themeColor="text1"/>
          <w:sz w:val="28"/>
        </w:rPr>
        <w:t>ф</w:t>
      </w:r>
    </w:p>
    <w:p w:rsidR="005A6D39" w:rsidRPr="00B64022" w:rsidRDefault="005A6D39" w:rsidP="00B6402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64022">
        <w:rPr>
          <w:color w:val="auto"/>
          <w:sz w:val="28"/>
          <w:szCs w:val="28"/>
        </w:rPr>
        <w:t xml:space="preserve">Гидрографическая сеть Поселения представлена Братским водохранилищем и реками </w:t>
      </w:r>
      <w:proofErr w:type="spellStart"/>
      <w:r w:rsidRPr="00B64022">
        <w:rPr>
          <w:color w:val="auto"/>
          <w:sz w:val="28"/>
          <w:szCs w:val="28"/>
        </w:rPr>
        <w:t>Дунаевка</w:t>
      </w:r>
      <w:proofErr w:type="spellEnd"/>
      <w:r w:rsidRPr="00B64022">
        <w:rPr>
          <w:color w:val="auto"/>
          <w:sz w:val="28"/>
          <w:szCs w:val="28"/>
        </w:rPr>
        <w:t xml:space="preserve">, Мостовая, </w:t>
      </w:r>
      <w:proofErr w:type="spellStart"/>
      <w:r w:rsidRPr="00B64022">
        <w:rPr>
          <w:color w:val="auto"/>
          <w:sz w:val="28"/>
          <w:szCs w:val="28"/>
        </w:rPr>
        <w:t>Зэрга</w:t>
      </w:r>
      <w:proofErr w:type="spellEnd"/>
      <w:r w:rsidRPr="00B64022">
        <w:rPr>
          <w:color w:val="auto"/>
          <w:sz w:val="28"/>
          <w:szCs w:val="28"/>
        </w:rPr>
        <w:t xml:space="preserve"> и др., ручьями. </w:t>
      </w:r>
    </w:p>
    <w:p w:rsidR="005A6D39" w:rsidRPr="00B64022" w:rsidRDefault="005A6D39" w:rsidP="00B6402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64022">
        <w:rPr>
          <w:color w:val="auto"/>
          <w:sz w:val="28"/>
          <w:szCs w:val="28"/>
        </w:rPr>
        <w:t xml:space="preserve">Братское водохранилище относится к крупнейшим в мире. Оно образовано перекрытием р. Ангара плотиной в </w:t>
      </w:r>
      <w:smartTag w:uri="urn:schemas-microsoft-com:office:smarttags" w:element="metricconverter">
        <w:smartTagPr>
          <w:attr w:name="ProductID" w:val="605 км"/>
        </w:smartTagPr>
        <w:r w:rsidRPr="00B64022">
          <w:rPr>
            <w:color w:val="auto"/>
            <w:sz w:val="28"/>
            <w:szCs w:val="28"/>
          </w:rPr>
          <w:t>605 км</w:t>
        </w:r>
      </w:smartTag>
      <w:r w:rsidRPr="00B64022">
        <w:rPr>
          <w:color w:val="auto"/>
          <w:sz w:val="28"/>
          <w:szCs w:val="28"/>
        </w:rPr>
        <w:t xml:space="preserve"> ниже г. Иркутск. Ложем водохранилища служат долины рек Ока, Ия и Ангара. </w:t>
      </w:r>
    </w:p>
    <w:p w:rsidR="005A6D39" w:rsidRPr="00B64022" w:rsidRDefault="005A6D39" w:rsidP="00B64022">
      <w:pPr>
        <w:pStyle w:val="Default"/>
        <w:spacing w:line="360" w:lineRule="auto"/>
        <w:ind w:firstLine="709"/>
        <w:jc w:val="both"/>
        <w:rPr>
          <w:rStyle w:val="af4"/>
          <w:b w:val="0"/>
          <w:bCs w:val="0"/>
          <w:i w:val="0"/>
          <w:iCs w:val="0"/>
          <w:color w:val="auto"/>
          <w:sz w:val="28"/>
          <w:szCs w:val="28"/>
        </w:rPr>
      </w:pPr>
      <w:r w:rsidRPr="00B64022">
        <w:rPr>
          <w:color w:val="auto"/>
          <w:sz w:val="28"/>
          <w:szCs w:val="28"/>
        </w:rPr>
        <w:t xml:space="preserve">Все реки по внутригодовому распределению стока и условиям питания относятся к Восточно-Сибирскому типу. По характеру водного режима реки данной территории относятся к типу рек с половодьем и паводками. Территория расположена в гидрологическом районе с преобладанием стока дождевых паводков. Основными физико-географическими факторами, влияющими на формирование речного стока, являются климатические, орографические и гидрогеологические условия территории. </w:t>
      </w:r>
    </w:p>
    <w:p w:rsidR="009537BC" w:rsidRPr="002424F8" w:rsidRDefault="006B434F" w:rsidP="00343019">
      <w:pPr>
        <w:keepLines/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Водоснабжение</w:t>
      </w:r>
    </w:p>
    <w:p w:rsidR="00F65A1D" w:rsidRPr="00F9719C" w:rsidRDefault="00F65A1D" w:rsidP="00F9719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19C">
        <w:rPr>
          <w:color w:val="auto"/>
          <w:sz w:val="28"/>
          <w:szCs w:val="28"/>
        </w:rPr>
        <w:lastRenderedPageBreak/>
        <w:t xml:space="preserve">Основными источниками водоснабжения поселка </w:t>
      </w:r>
      <w:proofErr w:type="spellStart"/>
      <w:r w:rsidRPr="00F9719C">
        <w:rPr>
          <w:color w:val="auto"/>
          <w:sz w:val="28"/>
          <w:szCs w:val="28"/>
        </w:rPr>
        <w:t>Тарма</w:t>
      </w:r>
      <w:proofErr w:type="spellEnd"/>
      <w:r w:rsidRPr="00F9719C">
        <w:rPr>
          <w:color w:val="auto"/>
          <w:sz w:val="28"/>
          <w:szCs w:val="28"/>
        </w:rPr>
        <w:t xml:space="preserve"> являются артезианские скважины с водонапорными башнями. </w:t>
      </w:r>
    </w:p>
    <w:p w:rsidR="00F65A1D" w:rsidRPr="009F50A9" w:rsidRDefault="00F65A1D" w:rsidP="00F9719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F50A9">
        <w:rPr>
          <w:color w:val="auto"/>
          <w:sz w:val="28"/>
          <w:szCs w:val="28"/>
        </w:rPr>
        <w:t xml:space="preserve">ВНБ №1 расположена по ул. 1-ая Нагорная,16. Использование – круглогодично. Зимний период – подвоз воды населению, летний период – сетевое водоснабжение. </w:t>
      </w:r>
    </w:p>
    <w:p w:rsidR="00F65A1D" w:rsidRPr="009F50A9" w:rsidRDefault="00F65A1D" w:rsidP="00F9719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F50A9">
        <w:rPr>
          <w:color w:val="auto"/>
          <w:sz w:val="28"/>
          <w:szCs w:val="28"/>
        </w:rPr>
        <w:t xml:space="preserve">ВНБ №2 расположена по ул. Лесная, 15А. Использование – летний период (июнь – сентябрь). Летний период – сетевое водоснабжение. </w:t>
      </w:r>
    </w:p>
    <w:p w:rsidR="00F9719C" w:rsidRPr="009F50A9" w:rsidRDefault="00F65A1D" w:rsidP="00F9719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F50A9">
        <w:rPr>
          <w:color w:val="auto"/>
          <w:sz w:val="28"/>
          <w:szCs w:val="28"/>
        </w:rPr>
        <w:t>Скважина№3 расположена по ул. Набережная</w:t>
      </w:r>
      <w:r w:rsidR="009F50A9" w:rsidRPr="009F50A9">
        <w:rPr>
          <w:color w:val="auto"/>
          <w:sz w:val="28"/>
          <w:szCs w:val="28"/>
        </w:rPr>
        <w:t xml:space="preserve"> 1б</w:t>
      </w:r>
      <w:r w:rsidRPr="009F50A9">
        <w:rPr>
          <w:color w:val="auto"/>
          <w:sz w:val="28"/>
          <w:szCs w:val="28"/>
        </w:rPr>
        <w:t>. Использование – летний период (июнь – сентябрь). Летний период – сетевое водоснабжение</w:t>
      </w:r>
    </w:p>
    <w:p w:rsidR="00F65A1D" w:rsidRPr="009F50A9" w:rsidRDefault="00F65A1D" w:rsidP="00F9719C">
      <w:pPr>
        <w:tabs>
          <w:tab w:val="left" w:pos="41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0A9">
        <w:rPr>
          <w:rFonts w:ascii="Times New Roman" w:hAnsi="Times New Roman" w:cs="Times New Roman"/>
          <w:sz w:val="28"/>
          <w:szCs w:val="28"/>
        </w:rPr>
        <w:t xml:space="preserve">№4 расположена по ул. </w:t>
      </w:r>
      <w:r w:rsidR="009F50A9" w:rsidRPr="009F50A9">
        <w:rPr>
          <w:rFonts w:ascii="Times New Roman" w:hAnsi="Times New Roman" w:cs="Times New Roman"/>
          <w:sz w:val="28"/>
          <w:szCs w:val="28"/>
        </w:rPr>
        <w:t>Набережная 1в</w:t>
      </w:r>
      <w:r w:rsidRPr="009F50A9">
        <w:rPr>
          <w:rFonts w:ascii="Times New Roman" w:hAnsi="Times New Roman" w:cs="Times New Roman"/>
          <w:sz w:val="28"/>
          <w:szCs w:val="28"/>
        </w:rPr>
        <w:t xml:space="preserve">. Использование только в летний период (июнь – сентябрь). Летний период – сетевое водоснабжение. </w:t>
      </w:r>
    </w:p>
    <w:p w:rsidR="00425A6C" w:rsidRPr="00F9719C" w:rsidRDefault="00323142" w:rsidP="00F9719C">
      <w:pPr>
        <w:pStyle w:val="ae"/>
        <w:spacing w:before="0" w:after="0" w:line="360" w:lineRule="auto"/>
        <w:ind w:firstLine="709"/>
        <w:rPr>
          <w:sz w:val="28"/>
          <w:szCs w:val="28"/>
        </w:rPr>
      </w:pPr>
      <w:r w:rsidRPr="009F50A9">
        <w:rPr>
          <w:sz w:val="28"/>
          <w:szCs w:val="28"/>
        </w:rPr>
        <w:t xml:space="preserve">Вместе с тем, в </w:t>
      </w:r>
      <w:proofErr w:type="spellStart"/>
      <w:r w:rsidR="00E564C6" w:rsidRPr="009F50A9">
        <w:rPr>
          <w:sz w:val="28"/>
          <w:szCs w:val="28"/>
        </w:rPr>
        <w:t>Тарминском</w:t>
      </w:r>
      <w:proofErr w:type="spellEnd"/>
      <w:r w:rsidRPr="009F50A9">
        <w:rPr>
          <w:sz w:val="28"/>
          <w:szCs w:val="28"/>
        </w:rPr>
        <w:t xml:space="preserve"> муниципальном образовании существует сеть</w:t>
      </w:r>
      <w:r w:rsidRPr="00F9719C">
        <w:rPr>
          <w:sz w:val="28"/>
          <w:szCs w:val="28"/>
        </w:rPr>
        <w:t xml:space="preserve"> летнего водопровода, с ограниченным сроком работы, исключительно в летний</w:t>
      </w:r>
      <w:r w:rsidR="00E564C6">
        <w:rPr>
          <w:sz w:val="28"/>
          <w:szCs w:val="28"/>
        </w:rPr>
        <w:t xml:space="preserve"> период.</w:t>
      </w:r>
    </w:p>
    <w:p w:rsidR="00EC2850" w:rsidRPr="00F9719C" w:rsidRDefault="00323142" w:rsidP="00F9719C">
      <w:pPr>
        <w:pStyle w:val="ae"/>
        <w:spacing w:before="0" w:after="0" w:line="360" w:lineRule="auto"/>
        <w:ind w:firstLine="709"/>
        <w:rPr>
          <w:sz w:val="28"/>
          <w:szCs w:val="28"/>
        </w:rPr>
      </w:pPr>
      <w:r w:rsidRPr="00F9719C">
        <w:rPr>
          <w:sz w:val="28"/>
          <w:szCs w:val="28"/>
        </w:rPr>
        <w:t xml:space="preserve">Общая протяженность сетей водоснабжения летнего водопровода составляет </w:t>
      </w:r>
      <w:r w:rsidR="000513E6">
        <w:rPr>
          <w:sz w:val="28"/>
          <w:szCs w:val="28"/>
        </w:rPr>
        <w:t>10,2 км., ц</w:t>
      </w:r>
      <w:r w:rsidRPr="00F9719C">
        <w:rPr>
          <w:sz w:val="28"/>
          <w:szCs w:val="28"/>
        </w:rPr>
        <w:t>ентрализован</w:t>
      </w:r>
      <w:r w:rsidR="00253DA5">
        <w:rPr>
          <w:sz w:val="28"/>
          <w:szCs w:val="28"/>
        </w:rPr>
        <w:t>ного водопровода составляет 0,8</w:t>
      </w:r>
      <w:r w:rsidR="0005562A">
        <w:rPr>
          <w:sz w:val="28"/>
          <w:szCs w:val="28"/>
        </w:rPr>
        <w:t xml:space="preserve"> </w:t>
      </w:r>
      <w:r w:rsidR="00253DA5">
        <w:rPr>
          <w:sz w:val="28"/>
          <w:szCs w:val="28"/>
        </w:rPr>
        <w:t>к</w:t>
      </w:r>
      <w:r w:rsidRPr="00F9719C">
        <w:rPr>
          <w:sz w:val="28"/>
          <w:szCs w:val="28"/>
        </w:rPr>
        <w:t xml:space="preserve">м. </w:t>
      </w:r>
      <w:r w:rsidR="00A81847">
        <w:rPr>
          <w:sz w:val="28"/>
          <w:szCs w:val="28"/>
        </w:rPr>
        <w:t xml:space="preserve">Сети водоснабжения проходят спутником с тепловыми сетями. </w:t>
      </w:r>
      <w:r w:rsidRPr="00F9719C">
        <w:rPr>
          <w:sz w:val="28"/>
          <w:szCs w:val="28"/>
        </w:rPr>
        <w:t>Горячее водоснабжение отсутствует.</w:t>
      </w:r>
    </w:p>
    <w:p w:rsidR="006B434F" w:rsidRPr="002424F8" w:rsidRDefault="006B434F" w:rsidP="00D137AA">
      <w:pPr>
        <w:keepLines/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Водоотведение</w:t>
      </w:r>
    </w:p>
    <w:p w:rsidR="00A349D1" w:rsidRPr="002424F8" w:rsidRDefault="00A349D1" w:rsidP="002424F8">
      <w:pPr>
        <w:keepLines/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C06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Тарминского</w:t>
      </w:r>
      <w:proofErr w:type="spellEnd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 централизованная система водоотведения</w:t>
      </w:r>
      <w:r w:rsidR="000556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A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отсутствует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C06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твод сточных вод осуществляется в выгребные ямы, надворные туалеты с последующ</w:t>
      </w:r>
      <w:r w:rsidR="00DD00F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 утилизацией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349D1" w:rsidRPr="002424F8" w:rsidRDefault="00A349D1" w:rsidP="002424F8">
      <w:pPr>
        <w:keepLines/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 целью повышения качественного уровня проживания населения и улучшения экологической обстановки на территории </w:t>
      </w:r>
      <w:proofErr w:type="spellStart"/>
      <w:r w:rsidR="00C06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Тарминского</w:t>
      </w:r>
      <w:proofErr w:type="spellEnd"/>
      <w:r w:rsidR="00C06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09425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перспективе возможно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предусмотреть строительство канализационных очистных сооружений, а также организацию сбора и транспортировки сточных </w:t>
      </w:r>
      <w:r w:rsidR="00BE1CE7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вод для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их очистки и утилизации.</w:t>
      </w:r>
      <w:r w:rsidR="00622885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организации работы по водоотведению, в дальнейшем, возможно, решить вопрос о разработк</w:t>
      </w:r>
      <w:r w:rsidR="00DD00F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622885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проекта схемы водоотведения с разработкой плановых мероприятий на перспективу развития.</w:t>
      </w:r>
    </w:p>
    <w:p w:rsidR="006B434F" w:rsidRPr="002424F8" w:rsidRDefault="006B434F" w:rsidP="00013F21">
      <w:pPr>
        <w:keepLines/>
        <w:widowControl w:val="0"/>
        <w:autoSpaceDE w:val="0"/>
        <w:autoSpaceDN w:val="0"/>
        <w:spacing w:before="120" w:after="120" w:line="360" w:lineRule="auto"/>
        <w:ind w:firstLine="85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Теплоснабжение</w:t>
      </w:r>
    </w:p>
    <w:p w:rsidR="00094258" w:rsidRPr="002424F8" w:rsidRDefault="00094258" w:rsidP="002424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Система теплоснабжения в </w:t>
      </w:r>
      <w:proofErr w:type="spellStart"/>
      <w:r w:rsidR="00C061A7">
        <w:rPr>
          <w:rFonts w:ascii="Times New Roman" w:eastAsia="Calibri" w:hAnsi="Times New Roman" w:cs="Times New Roman"/>
          <w:sz w:val="28"/>
          <w:szCs w:val="28"/>
          <w:lang w:eastAsia="ru-RU"/>
        </w:rPr>
        <w:t>Тарминском</w:t>
      </w:r>
      <w:proofErr w:type="spellEnd"/>
      <w:r w:rsidRPr="002424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муниципальном образовании представляет собой сочетание централизованной и децентрализованной систем.</w:t>
      </w:r>
    </w:p>
    <w:p w:rsidR="00094258" w:rsidRPr="002424F8" w:rsidRDefault="00094258" w:rsidP="002424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Источники теплоснабжения в </w:t>
      </w:r>
      <w:proofErr w:type="spellStart"/>
      <w:r w:rsidR="002A457B">
        <w:rPr>
          <w:rFonts w:ascii="Times New Roman" w:eastAsia="Calibri" w:hAnsi="Times New Roman" w:cs="Times New Roman"/>
          <w:sz w:val="28"/>
          <w:szCs w:val="28"/>
          <w:lang w:eastAsia="ru-RU"/>
        </w:rPr>
        <w:t>Тарминском</w:t>
      </w:r>
      <w:proofErr w:type="spellEnd"/>
      <w:r w:rsidR="000556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424F8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муниципальном образовании:</w:t>
      </w:r>
    </w:p>
    <w:p w:rsidR="00094258" w:rsidRPr="002424F8" w:rsidRDefault="00094258" w:rsidP="0027202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C061A7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2424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C061A7">
        <w:rPr>
          <w:rFonts w:ascii="Times New Roman" w:eastAsia="Calibri" w:hAnsi="Times New Roman" w:cs="Times New Roman"/>
          <w:sz w:val="28"/>
          <w:szCs w:val="28"/>
          <w:lang w:eastAsia="ru-RU"/>
        </w:rPr>
        <w:t>Тарма</w:t>
      </w:r>
      <w:proofErr w:type="spellEnd"/>
      <w:r w:rsidR="007F4A6A" w:rsidRPr="002424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E1CE7" w:rsidRPr="00F074E8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F074E8" w:rsidRPr="00F074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данным </w:t>
      </w:r>
      <w:proofErr w:type="spellStart"/>
      <w:r w:rsidR="00F074E8" w:rsidRPr="00F074E8">
        <w:rPr>
          <w:rFonts w:ascii="Times New Roman" w:eastAsia="Calibri" w:hAnsi="Times New Roman" w:cs="Times New Roman"/>
          <w:sz w:val="28"/>
          <w:szCs w:val="28"/>
          <w:lang w:eastAsia="ru-RU"/>
        </w:rPr>
        <w:t>Иркутскстат</w:t>
      </w:r>
      <w:proofErr w:type="spellEnd"/>
      <w:r w:rsidR="00F074E8" w:rsidRPr="00F074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13F21" w:rsidRPr="00F074E8">
        <w:rPr>
          <w:rFonts w:ascii="Times New Roman" w:eastAsia="Calibri" w:hAnsi="Times New Roman" w:cs="Times New Roman"/>
          <w:sz w:val="28"/>
          <w:szCs w:val="28"/>
          <w:lang w:eastAsia="ru-RU"/>
        </w:rPr>
        <w:t>чи</w:t>
      </w:r>
      <w:r w:rsidR="00F074E8" w:rsidRPr="00F074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слятся </w:t>
      </w:r>
      <w:r w:rsidR="00C061A7">
        <w:rPr>
          <w:rFonts w:ascii="Times New Roman" w:eastAsia="Calibri" w:hAnsi="Times New Roman" w:cs="Times New Roman"/>
          <w:sz w:val="28"/>
          <w:szCs w:val="28"/>
          <w:lang w:eastAsia="ru-RU"/>
        </w:rPr>
        <w:t>1014</w:t>
      </w:r>
      <w:r w:rsidR="00013F21" w:rsidRPr="00F074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</w:t>
      </w:r>
      <w:r w:rsidR="00573961" w:rsidRPr="00F074E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6F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73961">
        <w:rPr>
          <w:rFonts w:ascii="Times New Roman" w:eastAsia="Calibri" w:hAnsi="Times New Roman" w:cs="Times New Roman"/>
          <w:sz w:val="28"/>
          <w:szCs w:val="28"/>
          <w:lang w:eastAsia="ru-RU"/>
        </w:rPr>
        <w:t>Теплоснабжение организовано</w:t>
      </w:r>
      <w:r w:rsidR="007F4A6A" w:rsidRPr="002424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одной центральной </w:t>
      </w:r>
      <w:r w:rsidR="00BE1CE7" w:rsidRPr="002424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котельной, </w:t>
      </w:r>
      <w:r w:rsidR="00BE1CE7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обеспечивающей</w:t>
      </w:r>
      <w:r w:rsidR="005739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централизованным теплоснабжением </w:t>
      </w:r>
      <w:r w:rsidRPr="002424F8">
        <w:rPr>
          <w:rFonts w:ascii="Times New Roman" w:eastAsia="Calibri" w:hAnsi="Times New Roman" w:cs="Times New Roman"/>
          <w:sz w:val="28"/>
          <w:szCs w:val="28"/>
          <w:lang w:eastAsia="ru-RU"/>
        </w:rPr>
        <w:t>инд</w:t>
      </w:r>
      <w:r w:rsidR="00BD209C" w:rsidRPr="002424F8">
        <w:rPr>
          <w:rFonts w:ascii="Times New Roman" w:eastAsia="Calibri" w:hAnsi="Times New Roman" w:cs="Times New Roman"/>
          <w:sz w:val="28"/>
          <w:szCs w:val="28"/>
          <w:lang w:eastAsia="ru-RU"/>
        </w:rPr>
        <w:t>ивидуальны</w:t>
      </w:r>
      <w:r w:rsidR="0057396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E46F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D209C" w:rsidRPr="002424F8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общественны</w:t>
      </w:r>
      <w:r w:rsidR="0057396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BD209C" w:rsidRPr="002424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здани</w:t>
      </w:r>
      <w:r w:rsidR="00573961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7F4A6A" w:rsidRPr="002424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5739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 </w:t>
      </w:r>
      <w:r w:rsidR="007F4A6A" w:rsidRPr="002424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общественно-бытового </w:t>
      </w:r>
      <w:proofErr w:type="gramStart"/>
      <w:r w:rsidR="007F4A6A" w:rsidRPr="002424F8">
        <w:rPr>
          <w:rFonts w:ascii="Times New Roman" w:eastAsia="Calibri" w:hAnsi="Times New Roman" w:cs="Times New Roman"/>
          <w:sz w:val="28"/>
          <w:szCs w:val="28"/>
          <w:lang w:eastAsia="ru-RU"/>
        </w:rPr>
        <w:t>назначения)</w:t>
      </w:r>
      <w:r w:rsidR="000024B2">
        <w:rPr>
          <w:rFonts w:ascii="Times New Roman" w:eastAsia="Calibri" w:hAnsi="Times New Roman" w:cs="Times New Roman"/>
          <w:sz w:val="28"/>
          <w:szCs w:val="28"/>
          <w:lang w:eastAsia="ru-RU"/>
        </w:rPr>
        <w:t>МКОУ</w:t>
      </w:r>
      <w:proofErr w:type="gramEnd"/>
      <w:r w:rsidR="000024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="000024B2">
        <w:rPr>
          <w:rFonts w:ascii="Times New Roman" w:eastAsia="Calibri" w:hAnsi="Times New Roman" w:cs="Times New Roman"/>
          <w:sz w:val="28"/>
          <w:szCs w:val="28"/>
          <w:lang w:eastAsia="ru-RU"/>
        </w:rPr>
        <w:t>Тарминская</w:t>
      </w:r>
      <w:proofErr w:type="spellEnd"/>
      <w:r w:rsidR="000024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СОШ", МКДОУ детский сад "Малинка", </w:t>
      </w:r>
      <w:r w:rsidR="000024B2" w:rsidRPr="000024B2">
        <w:rPr>
          <w:rFonts w:ascii="Times New Roman" w:eastAsia="Calibri" w:hAnsi="Times New Roman" w:cs="Times New Roman"/>
          <w:sz w:val="28"/>
          <w:szCs w:val="28"/>
          <w:lang w:eastAsia="ru-RU"/>
        </w:rPr>
        <w:t>МКУК "</w:t>
      </w:r>
      <w:proofErr w:type="spellStart"/>
      <w:r w:rsidR="000024B2" w:rsidRPr="000024B2">
        <w:rPr>
          <w:rFonts w:ascii="Times New Roman" w:eastAsia="Calibri" w:hAnsi="Times New Roman" w:cs="Times New Roman"/>
          <w:sz w:val="28"/>
          <w:szCs w:val="28"/>
          <w:lang w:eastAsia="ru-RU"/>
        </w:rPr>
        <w:t>Тарминский</w:t>
      </w:r>
      <w:proofErr w:type="spellEnd"/>
      <w:r w:rsidR="000024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культурно - досуговый центр", </w:t>
      </w:r>
      <w:r w:rsidR="002720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здание магазина, здание почты, ВНБ, здание пожарного депо, администрации и гаража. </w:t>
      </w:r>
    </w:p>
    <w:p w:rsidR="003B7E35" w:rsidRPr="002424F8" w:rsidRDefault="00504206" w:rsidP="0057396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202B">
        <w:rPr>
          <w:rFonts w:ascii="Times New Roman" w:eastAsia="Calibri" w:hAnsi="Times New Roman" w:cs="Times New Roman"/>
          <w:sz w:val="28"/>
          <w:szCs w:val="28"/>
          <w:lang w:eastAsia="ru-RU"/>
        </w:rPr>
        <w:t>Топл</w:t>
      </w:r>
      <w:r w:rsidR="00C4602B">
        <w:rPr>
          <w:rFonts w:ascii="Times New Roman" w:eastAsia="Calibri" w:hAnsi="Times New Roman" w:cs="Times New Roman"/>
          <w:sz w:val="28"/>
          <w:szCs w:val="28"/>
          <w:lang w:eastAsia="ru-RU"/>
        </w:rPr>
        <w:t>ивом для котельной</w:t>
      </w:r>
      <w:r w:rsidR="00E46F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602B">
        <w:rPr>
          <w:rFonts w:ascii="Times New Roman" w:eastAsia="Calibri" w:hAnsi="Times New Roman" w:cs="Times New Roman"/>
          <w:sz w:val="28"/>
          <w:szCs w:val="28"/>
          <w:lang w:eastAsia="ru-RU"/>
        </w:rPr>
        <w:t>Тарминского</w:t>
      </w:r>
      <w:proofErr w:type="spellEnd"/>
      <w:r w:rsidR="00E46F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4602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 являе</w:t>
      </w:r>
      <w:r w:rsidRPr="002424F8">
        <w:rPr>
          <w:rFonts w:ascii="Times New Roman" w:eastAsia="Calibri" w:hAnsi="Times New Roman" w:cs="Times New Roman"/>
          <w:sz w:val="28"/>
          <w:szCs w:val="28"/>
          <w:lang w:eastAsia="ru-RU"/>
        </w:rPr>
        <w:t>тся</w:t>
      </w:r>
      <w:r w:rsidR="00E46F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53307" w:rsidRPr="002424F8">
        <w:rPr>
          <w:rFonts w:ascii="Times New Roman" w:eastAsia="Calibri" w:hAnsi="Times New Roman" w:cs="Times New Roman"/>
          <w:sz w:val="28"/>
          <w:szCs w:val="28"/>
          <w:lang w:eastAsia="ru-RU"/>
        </w:rPr>
        <w:t>уголь бурый</w:t>
      </w:r>
      <w:r w:rsidR="00270AD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04206" w:rsidRPr="002424F8" w:rsidRDefault="00094258" w:rsidP="002424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="Calibri" w:hAnsi="Times New Roman" w:cs="Times New Roman"/>
          <w:sz w:val="28"/>
          <w:szCs w:val="28"/>
          <w:lang w:eastAsia="ru-RU"/>
        </w:rPr>
        <w:t>Теплоснабжение индивидуальной жилой застройки</w:t>
      </w:r>
      <w:r w:rsidR="00504206" w:rsidRPr="002424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(частного сектора) в муниципальном образовании</w:t>
      </w:r>
      <w:r w:rsidR="00C023A0" w:rsidRPr="002424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осуществляется от пече</w:t>
      </w:r>
      <w:r w:rsidR="00964180" w:rsidRPr="002424F8">
        <w:rPr>
          <w:rFonts w:ascii="Times New Roman" w:eastAsia="Calibri" w:hAnsi="Times New Roman" w:cs="Times New Roman"/>
          <w:sz w:val="28"/>
          <w:szCs w:val="28"/>
          <w:lang w:eastAsia="ru-RU"/>
        </w:rPr>
        <w:t>й и электро</w:t>
      </w:r>
      <w:r w:rsidR="00573961">
        <w:rPr>
          <w:rFonts w:ascii="Times New Roman" w:eastAsia="Calibri" w:hAnsi="Times New Roman" w:cs="Times New Roman"/>
          <w:sz w:val="28"/>
          <w:szCs w:val="28"/>
          <w:lang w:eastAsia="ru-RU"/>
        </w:rPr>
        <w:t>нагревателей</w:t>
      </w:r>
      <w:r w:rsidR="00C023A0" w:rsidRPr="002424F8">
        <w:rPr>
          <w:rFonts w:ascii="Times New Roman" w:eastAsia="Calibri" w:hAnsi="Times New Roman" w:cs="Times New Roman"/>
          <w:sz w:val="28"/>
          <w:szCs w:val="28"/>
          <w:lang w:eastAsia="ru-RU"/>
        </w:rPr>
        <w:t>, топливом явля</w:t>
      </w:r>
      <w:r w:rsidR="0057396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CA4F7C">
        <w:rPr>
          <w:rFonts w:ascii="Times New Roman" w:eastAsia="Calibri" w:hAnsi="Times New Roman" w:cs="Times New Roman"/>
          <w:sz w:val="28"/>
          <w:szCs w:val="28"/>
          <w:lang w:eastAsia="ru-RU"/>
        </w:rPr>
        <w:t>тся дрова,</w:t>
      </w:r>
      <w:r w:rsidR="00964180" w:rsidRPr="002424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электричество</w:t>
      </w:r>
      <w:r w:rsidR="00C023A0" w:rsidRPr="002424F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023A0" w:rsidRPr="002424F8" w:rsidRDefault="00D137AA" w:rsidP="002424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="Calibri" w:hAnsi="Times New Roman" w:cs="Times New Roman"/>
          <w:sz w:val="28"/>
          <w:szCs w:val="28"/>
          <w:lang w:eastAsia="ru-RU"/>
        </w:rPr>
        <w:t>Котельные,</w:t>
      </w:r>
      <w:r w:rsidR="00C023A0" w:rsidRPr="002424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работающие </w:t>
      </w:r>
      <w:r w:rsidRPr="002424F8">
        <w:rPr>
          <w:rFonts w:ascii="Times New Roman" w:eastAsia="Calibri" w:hAnsi="Times New Roman" w:cs="Times New Roman"/>
          <w:sz w:val="28"/>
          <w:szCs w:val="28"/>
          <w:lang w:eastAsia="ru-RU"/>
        </w:rPr>
        <w:t>на газу,</w:t>
      </w:r>
      <w:r w:rsidR="00C023A0" w:rsidRPr="002424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отсутствуют.</w:t>
      </w:r>
    </w:p>
    <w:p w:rsidR="002530DD" w:rsidRDefault="00C4602B" w:rsidP="00C4602B">
      <w:pPr>
        <w:keepLines/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C4602B">
        <w:rPr>
          <w:rFonts w:ascii="Times New Roman" w:hAnsi="Times New Roman" w:cs="Times New Roman"/>
          <w:sz w:val="28"/>
          <w:szCs w:val="28"/>
        </w:rPr>
        <w:t>лочно</w:t>
      </w:r>
      <w:proofErr w:type="spellEnd"/>
      <w:r w:rsidRPr="00C4602B">
        <w:rPr>
          <w:rFonts w:ascii="Times New Roman" w:hAnsi="Times New Roman" w:cs="Times New Roman"/>
          <w:sz w:val="28"/>
          <w:szCs w:val="28"/>
        </w:rPr>
        <w:t>-модульная котельная состоит из 2-ух отдельных модульных блоков КТМ-1,25 размером 18,5х3,28х3,8 каждый, в металлическом исполнении на бетонных подушках из ж/б блоков ФБС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690DC2" w:rsidRPr="00C460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Оборудо</w:t>
      </w:r>
      <w:r w:rsidR="00DC5DBD" w:rsidRPr="00C460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вание, установленное в котельн</w:t>
      </w:r>
      <w:r w:rsidRPr="00C460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ой: </w:t>
      </w:r>
    </w:p>
    <w:p w:rsidR="00C4602B" w:rsidRPr="00FC0D0B" w:rsidRDefault="00C4602B" w:rsidP="00C4602B">
      <w:pPr>
        <w:pStyle w:val="1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C0D0B">
        <w:rPr>
          <w:rFonts w:ascii="Times New Roman" w:hAnsi="Times New Roman"/>
          <w:sz w:val="28"/>
          <w:szCs w:val="28"/>
        </w:rPr>
        <w:t xml:space="preserve">- водогрейный котел КВм-1,25-115 на угле с механической топкой ТШПм-1,45КБ – 2 шт., </w:t>
      </w:r>
      <w:r w:rsidR="00BE7399">
        <w:rPr>
          <w:rFonts w:ascii="Times New Roman" w:hAnsi="Times New Roman"/>
          <w:sz w:val="28"/>
          <w:szCs w:val="28"/>
        </w:rPr>
        <w:t>год ввода - 2023</w:t>
      </w:r>
      <w:r w:rsidRPr="00FC0D0B">
        <w:rPr>
          <w:rFonts w:ascii="Times New Roman" w:hAnsi="Times New Roman"/>
          <w:sz w:val="28"/>
          <w:szCs w:val="28"/>
        </w:rPr>
        <w:t>;</w:t>
      </w:r>
    </w:p>
    <w:p w:rsidR="00C4602B" w:rsidRPr="00FC0D0B" w:rsidRDefault="00C4602B" w:rsidP="00C4602B">
      <w:pPr>
        <w:pStyle w:val="1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C0D0B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 w:rsidRPr="00FC0D0B">
        <w:rPr>
          <w:rFonts w:ascii="Times New Roman" w:hAnsi="Times New Roman"/>
          <w:sz w:val="28"/>
          <w:szCs w:val="28"/>
        </w:rPr>
        <w:t>подпиточный</w:t>
      </w:r>
      <w:proofErr w:type="spellEnd"/>
      <w:r w:rsidRPr="00FC0D0B">
        <w:rPr>
          <w:rFonts w:ascii="Times New Roman" w:hAnsi="Times New Roman"/>
          <w:sz w:val="28"/>
          <w:szCs w:val="28"/>
        </w:rPr>
        <w:t xml:space="preserve"> насос КМ 65-50-160 – 2шт., год ввода - 1991;</w:t>
      </w:r>
    </w:p>
    <w:p w:rsidR="00C4602B" w:rsidRPr="00FC0D0B" w:rsidRDefault="00C4602B" w:rsidP="00C4602B">
      <w:pPr>
        <w:pStyle w:val="1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C0D0B">
        <w:rPr>
          <w:rFonts w:ascii="Times New Roman" w:hAnsi="Times New Roman"/>
          <w:sz w:val="28"/>
          <w:szCs w:val="28"/>
        </w:rPr>
        <w:t>- насос сетевой КМ 100-65-200 – 2шт., год ввода - 1991;</w:t>
      </w:r>
    </w:p>
    <w:p w:rsidR="00C4602B" w:rsidRPr="00FC0D0B" w:rsidRDefault="00C4602B" w:rsidP="00C4602B">
      <w:pPr>
        <w:pStyle w:val="1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C0D0B">
        <w:rPr>
          <w:rFonts w:ascii="Times New Roman" w:hAnsi="Times New Roman"/>
          <w:sz w:val="28"/>
          <w:szCs w:val="28"/>
        </w:rPr>
        <w:t>- насос сетевой  КМ 80-50-200 – 2 шт., год ввода - 1991;</w:t>
      </w:r>
    </w:p>
    <w:p w:rsidR="00C4602B" w:rsidRPr="00FC0D0B" w:rsidRDefault="00C4602B" w:rsidP="00C4602B">
      <w:pPr>
        <w:pStyle w:val="1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C0D0B">
        <w:rPr>
          <w:rFonts w:ascii="Times New Roman" w:hAnsi="Times New Roman"/>
          <w:sz w:val="28"/>
          <w:szCs w:val="28"/>
        </w:rPr>
        <w:t>- дымосос ДН-9/1000 – 2 шт., год ввода - 1991;</w:t>
      </w:r>
    </w:p>
    <w:p w:rsidR="00C4602B" w:rsidRPr="00FC0D0B" w:rsidRDefault="00C4602B" w:rsidP="00C4602B">
      <w:pPr>
        <w:pStyle w:val="1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C0D0B">
        <w:rPr>
          <w:rFonts w:ascii="Times New Roman" w:hAnsi="Times New Roman"/>
          <w:sz w:val="28"/>
          <w:szCs w:val="28"/>
        </w:rPr>
        <w:t>- бак-аккумулятор V-23м³, год ввода - 1991;</w:t>
      </w:r>
    </w:p>
    <w:p w:rsidR="00C4602B" w:rsidRPr="00FC0D0B" w:rsidRDefault="00C4602B" w:rsidP="00C4602B">
      <w:pPr>
        <w:pStyle w:val="1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C0D0B">
        <w:rPr>
          <w:rFonts w:ascii="Times New Roman" w:hAnsi="Times New Roman"/>
          <w:sz w:val="28"/>
          <w:szCs w:val="28"/>
        </w:rPr>
        <w:t xml:space="preserve">- скребковый конвейер КМТ-1,25 для </w:t>
      </w:r>
      <w:proofErr w:type="spellStart"/>
      <w:r w:rsidRPr="00FC0D0B">
        <w:rPr>
          <w:rFonts w:ascii="Times New Roman" w:hAnsi="Times New Roman"/>
          <w:sz w:val="28"/>
          <w:szCs w:val="28"/>
        </w:rPr>
        <w:t>шлакозолоудаления</w:t>
      </w:r>
      <w:proofErr w:type="spellEnd"/>
      <w:r w:rsidRPr="00FC0D0B">
        <w:rPr>
          <w:rFonts w:ascii="Times New Roman" w:hAnsi="Times New Roman"/>
          <w:sz w:val="28"/>
          <w:szCs w:val="28"/>
        </w:rPr>
        <w:t xml:space="preserve"> – 2 шт., год ввода - 1991;</w:t>
      </w:r>
    </w:p>
    <w:p w:rsidR="00C4602B" w:rsidRPr="00FC0D0B" w:rsidRDefault="00C4602B" w:rsidP="00C4602B">
      <w:pPr>
        <w:pStyle w:val="1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C0D0B">
        <w:rPr>
          <w:rFonts w:ascii="Times New Roman" w:hAnsi="Times New Roman"/>
          <w:sz w:val="28"/>
          <w:szCs w:val="28"/>
        </w:rPr>
        <w:t>- скиповый подъемник СП-400 с электродвигателем (механическая подача), год ввода - 1991;</w:t>
      </w:r>
    </w:p>
    <w:p w:rsidR="00C4602B" w:rsidRPr="00FC0D0B" w:rsidRDefault="00C4602B" w:rsidP="00C4602B">
      <w:pPr>
        <w:pStyle w:val="1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C0D0B">
        <w:rPr>
          <w:rFonts w:ascii="Times New Roman" w:hAnsi="Times New Roman"/>
          <w:sz w:val="28"/>
          <w:szCs w:val="28"/>
        </w:rPr>
        <w:t>- дутьевой вентилятор ВЦ 14-46 № 2, 5 – 2 шт., год ввода - 1991;</w:t>
      </w:r>
    </w:p>
    <w:p w:rsidR="009231D4" w:rsidRPr="009231D4" w:rsidRDefault="00C4602B" w:rsidP="00C4602B">
      <w:pPr>
        <w:pStyle w:val="1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C0D0B">
        <w:rPr>
          <w:rFonts w:ascii="Times New Roman" w:hAnsi="Times New Roman"/>
          <w:sz w:val="28"/>
          <w:szCs w:val="28"/>
        </w:rPr>
        <w:t xml:space="preserve">- </w:t>
      </w:r>
      <w:r w:rsidRPr="009231D4">
        <w:rPr>
          <w:rFonts w:ascii="Times New Roman" w:hAnsi="Times New Roman"/>
          <w:sz w:val="28"/>
          <w:szCs w:val="28"/>
        </w:rPr>
        <w:t xml:space="preserve">дымовая труба металлическая </w:t>
      </w:r>
      <w:r w:rsidRPr="009231D4">
        <w:rPr>
          <w:rFonts w:ascii="Times New Roman" w:hAnsi="Times New Roman"/>
          <w:sz w:val="28"/>
          <w:szCs w:val="28"/>
          <w:lang w:val="en-US"/>
        </w:rPr>
        <w:t>d</w:t>
      </w:r>
      <w:r w:rsidRPr="009231D4">
        <w:rPr>
          <w:rFonts w:ascii="Times New Roman" w:hAnsi="Times New Roman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560 мм"/>
        </w:smartTagPr>
        <w:r w:rsidRPr="009231D4">
          <w:rPr>
            <w:rFonts w:ascii="Times New Roman" w:hAnsi="Times New Roman"/>
            <w:sz w:val="28"/>
            <w:szCs w:val="28"/>
          </w:rPr>
          <w:t>560 мм</w:t>
        </w:r>
      </w:smartTag>
      <w:r w:rsidRPr="009231D4">
        <w:rPr>
          <w:rFonts w:ascii="Times New Roman" w:hAnsi="Times New Roman"/>
          <w:sz w:val="28"/>
          <w:szCs w:val="28"/>
          <w:lang w:val="en-US"/>
        </w:rPr>
        <w:t>h</w:t>
      </w:r>
      <w:r w:rsidRPr="009231D4">
        <w:rPr>
          <w:rFonts w:ascii="Times New Roman" w:hAnsi="Times New Roman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20 м"/>
        </w:smartTagPr>
        <w:r w:rsidRPr="009231D4">
          <w:rPr>
            <w:rFonts w:ascii="Times New Roman" w:hAnsi="Times New Roman"/>
            <w:sz w:val="28"/>
            <w:szCs w:val="28"/>
          </w:rPr>
          <w:t>20 м</w:t>
        </w:r>
      </w:smartTag>
      <w:r w:rsidRPr="009231D4">
        <w:rPr>
          <w:rFonts w:ascii="Times New Roman" w:hAnsi="Times New Roman"/>
          <w:sz w:val="28"/>
          <w:szCs w:val="28"/>
        </w:rPr>
        <w:t>, год ввода - 1991;</w:t>
      </w:r>
    </w:p>
    <w:p w:rsidR="00C4602B" w:rsidRPr="009231D4" w:rsidRDefault="009231D4" w:rsidP="009231D4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 w:rsidRPr="009231D4">
        <w:rPr>
          <w:rFonts w:ascii="Times New Roman" w:hAnsi="Times New Roman" w:cs="Times New Roman"/>
          <w:sz w:val="28"/>
          <w:szCs w:val="28"/>
        </w:rPr>
        <w:tab/>
        <w:t>Протяженность централизованных сетей теплоснабжения составляет</w:t>
      </w:r>
      <w:r w:rsidR="00813B63">
        <w:rPr>
          <w:rFonts w:ascii="Times New Roman" w:hAnsi="Times New Roman" w:cs="Times New Roman"/>
          <w:sz w:val="28"/>
          <w:szCs w:val="28"/>
        </w:rPr>
        <w:t xml:space="preserve"> </w:t>
      </w:r>
      <w:r w:rsidR="0056475D">
        <w:rPr>
          <w:rFonts w:ascii="Times New Roman" w:hAnsi="Times New Roman" w:cs="Times New Roman"/>
          <w:sz w:val="28"/>
          <w:szCs w:val="28"/>
        </w:rPr>
        <w:t>1,02 км.</w:t>
      </w:r>
    </w:p>
    <w:p w:rsidR="00C4602B" w:rsidRPr="00885B79" w:rsidRDefault="00C4602B" w:rsidP="00885B79">
      <w:pPr>
        <w:pStyle w:val="22"/>
        <w:rPr>
          <w:b/>
          <w:szCs w:val="28"/>
        </w:rPr>
      </w:pPr>
      <w:r>
        <w:object w:dxaOrig="10981" w:dyaOrig="134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690pt" o:ole="">
            <v:imagedata r:id="rId9" o:title=""/>
          </v:shape>
          <o:OLEObject Type="Embed" ProgID="Visio.Drawing.11" ShapeID="_x0000_i1025" DrawAspect="Content" ObjectID="_1787728189" r:id="rId10"/>
        </w:object>
      </w:r>
    </w:p>
    <w:p w:rsidR="006B434F" w:rsidRPr="00C76857" w:rsidRDefault="006B434F" w:rsidP="009F1BC1">
      <w:pPr>
        <w:pStyle w:val="1"/>
        <w:spacing w:before="120" w:after="120" w:line="360" w:lineRule="auto"/>
        <w:ind w:left="0" w:firstLine="567"/>
        <w:jc w:val="both"/>
        <w:rPr>
          <w:rFonts w:eastAsiaTheme="minorEastAsia"/>
          <w:lang w:val="ru-RU" w:eastAsia="ru-RU"/>
        </w:rPr>
      </w:pPr>
      <w:bookmarkStart w:id="6" w:name="_Toc58247659"/>
      <w:r w:rsidRPr="00C76857">
        <w:rPr>
          <w:rFonts w:eastAsiaTheme="minorEastAsia"/>
          <w:lang w:val="ru-RU" w:eastAsia="ru-RU"/>
        </w:rPr>
        <w:lastRenderedPageBreak/>
        <w:t>РАЗДЕЛ</w:t>
      </w:r>
      <w:r w:rsidRPr="002424F8">
        <w:rPr>
          <w:rFonts w:eastAsiaTheme="minorEastAsia"/>
          <w:lang w:eastAsia="ru-RU"/>
        </w:rPr>
        <w:t> </w:t>
      </w:r>
      <w:r w:rsidRPr="00C76857">
        <w:rPr>
          <w:rFonts w:eastAsiaTheme="minorEastAsia"/>
          <w:lang w:val="ru-RU" w:eastAsia="ru-RU"/>
        </w:rPr>
        <w:t xml:space="preserve">1 </w:t>
      </w:r>
      <w:r w:rsidR="00100018" w:rsidRPr="00C76857">
        <w:rPr>
          <w:rFonts w:eastAsiaTheme="minorEastAsia"/>
          <w:lang w:val="ru-RU" w:eastAsia="ru-RU"/>
        </w:rPr>
        <w:t>"</w:t>
      </w:r>
      <w:r w:rsidRPr="00C76857">
        <w:rPr>
          <w:rFonts w:eastAsiaTheme="minorEastAsia"/>
          <w:lang w:val="ru-RU" w:eastAsia="ru-RU"/>
        </w:rPr>
        <w:t>Показатели перспективного спроса на тепловую энергию (мощность) и теплоноситель в установленных границах территории поселения, городского округа</w:t>
      </w:r>
      <w:r w:rsidR="00100018" w:rsidRPr="00C76857">
        <w:rPr>
          <w:rFonts w:eastAsiaTheme="minorEastAsia"/>
          <w:lang w:val="ru-RU" w:eastAsia="ru-RU"/>
        </w:rPr>
        <w:t>"</w:t>
      </w:r>
      <w:r w:rsidRPr="00C76857">
        <w:rPr>
          <w:rFonts w:eastAsiaTheme="minorEastAsia"/>
          <w:lang w:val="ru-RU" w:eastAsia="ru-RU"/>
        </w:rPr>
        <w:t>.</w:t>
      </w:r>
      <w:bookmarkEnd w:id="6"/>
    </w:p>
    <w:p w:rsidR="006B434F" w:rsidRPr="002424F8" w:rsidRDefault="006B434F" w:rsidP="002424F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1534F">
        <w:rPr>
          <w:rFonts w:ascii="Times New Roman" w:eastAsia="Calibri" w:hAnsi="Times New Roman" w:cs="Times New Roman"/>
          <w:sz w:val="28"/>
          <w:szCs w:val="28"/>
          <w:lang w:eastAsia="ru-RU"/>
        </w:rPr>
        <w:t>Тарминском</w:t>
      </w:r>
      <w:proofErr w:type="spellEnd"/>
      <w:r w:rsidR="00B153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671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муниципальном</w:t>
      </w:r>
      <w:r w:rsidR="00B4731D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образовани</w:t>
      </w:r>
      <w:r w:rsidR="00B4671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EC4C8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расчетный 203</w:t>
      </w:r>
      <w:r w:rsidR="007D425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год, спрос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73E19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тепловой энергии не изменится, </w:t>
      </w:r>
      <w:r w:rsidR="001914A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виду отсутствия планов на строительст</w:t>
      </w:r>
      <w:r w:rsidR="0030258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</w:t>
      </w:r>
      <w:r w:rsidR="0009383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новых</w:t>
      </w:r>
      <w:r w:rsidR="0030258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жилых и общественных зданий, а также ввиду отсутствия </w:t>
      </w:r>
      <w:r w:rsidR="00971ED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заявок от населения </w:t>
      </w:r>
      <w:r w:rsidR="00086C2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 w:rsidR="00971ED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подключени</w:t>
      </w:r>
      <w:r w:rsidR="00086C2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86C2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</w:t>
      </w:r>
      <w:r w:rsidR="00B7199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существующ</w:t>
      </w:r>
      <w:r w:rsidR="00555D12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="00B7199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котельн</w:t>
      </w:r>
      <w:r w:rsidR="00555D12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971ED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B434F" w:rsidRDefault="0079692C" w:rsidP="002424F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данный момент котельн</w:t>
      </w:r>
      <w:r w:rsidR="00B153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ая 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работа</w:t>
      </w:r>
      <w:r w:rsidR="00B153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без перебоев.</w:t>
      </w:r>
      <w:r w:rsidR="00835B22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Установка дополни</w:t>
      </w:r>
      <w:r w:rsidR="00EC4C8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тельных котельных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C4C8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требуется.</w:t>
      </w:r>
    </w:p>
    <w:p w:rsidR="00536449" w:rsidRPr="002424F8" w:rsidRDefault="00211305" w:rsidP="002424F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ближайш</w:t>
      </w:r>
      <w:r w:rsidR="00971ED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ие </w:t>
      </w:r>
      <w:r w:rsidR="00114241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10-15</w:t>
      </w:r>
      <w:r w:rsidR="00971ED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лет масштабного развития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B1534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Тарминском</w:t>
      </w:r>
      <w:proofErr w:type="spellEnd"/>
      <w:r w:rsidR="00B153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муниципальном образовании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части строительства новых жилых и общественных зданий с централизованным теплоснабжением, не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предвидится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847FF" w:rsidRDefault="000D4FA3" w:rsidP="002424F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Площадь строительных фондов и приросты площади строительных фондов, до рассматриваемого срока</w:t>
      </w:r>
      <w:r w:rsidR="000504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(2034г.)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изменится</w:t>
      </w:r>
      <w:r w:rsidR="005739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незначительн</w:t>
      </w:r>
      <w:r w:rsidR="00D03F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о, в большей степени частный сектор (индивидуальное жилищное строительство).</w:t>
      </w:r>
    </w:p>
    <w:p w:rsidR="006B434F" w:rsidRPr="00C76857" w:rsidRDefault="006B434F" w:rsidP="00D6022A">
      <w:pPr>
        <w:pStyle w:val="1"/>
        <w:spacing w:before="120" w:after="120" w:line="360" w:lineRule="auto"/>
        <w:ind w:left="0" w:firstLine="567"/>
        <w:jc w:val="both"/>
        <w:rPr>
          <w:rFonts w:eastAsiaTheme="minorEastAsia"/>
          <w:lang w:val="ru-RU" w:eastAsia="ru-RU"/>
        </w:rPr>
      </w:pPr>
      <w:bookmarkStart w:id="7" w:name="_Toc58247660"/>
      <w:r w:rsidRPr="00C76857">
        <w:rPr>
          <w:rFonts w:eastAsiaTheme="minorEastAsia"/>
          <w:lang w:val="ru-RU" w:eastAsia="ru-RU"/>
        </w:rPr>
        <w:t>РАЗДЕЛ 2.</w:t>
      </w:r>
      <w:r w:rsidR="00100018" w:rsidRPr="00C76857">
        <w:rPr>
          <w:rFonts w:eastAsiaTheme="minorEastAsia"/>
          <w:lang w:val="ru-RU" w:eastAsia="ru-RU"/>
        </w:rPr>
        <w:t>"</w:t>
      </w:r>
      <w:r w:rsidR="006A6BC5" w:rsidRPr="00C76857">
        <w:rPr>
          <w:rFonts w:eastAsiaTheme="minorEastAsia"/>
          <w:lang w:val="ru-RU" w:eastAsia="ru-RU"/>
        </w:rPr>
        <w:t>Существующие и п</w:t>
      </w:r>
      <w:r w:rsidRPr="00C76857">
        <w:rPr>
          <w:rFonts w:eastAsiaTheme="minorEastAsia"/>
          <w:lang w:val="ru-RU" w:eastAsia="ru-RU"/>
        </w:rPr>
        <w:t>ерспективные балансы тепловой мощности источников тепловой энергии и тепловой нагрузки потребителей</w:t>
      </w:r>
      <w:r w:rsidR="00100018" w:rsidRPr="00C76857">
        <w:rPr>
          <w:rFonts w:eastAsiaTheme="minorEastAsia"/>
          <w:lang w:val="ru-RU" w:eastAsia="ru-RU"/>
        </w:rPr>
        <w:t>"</w:t>
      </w:r>
      <w:bookmarkEnd w:id="7"/>
    </w:p>
    <w:p w:rsidR="006B434F" w:rsidRPr="002424F8" w:rsidRDefault="00C023A0" w:rsidP="00D6022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Существующие и перспективные балансы тепловой мощности источников тепловой энергии и тепловой нагрузки потребителей на перспективу развития </w:t>
      </w:r>
      <w:proofErr w:type="spellStart"/>
      <w:r w:rsidR="007E12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Тарминского</w:t>
      </w:r>
      <w:proofErr w:type="spellEnd"/>
      <w:r w:rsidR="007E12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образования не изменятся. Это обусловлено тем, что на перспективу развития муниципального образования нет масштабного развития систем теплоснабжения, увеличения или снижения числа абонентов, а </w:t>
      </w:r>
      <w:r w:rsidR="00835B22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также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планируется строительство новых объектов-потребителей тепловой энергии.</w:t>
      </w:r>
    </w:p>
    <w:p w:rsidR="006B434F" w:rsidRPr="002424F8" w:rsidRDefault="006B434F" w:rsidP="00D6022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Перспективные балансы тепловой мощности и тепловой нагрузки в перспективных зонах действия источников тепловой энергии, в том числе работающих на единую тепловую сеть</w:t>
      </w:r>
      <w:r w:rsidR="00B7245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(ЕТС)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не предвидятся</w:t>
      </w:r>
      <w:r w:rsidR="00B7245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ввиду отсутствия ЕТС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Мощность источни</w:t>
      </w:r>
      <w:r w:rsidR="00B7245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ков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тепловой энергии и тепловой нагрузки потребителей останетс</w:t>
      </w:r>
      <w:r w:rsidR="00C95E2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без изменений. В таблице 2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представлено:</w:t>
      </w:r>
    </w:p>
    <w:p w:rsidR="006B434F" w:rsidRPr="002424F8" w:rsidRDefault="006A3D47" w:rsidP="00D6022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существующие значение установленной тепловой мощности основного 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оборудования источника (источников) тепловой энергии; </w:t>
      </w:r>
    </w:p>
    <w:p w:rsidR="006B434F" w:rsidRPr="002424F8" w:rsidRDefault="006A3D47" w:rsidP="00D6022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существующие технические ограничения на использование установленной тепловой мощности и значения располагаемой мощности основного оборудован</w:t>
      </w:r>
      <w:r w:rsidR="0087614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ия источников тепловой энергии;</w:t>
      </w:r>
    </w:p>
    <w:p w:rsidR="006B434F" w:rsidRPr="002424F8" w:rsidRDefault="006A3D47" w:rsidP="00D6022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существующие затраты тепловой мощности на собственные и хозяйственные нужды источников тепловой энергии; </w:t>
      </w:r>
    </w:p>
    <w:p w:rsidR="006B434F" w:rsidRPr="002424F8" w:rsidRDefault="006A3D47" w:rsidP="00D6022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значения существующей тепловой мощности источников тепловой энергии нетто; </w:t>
      </w:r>
    </w:p>
    <w:p w:rsidR="006B434F" w:rsidRPr="002424F8" w:rsidRDefault="006A3D47" w:rsidP="00D6022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значения существующих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потерь; </w:t>
      </w:r>
    </w:p>
    <w:p w:rsidR="006B434F" w:rsidRPr="002424F8" w:rsidRDefault="006A3D47" w:rsidP="00D6022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затраты существующей тепловой мощности на хозяйственные нужды тепловых сетей; </w:t>
      </w:r>
    </w:p>
    <w:p w:rsidR="00CF14DB" w:rsidRPr="002424F8" w:rsidRDefault="004A63AB" w:rsidP="00D6022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значения существующей тепловой мощности источников теплоснабжения. </w:t>
      </w:r>
    </w:p>
    <w:p w:rsidR="006B434F" w:rsidRPr="00CC4AF1" w:rsidRDefault="000949EA" w:rsidP="002530DD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C4AF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Табл.</w:t>
      </w:r>
      <w:r w:rsidR="00C95E2F" w:rsidRPr="00CC4AF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2 - </w:t>
      </w:r>
      <w:r w:rsidR="006B434F" w:rsidRPr="00CC4AF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Существующие балансы тепловой мощности (Гкал/час) и тепловой нагр</w:t>
      </w:r>
      <w:r w:rsidR="00A505C4" w:rsidRPr="00CC4AF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узки в зонах действия источник</w:t>
      </w:r>
      <w:r w:rsidR="00D03F3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ов</w:t>
      </w:r>
      <w:r w:rsidR="006B434F" w:rsidRPr="00CC4AF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тепловой</w:t>
      </w:r>
      <w:r w:rsidR="00C023A0" w:rsidRPr="00CC4AF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энергии</w:t>
      </w:r>
    </w:p>
    <w:tbl>
      <w:tblPr>
        <w:tblStyle w:val="a6"/>
        <w:tblW w:w="10506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276"/>
        <w:gridCol w:w="1276"/>
        <w:gridCol w:w="1134"/>
        <w:gridCol w:w="1134"/>
        <w:gridCol w:w="1417"/>
        <w:gridCol w:w="1326"/>
      </w:tblGrid>
      <w:tr w:rsidR="006B434F" w:rsidRPr="00EF2B65" w:rsidTr="00CC232E">
        <w:tc>
          <w:tcPr>
            <w:tcW w:w="1809" w:type="dxa"/>
            <w:vAlign w:val="center"/>
          </w:tcPr>
          <w:p w:rsidR="006B434F" w:rsidRPr="00EF2B65" w:rsidRDefault="006B434F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ru-RU"/>
              </w:rPr>
            </w:pPr>
            <w:r w:rsidRPr="00EF2B65"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ru-RU"/>
              </w:rPr>
              <w:t>Наименование источника теплоснабжения</w:t>
            </w:r>
          </w:p>
        </w:tc>
        <w:tc>
          <w:tcPr>
            <w:tcW w:w="1134" w:type="dxa"/>
            <w:vAlign w:val="center"/>
          </w:tcPr>
          <w:p w:rsidR="006B434F" w:rsidRPr="00EF2B65" w:rsidRDefault="00327C28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ru-RU"/>
              </w:rPr>
            </w:pPr>
            <w:r w:rsidRPr="00EF2B65"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ru-RU"/>
              </w:rPr>
              <w:t>Установленная мощность</w:t>
            </w:r>
            <w:r w:rsidR="006B434F" w:rsidRPr="00EF2B65"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ru-RU"/>
              </w:rPr>
              <w:t xml:space="preserve"> Гкал/ч</w:t>
            </w:r>
          </w:p>
        </w:tc>
        <w:tc>
          <w:tcPr>
            <w:tcW w:w="1276" w:type="dxa"/>
            <w:vAlign w:val="center"/>
          </w:tcPr>
          <w:p w:rsidR="006B434F" w:rsidRPr="00EF2B65" w:rsidRDefault="007E12F7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ru-RU"/>
              </w:rPr>
              <w:t>Расчетная нагрузка</w:t>
            </w:r>
            <w:r w:rsidR="006B434F" w:rsidRPr="00EF2B65"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ru-RU"/>
              </w:rPr>
              <w:t xml:space="preserve"> Гкал/ч</w:t>
            </w:r>
          </w:p>
        </w:tc>
        <w:tc>
          <w:tcPr>
            <w:tcW w:w="1276" w:type="dxa"/>
            <w:vAlign w:val="center"/>
          </w:tcPr>
          <w:p w:rsidR="006B434F" w:rsidRPr="00EF2B65" w:rsidRDefault="006B434F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ru-RU"/>
              </w:rPr>
            </w:pPr>
            <w:r w:rsidRPr="00EF2B65"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ru-RU"/>
              </w:rPr>
              <w:t>Затраты тепловой мощности на собственные и хозяйственные нужды Гкал/ч</w:t>
            </w:r>
          </w:p>
        </w:tc>
        <w:tc>
          <w:tcPr>
            <w:tcW w:w="1134" w:type="dxa"/>
            <w:vAlign w:val="center"/>
          </w:tcPr>
          <w:p w:rsidR="006B434F" w:rsidRPr="00EF2B65" w:rsidRDefault="006B434F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ru-RU"/>
              </w:rPr>
            </w:pPr>
            <w:r w:rsidRPr="00EF2B65"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ru-RU"/>
              </w:rPr>
              <w:t>Нагрузка потребителей Гкал/ч</w:t>
            </w:r>
          </w:p>
        </w:tc>
        <w:tc>
          <w:tcPr>
            <w:tcW w:w="1134" w:type="dxa"/>
            <w:vAlign w:val="center"/>
          </w:tcPr>
          <w:p w:rsidR="00971ED3" w:rsidRPr="00EF2B65" w:rsidRDefault="006B434F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ru-RU"/>
              </w:rPr>
            </w:pPr>
            <w:r w:rsidRPr="00EF2B65"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ru-RU"/>
              </w:rPr>
              <w:t>Тепловые потери в тепловых сетях Гкал/ч</w:t>
            </w:r>
          </w:p>
        </w:tc>
        <w:tc>
          <w:tcPr>
            <w:tcW w:w="1417" w:type="dxa"/>
            <w:vAlign w:val="center"/>
          </w:tcPr>
          <w:p w:rsidR="006B434F" w:rsidRPr="00EF2B65" w:rsidRDefault="006B434F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ru-RU"/>
              </w:rPr>
            </w:pPr>
            <w:r w:rsidRPr="00EF2B65"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ru-RU"/>
              </w:rPr>
              <w:t>Присоединенная тепловая нагрузка (с учетом тепловых потерь в тепловых сетях), Гкал/ч</w:t>
            </w:r>
          </w:p>
        </w:tc>
        <w:tc>
          <w:tcPr>
            <w:tcW w:w="1326" w:type="dxa"/>
            <w:vAlign w:val="center"/>
          </w:tcPr>
          <w:p w:rsidR="006B434F" w:rsidRPr="00EF2B65" w:rsidRDefault="006B434F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ru-RU"/>
              </w:rPr>
            </w:pPr>
            <w:r w:rsidRPr="00EF2B65"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ru-RU"/>
              </w:rPr>
              <w:t>Дефицит</w:t>
            </w:r>
            <w:r w:rsidR="00393B8A" w:rsidRPr="00EF2B65"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ru-RU"/>
              </w:rPr>
              <w:t xml:space="preserve"> (резерв)</w:t>
            </w:r>
            <w:r w:rsidRPr="00EF2B65"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ru-RU"/>
              </w:rPr>
              <w:t xml:space="preserve"> тепловой мощности Источников тепла, %</w:t>
            </w:r>
          </w:p>
          <w:p w:rsidR="00327C28" w:rsidRPr="00EF2B65" w:rsidRDefault="00327C28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ru-RU"/>
              </w:rPr>
            </w:pPr>
            <w:r w:rsidRPr="00EF2B65"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ru-RU"/>
              </w:rPr>
              <w:t>(+/-)</w:t>
            </w:r>
          </w:p>
        </w:tc>
      </w:tr>
      <w:tr w:rsidR="006B434F" w:rsidRPr="00EF2B65" w:rsidTr="00392BDC">
        <w:tc>
          <w:tcPr>
            <w:tcW w:w="10506" w:type="dxa"/>
            <w:gridSpan w:val="8"/>
            <w:vAlign w:val="center"/>
          </w:tcPr>
          <w:p w:rsidR="006B434F" w:rsidRPr="00EF2B65" w:rsidRDefault="00BE7399" w:rsidP="00112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Тарминское</w:t>
            </w:r>
            <w:proofErr w:type="spellEnd"/>
            <w:r w:rsidR="00D03F39" w:rsidRPr="00EF2B6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муниципальное образование (базовый </w:t>
            </w:r>
            <w:r w:rsidR="001122D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7E12F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23</w:t>
            </w:r>
            <w:r w:rsidR="00D03F39" w:rsidRPr="00EF2B6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г.)</w:t>
            </w:r>
          </w:p>
        </w:tc>
      </w:tr>
      <w:tr w:rsidR="00367574" w:rsidRPr="00EF2B65" w:rsidTr="00EF2B65">
        <w:tc>
          <w:tcPr>
            <w:tcW w:w="1809" w:type="dxa"/>
            <w:vAlign w:val="center"/>
          </w:tcPr>
          <w:p w:rsidR="00471F7C" w:rsidRPr="00950C6A" w:rsidRDefault="00867748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Котельная установка </w:t>
            </w:r>
            <w:r w:rsidRPr="00C4602B">
              <w:rPr>
                <w:rFonts w:ascii="Times New Roman" w:hAnsi="Times New Roman" w:cs="Times New Roman"/>
                <w:sz w:val="28"/>
                <w:szCs w:val="28"/>
              </w:rPr>
              <w:t>КТМ-1,25</w:t>
            </w:r>
          </w:p>
          <w:p w:rsidR="00367574" w:rsidRPr="00950C6A" w:rsidRDefault="00367574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67574" w:rsidRPr="00950C6A" w:rsidRDefault="00AA4302" w:rsidP="00BA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276" w:type="dxa"/>
            <w:vAlign w:val="center"/>
          </w:tcPr>
          <w:p w:rsidR="00367574" w:rsidRPr="00950C6A" w:rsidRDefault="00C561DE" w:rsidP="00D03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1276" w:type="dxa"/>
            <w:vAlign w:val="center"/>
          </w:tcPr>
          <w:p w:rsidR="00367574" w:rsidRPr="00191524" w:rsidRDefault="00191524" w:rsidP="00BA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1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0,013</w:t>
            </w:r>
          </w:p>
        </w:tc>
        <w:tc>
          <w:tcPr>
            <w:tcW w:w="1134" w:type="dxa"/>
            <w:vAlign w:val="center"/>
          </w:tcPr>
          <w:p w:rsidR="00191524" w:rsidRPr="00191524" w:rsidRDefault="00C561DE" w:rsidP="0019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0,363</w:t>
            </w:r>
          </w:p>
        </w:tc>
        <w:tc>
          <w:tcPr>
            <w:tcW w:w="1134" w:type="dxa"/>
            <w:vAlign w:val="center"/>
          </w:tcPr>
          <w:p w:rsidR="00367574" w:rsidRPr="00191524" w:rsidRDefault="00867748" w:rsidP="00D03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1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0,072</w:t>
            </w:r>
          </w:p>
        </w:tc>
        <w:tc>
          <w:tcPr>
            <w:tcW w:w="1417" w:type="dxa"/>
            <w:vAlign w:val="center"/>
          </w:tcPr>
          <w:p w:rsidR="00367574" w:rsidRPr="00191524" w:rsidRDefault="00C561DE" w:rsidP="00EF2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0,448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7574" w:rsidRPr="00191524" w:rsidRDefault="00760D7D" w:rsidP="006F1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191524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+</w:t>
            </w:r>
            <w:r w:rsidR="00867748" w:rsidRPr="00191524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8</w:t>
            </w:r>
            <w:r w:rsidR="006F1240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5</w:t>
            </w:r>
            <w:r w:rsidR="00367574" w:rsidRPr="00191524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% (или </w:t>
            </w:r>
            <w:r w:rsidR="006F1240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1,84</w:t>
            </w:r>
            <w:r w:rsidR="00367574" w:rsidRPr="00191524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Гкал/ч)</w:t>
            </w:r>
          </w:p>
        </w:tc>
      </w:tr>
    </w:tbl>
    <w:p w:rsidR="006B434F" w:rsidRPr="00C76857" w:rsidRDefault="006B434F" w:rsidP="00D6022A">
      <w:pPr>
        <w:pStyle w:val="1"/>
        <w:spacing w:before="120" w:after="120" w:line="360" w:lineRule="auto"/>
        <w:ind w:left="0" w:firstLine="567"/>
        <w:jc w:val="both"/>
        <w:rPr>
          <w:rFonts w:eastAsiaTheme="minorEastAsia"/>
          <w:lang w:val="ru-RU" w:eastAsia="ru-RU"/>
        </w:rPr>
      </w:pPr>
      <w:bookmarkStart w:id="8" w:name="_Toc58247661"/>
      <w:r w:rsidRPr="00C76857">
        <w:rPr>
          <w:rFonts w:eastAsiaTheme="minorEastAsia"/>
          <w:lang w:val="ru-RU" w:eastAsia="ru-RU"/>
        </w:rPr>
        <w:t xml:space="preserve">РАЗДЕЛ 3. </w:t>
      </w:r>
      <w:r w:rsidR="00100018" w:rsidRPr="00C76857">
        <w:rPr>
          <w:rFonts w:eastAsiaTheme="minorEastAsia"/>
          <w:lang w:val="ru-RU" w:eastAsia="ru-RU"/>
        </w:rPr>
        <w:t>"</w:t>
      </w:r>
      <w:r w:rsidR="00322DDD" w:rsidRPr="00C76857">
        <w:rPr>
          <w:rFonts w:eastAsiaTheme="minorEastAsia"/>
          <w:lang w:val="ru-RU" w:eastAsia="ru-RU"/>
        </w:rPr>
        <w:t>Существующие и п</w:t>
      </w:r>
      <w:r w:rsidRPr="00C76857">
        <w:rPr>
          <w:rFonts w:eastAsiaTheme="minorEastAsia"/>
          <w:lang w:val="ru-RU" w:eastAsia="ru-RU"/>
        </w:rPr>
        <w:t>ерсп</w:t>
      </w:r>
      <w:r w:rsidR="00FF0FC2" w:rsidRPr="00C76857">
        <w:rPr>
          <w:rFonts w:eastAsiaTheme="minorEastAsia"/>
          <w:lang w:val="ru-RU" w:eastAsia="ru-RU"/>
        </w:rPr>
        <w:t>ективные балансы теплоносителя</w:t>
      </w:r>
      <w:r w:rsidR="00100018" w:rsidRPr="00C76857">
        <w:rPr>
          <w:rFonts w:eastAsiaTheme="minorEastAsia"/>
          <w:lang w:val="ru-RU" w:eastAsia="ru-RU"/>
        </w:rPr>
        <w:t>"</w:t>
      </w:r>
      <w:bookmarkEnd w:id="8"/>
    </w:p>
    <w:p w:rsidR="006B434F" w:rsidRPr="002424F8" w:rsidRDefault="00322DDD" w:rsidP="00D6022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рассматриваем</w:t>
      </w:r>
      <w:r w:rsidR="00784A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ой </w:t>
      </w:r>
      <w:r w:rsidR="006F50A6" w:rsidRPr="00A1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котельн</w:t>
      </w:r>
      <w:r w:rsidR="00784A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Pr="00A1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централизованного теплоснабжения т</w:t>
      </w:r>
      <w:r w:rsidR="008D1EE7" w:rsidRPr="00A1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еплоносителем является вода</w:t>
      </w:r>
      <w:r w:rsidR="00536449" w:rsidRPr="00A1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="00784A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котельной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A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Тарминского</w:t>
      </w:r>
      <w:proofErr w:type="spellEnd"/>
      <w:r w:rsidR="005B792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образования, </w:t>
      </w:r>
      <w:proofErr w:type="spellStart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химподготовка</w:t>
      </w:r>
      <w:proofErr w:type="spellEnd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сетевой воды</w:t>
      </w:r>
      <w:r w:rsidR="005B792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производится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85274" w:rsidRPr="00784A0A" w:rsidRDefault="006B434F" w:rsidP="00784A0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Оценка перспективного изменения максимального потребления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теплоносителя (от</w:t>
      </w:r>
      <w:r w:rsidR="00EF17B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носительно базовых значений </w:t>
      </w:r>
      <w:r w:rsidR="00BE1CE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2023</w:t>
      </w:r>
      <w:r w:rsidR="006F50A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г.) в рассматриваемой </w:t>
      </w:r>
      <w:r w:rsidR="000421E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системе теплоснабжения</w:t>
      </w:r>
      <w:r w:rsidR="008671D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представлена в табл</w:t>
      </w:r>
      <w:r w:rsidR="00EF17B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ице </w:t>
      </w:r>
      <w:r w:rsidR="002C22F5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8671D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B434F" w:rsidRPr="00CC4AF1" w:rsidRDefault="00EF17B0" w:rsidP="00D6022A">
      <w:pPr>
        <w:keepLines/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right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r w:rsidRPr="00CC4AF1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Таблица</w:t>
      </w:r>
      <w:r w:rsidR="00374B65" w:rsidRPr="00CC4AF1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3</w:t>
      </w:r>
      <w:r w:rsidRPr="00CC4AF1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 -</w:t>
      </w:r>
      <w:r w:rsidR="006B434F" w:rsidRPr="00CC4AF1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 Балансы</w:t>
      </w:r>
      <w:r w:rsidR="00A505C4" w:rsidRPr="00CC4AF1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="00A505C4" w:rsidRPr="00CC4AF1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подпиточной</w:t>
      </w:r>
      <w:proofErr w:type="spellEnd"/>
      <w:r w:rsidR="00A505C4" w:rsidRPr="00CC4AF1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 воды для теплосети</w:t>
      </w:r>
      <w:r w:rsidR="006B434F" w:rsidRPr="00CC4AF1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, </w:t>
      </w:r>
      <w:r w:rsidR="00391A46" w:rsidRPr="00CC4AF1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м³</w:t>
      </w:r>
      <w:r w:rsidR="0093062D" w:rsidRPr="00CC4AF1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/год</w:t>
      </w:r>
    </w:p>
    <w:tbl>
      <w:tblPr>
        <w:tblStyle w:val="TableNormal"/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692"/>
        <w:gridCol w:w="850"/>
        <w:gridCol w:w="991"/>
        <w:gridCol w:w="850"/>
        <w:gridCol w:w="991"/>
        <w:gridCol w:w="852"/>
        <w:gridCol w:w="933"/>
        <w:gridCol w:w="1133"/>
      </w:tblGrid>
      <w:tr w:rsidR="002B6C95" w:rsidRPr="00BE7399" w:rsidTr="00AE2603">
        <w:trPr>
          <w:trHeight w:val="300"/>
        </w:trPr>
        <w:tc>
          <w:tcPr>
            <w:tcW w:w="2692" w:type="dxa"/>
            <w:vMerge w:val="restart"/>
            <w:shd w:val="clear" w:color="auto" w:fill="FFFFFF" w:themeFill="background1"/>
            <w:vAlign w:val="center"/>
          </w:tcPr>
          <w:p w:rsidR="002B6C95" w:rsidRPr="00BE7399" w:rsidRDefault="002B6C95" w:rsidP="00AE2603">
            <w:pPr>
              <w:keepLines/>
              <w:spacing w:before="60" w:after="60"/>
              <w:ind w:left="10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73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Структура подпитки</w:t>
            </w:r>
          </w:p>
        </w:tc>
        <w:tc>
          <w:tcPr>
            <w:tcW w:w="6600" w:type="dxa"/>
            <w:gridSpan w:val="7"/>
            <w:shd w:val="clear" w:color="auto" w:fill="FFFFFF" w:themeFill="background1"/>
            <w:vAlign w:val="center"/>
          </w:tcPr>
          <w:p w:rsidR="002B6C95" w:rsidRPr="00BE7399" w:rsidRDefault="002B6C95" w:rsidP="00AE260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73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Год (период)</w:t>
            </w:r>
          </w:p>
        </w:tc>
      </w:tr>
      <w:tr w:rsidR="002B6C95" w:rsidRPr="00BE7399" w:rsidTr="00AE2603">
        <w:trPr>
          <w:trHeight w:val="300"/>
        </w:trPr>
        <w:tc>
          <w:tcPr>
            <w:tcW w:w="2692" w:type="dxa"/>
            <w:vMerge/>
            <w:shd w:val="clear" w:color="auto" w:fill="FFFFFF" w:themeFill="background1"/>
            <w:vAlign w:val="center"/>
          </w:tcPr>
          <w:p w:rsidR="002B6C95" w:rsidRPr="00BE7399" w:rsidRDefault="002B6C95" w:rsidP="00AE2603">
            <w:pPr>
              <w:keepLines/>
              <w:spacing w:before="60" w:after="60"/>
              <w:ind w:left="10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B6C95" w:rsidRPr="00BE7399" w:rsidRDefault="002B6C95" w:rsidP="00AE2603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BE73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2023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2B6C95" w:rsidRPr="00BE7399" w:rsidRDefault="002B6C95" w:rsidP="00AE2603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BE73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2024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B6C95" w:rsidRPr="00BE7399" w:rsidRDefault="002B6C95" w:rsidP="00AE2603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BE73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2025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2B6C95" w:rsidRPr="00BE7399" w:rsidRDefault="002B6C95" w:rsidP="00AE2603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BE73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2026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2B6C95" w:rsidRPr="00BE7399" w:rsidRDefault="002B6C95" w:rsidP="00AE2603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BE73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2027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:rsidR="002B6C95" w:rsidRPr="00BE7399" w:rsidRDefault="002B6C95" w:rsidP="00AE2603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BE73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2028-2029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2B6C95" w:rsidRPr="00BE7399" w:rsidRDefault="002B6C95" w:rsidP="00AE2603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BE73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2030-2034</w:t>
            </w:r>
          </w:p>
        </w:tc>
      </w:tr>
      <w:tr w:rsidR="002B6C95" w:rsidRPr="00BE7399" w:rsidTr="00AE2603">
        <w:trPr>
          <w:trHeight w:val="300"/>
        </w:trPr>
        <w:tc>
          <w:tcPr>
            <w:tcW w:w="9292" w:type="dxa"/>
            <w:gridSpan w:val="8"/>
            <w:shd w:val="clear" w:color="auto" w:fill="FFFFFF" w:themeFill="background1"/>
            <w:vAlign w:val="center"/>
          </w:tcPr>
          <w:p w:rsidR="002B6C95" w:rsidRPr="00BE7399" w:rsidRDefault="002B6C95" w:rsidP="006F4E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proofErr w:type="spellStart"/>
            <w:r w:rsidRPr="00BE7399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Центральная</w:t>
            </w:r>
            <w:proofErr w:type="spellEnd"/>
            <w:r w:rsidRPr="00BE7399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7399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котельная</w:t>
            </w:r>
            <w:proofErr w:type="spellEnd"/>
            <w:r w:rsidRPr="00BE7399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F4EF0" w:rsidRPr="00BE7399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ru-RU" w:eastAsia="ru-RU"/>
              </w:rPr>
              <w:t>п.Тарма</w:t>
            </w:r>
            <w:proofErr w:type="spellEnd"/>
          </w:p>
        </w:tc>
      </w:tr>
      <w:tr w:rsidR="00BE7399" w:rsidRPr="00BE7399" w:rsidTr="005F6AEC">
        <w:trPr>
          <w:trHeight w:val="300"/>
        </w:trPr>
        <w:tc>
          <w:tcPr>
            <w:tcW w:w="2692" w:type="dxa"/>
            <w:shd w:val="clear" w:color="auto" w:fill="FFFFFF" w:themeFill="background1"/>
            <w:vAlign w:val="center"/>
          </w:tcPr>
          <w:p w:rsidR="00BE7399" w:rsidRPr="00BE7399" w:rsidRDefault="00BE7399" w:rsidP="00BE7399">
            <w:pPr>
              <w:keepLines/>
              <w:spacing w:before="60" w:after="60"/>
              <w:ind w:left="107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BE739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Утечки в </w:t>
            </w:r>
            <w:proofErr w:type="spellStart"/>
            <w:r w:rsidRPr="00BE739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теплосе</w:t>
            </w:r>
            <w:proofErr w:type="spellEnd"/>
            <w:r w:rsidRPr="00BE7399"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 w:rsidRPr="00BE739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</w:p>
        </w:tc>
        <w:tc>
          <w:tcPr>
            <w:tcW w:w="850" w:type="dxa"/>
            <w:shd w:val="clear" w:color="auto" w:fill="FFFFFF" w:themeFill="background1"/>
          </w:tcPr>
          <w:p w:rsidR="00BE7399" w:rsidRDefault="00BE7399" w:rsidP="00BE7399">
            <w:r w:rsidRPr="00CC54E1">
              <w:rPr>
                <w:rFonts w:ascii="Times New Roman" w:eastAsia="Times New Roman" w:hAnsi="Times New Roman" w:cs="Times New Roman"/>
                <w:b/>
                <w:lang w:val="ru-RU"/>
              </w:rPr>
              <w:t>220,61</w:t>
            </w:r>
          </w:p>
        </w:tc>
        <w:tc>
          <w:tcPr>
            <w:tcW w:w="991" w:type="dxa"/>
            <w:shd w:val="clear" w:color="auto" w:fill="FFFFFF" w:themeFill="background1"/>
          </w:tcPr>
          <w:p w:rsidR="00BE7399" w:rsidRDefault="00BE7399" w:rsidP="00BE7399">
            <w:r w:rsidRPr="00CC54E1">
              <w:rPr>
                <w:rFonts w:ascii="Times New Roman" w:eastAsia="Times New Roman" w:hAnsi="Times New Roman" w:cs="Times New Roman"/>
                <w:b/>
                <w:lang w:val="ru-RU"/>
              </w:rPr>
              <w:t>220,61</w:t>
            </w:r>
          </w:p>
        </w:tc>
        <w:tc>
          <w:tcPr>
            <w:tcW w:w="850" w:type="dxa"/>
            <w:shd w:val="clear" w:color="auto" w:fill="FFFFFF" w:themeFill="background1"/>
          </w:tcPr>
          <w:p w:rsidR="00BE7399" w:rsidRDefault="00BE7399" w:rsidP="00BE7399">
            <w:r w:rsidRPr="00CC54E1">
              <w:rPr>
                <w:rFonts w:ascii="Times New Roman" w:eastAsia="Times New Roman" w:hAnsi="Times New Roman" w:cs="Times New Roman"/>
                <w:b/>
                <w:lang w:val="ru-RU"/>
              </w:rPr>
              <w:t>220,61</w:t>
            </w:r>
          </w:p>
        </w:tc>
        <w:tc>
          <w:tcPr>
            <w:tcW w:w="991" w:type="dxa"/>
            <w:shd w:val="clear" w:color="auto" w:fill="FFFFFF" w:themeFill="background1"/>
          </w:tcPr>
          <w:p w:rsidR="00BE7399" w:rsidRDefault="00BE7399" w:rsidP="00BE7399">
            <w:r w:rsidRPr="00CC54E1">
              <w:rPr>
                <w:rFonts w:ascii="Times New Roman" w:eastAsia="Times New Roman" w:hAnsi="Times New Roman" w:cs="Times New Roman"/>
                <w:b/>
                <w:lang w:val="ru-RU"/>
              </w:rPr>
              <w:t>220,61</w:t>
            </w:r>
          </w:p>
        </w:tc>
        <w:tc>
          <w:tcPr>
            <w:tcW w:w="852" w:type="dxa"/>
            <w:shd w:val="clear" w:color="auto" w:fill="FFFFFF" w:themeFill="background1"/>
          </w:tcPr>
          <w:p w:rsidR="00BE7399" w:rsidRDefault="00BE7399" w:rsidP="00BE7399">
            <w:r w:rsidRPr="00CC54E1">
              <w:rPr>
                <w:rFonts w:ascii="Times New Roman" w:eastAsia="Times New Roman" w:hAnsi="Times New Roman" w:cs="Times New Roman"/>
                <w:b/>
                <w:lang w:val="ru-RU"/>
              </w:rPr>
              <w:t>220,61</w:t>
            </w:r>
          </w:p>
        </w:tc>
        <w:tc>
          <w:tcPr>
            <w:tcW w:w="933" w:type="dxa"/>
            <w:shd w:val="clear" w:color="auto" w:fill="FFFFFF" w:themeFill="background1"/>
          </w:tcPr>
          <w:p w:rsidR="00BE7399" w:rsidRDefault="00BE7399" w:rsidP="00BE7399">
            <w:r w:rsidRPr="00CC54E1">
              <w:rPr>
                <w:rFonts w:ascii="Times New Roman" w:eastAsia="Times New Roman" w:hAnsi="Times New Roman" w:cs="Times New Roman"/>
                <w:b/>
                <w:lang w:val="ru-RU"/>
              </w:rPr>
              <w:t>220,61</w:t>
            </w:r>
          </w:p>
        </w:tc>
        <w:tc>
          <w:tcPr>
            <w:tcW w:w="1133" w:type="dxa"/>
            <w:shd w:val="clear" w:color="auto" w:fill="FFFFFF" w:themeFill="background1"/>
          </w:tcPr>
          <w:p w:rsidR="00BE7399" w:rsidRDefault="00BE7399" w:rsidP="00BE7399">
            <w:r w:rsidRPr="00CC54E1">
              <w:rPr>
                <w:rFonts w:ascii="Times New Roman" w:eastAsia="Times New Roman" w:hAnsi="Times New Roman" w:cs="Times New Roman"/>
                <w:b/>
                <w:lang w:val="ru-RU"/>
              </w:rPr>
              <w:t>220,61</w:t>
            </w:r>
          </w:p>
        </w:tc>
      </w:tr>
      <w:tr w:rsidR="002B6C95" w:rsidRPr="00BE7399" w:rsidTr="00AE2603">
        <w:trPr>
          <w:trHeight w:val="299"/>
        </w:trPr>
        <w:tc>
          <w:tcPr>
            <w:tcW w:w="2692" w:type="dxa"/>
            <w:shd w:val="clear" w:color="auto" w:fill="FFFFFF" w:themeFill="background1"/>
            <w:vAlign w:val="center"/>
          </w:tcPr>
          <w:p w:rsidR="002B6C95" w:rsidRPr="00BE7399" w:rsidRDefault="002B6C95" w:rsidP="00AE2603">
            <w:pPr>
              <w:keepLines/>
              <w:spacing w:before="60" w:after="60"/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7399">
              <w:rPr>
                <w:rFonts w:ascii="Times New Roman" w:eastAsia="Times New Roman" w:hAnsi="Times New Roman" w:cs="Times New Roman"/>
              </w:rPr>
              <w:t>Утечки</w:t>
            </w:r>
            <w:proofErr w:type="spellEnd"/>
            <w:r w:rsidRPr="00BE739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BE7399">
              <w:rPr>
                <w:rFonts w:ascii="Times New Roman" w:eastAsia="Times New Roman" w:hAnsi="Times New Roman" w:cs="Times New Roman"/>
              </w:rPr>
              <w:t>зданиях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B6C95" w:rsidRPr="00BE7399" w:rsidRDefault="002B6C95" w:rsidP="00AE2603">
            <w:pPr>
              <w:keepLines/>
              <w:spacing w:before="60" w:after="60" w:line="234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E7399">
              <w:rPr>
                <w:rFonts w:ascii="Times New Roman" w:eastAsia="Times New Roman" w:hAnsi="Times New Roman" w:cs="Times New Roman"/>
                <w:lang w:val="ru-RU"/>
              </w:rPr>
              <w:t>0,0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2B6C95" w:rsidRPr="00BE7399" w:rsidRDefault="002B6C95" w:rsidP="00AE2603">
            <w:pPr>
              <w:keepLines/>
              <w:spacing w:before="60" w:after="60" w:line="234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E7399">
              <w:rPr>
                <w:rFonts w:ascii="Times New Roman" w:eastAsia="Times New Roman" w:hAnsi="Times New Roman" w:cs="Times New Roman"/>
                <w:lang w:val="ru-RU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B6C95" w:rsidRPr="00BE7399" w:rsidRDefault="002B6C95" w:rsidP="00AE2603">
            <w:pPr>
              <w:keepLines/>
              <w:spacing w:before="60" w:after="60" w:line="234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E7399">
              <w:rPr>
                <w:rFonts w:ascii="Times New Roman" w:eastAsia="Times New Roman" w:hAnsi="Times New Roman" w:cs="Times New Roman"/>
                <w:lang w:val="ru-RU"/>
              </w:rPr>
              <w:t>0,0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2B6C95" w:rsidRPr="00BE7399" w:rsidRDefault="002B6C95" w:rsidP="00AE2603">
            <w:pPr>
              <w:keepLines/>
              <w:spacing w:before="60" w:after="60" w:line="234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E7399">
              <w:rPr>
                <w:rFonts w:ascii="Times New Roman" w:eastAsia="Times New Roman" w:hAnsi="Times New Roman" w:cs="Times New Roman"/>
                <w:lang w:val="ru-RU"/>
              </w:rPr>
              <w:t>0,0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2B6C95" w:rsidRPr="00BE7399" w:rsidRDefault="002B6C95" w:rsidP="00AE2603">
            <w:pPr>
              <w:keepLines/>
              <w:spacing w:before="60" w:after="60" w:line="234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E7399">
              <w:rPr>
                <w:rFonts w:ascii="Times New Roman" w:eastAsia="Times New Roman" w:hAnsi="Times New Roman" w:cs="Times New Roman"/>
                <w:lang w:val="ru-RU"/>
              </w:rPr>
              <w:t>0,0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:rsidR="002B6C95" w:rsidRPr="00BE7399" w:rsidRDefault="002B6C95" w:rsidP="00AE2603">
            <w:pPr>
              <w:keepLines/>
              <w:spacing w:before="60" w:after="60" w:line="234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E7399">
              <w:rPr>
                <w:rFonts w:ascii="Times New Roman" w:eastAsia="Times New Roman" w:hAnsi="Times New Roman" w:cs="Times New Roman"/>
                <w:lang w:val="ru-RU"/>
              </w:rPr>
              <w:t>0,0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2B6C95" w:rsidRPr="00BE7399" w:rsidRDefault="002B6C95" w:rsidP="00AE2603">
            <w:pPr>
              <w:keepLines/>
              <w:spacing w:before="60" w:after="60" w:line="234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E7399">
              <w:rPr>
                <w:rFonts w:ascii="Times New Roman" w:eastAsia="Times New Roman" w:hAnsi="Times New Roman" w:cs="Times New Roman"/>
                <w:lang w:val="ru-RU"/>
              </w:rPr>
              <w:t>0,0</w:t>
            </w:r>
          </w:p>
        </w:tc>
      </w:tr>
      <w:tr w:rsidR="002B6C95" w:rsidRPr="00BE7399" w:rsidTr="00AE2603">
        <w:trPr>
          <w:trHeight w:val="299"/>
        </w:trPr>
        <w:tc>
          <w:tcPr>
            <w:tcW w:w="2692" w:type="dxa"/>
            <w:shd w:val="clear" w:color="auto" w:fill="FFFFFF" w:themeFill="background1"/>
            <w:vAlign w:val="center"/>
          </w:tcPr>
          <w:p w:rsidR="002B6C95" w:rsidRPr="00BE7399" w:rsidRDefault="002B6C95" w:rsidP="00AE2603">
            <w:pPr>
              <w:keepLines/>
              <w:spacing w:before="60" w:after="60"/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7399">
              <w:rPr>
                <w:rFonts w:ascii="Times New Roman" w:eastAsia="Times New Roman" w:hAnsi="Times New Roman" w:cs="Times New Roman"/>
              </w:rPr>
              <w:t>Нужды</w:t>
            </w:r>
            <w:proofErr w:type="spellEnd"/>
            <w:r w:rsidRPr="00BE7399">
              <w:rPr>
                <w:rFonts w:ascii="Times New Roman" w:eastAsia="Times New Roman" w:hAnsi="Times New Roman" w:cs="Times New Roman"/>
              </w:rPr>
              <w:t xml:space="preserve"> ГВС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B6C95" w:rsidRPr="00BE7399" w:rsidRDefault="002B6C95" w:rsidP="00AE2603">
            <w:pPr>
              <w:keepLines/>
              <w:spacing w:before="60" w:after="60" w:line="234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E7399">
              <w:rPr>
                <w:rFonts w:ascii="Times New Roman" w:eastAsia="Times New Roman" w:hAnsi="Times New Roman" w:cs="Times New Roman"/>
                <w:lang w:val="ru-RU"/>
              </w:rPr>
              <w:t>0,0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2B6C95" w:rsidRPr="00BE7399" w:rsidRDefault="002B6C95" w:rsidP="00AE2603">
            <w:pPr>
              <w:keepLines/>
              <w:spacing w:before="60" w:after="60" w:line="234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E7399">
              <w:rPr>
                <w:rFonts w:ascii="Times New Roman" w:eastAsia="Times New Roman" w:hAnsi="Times New Roman" w:cs="Times New Roman"/>
                <w:lang w:val="ru-RU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B6C95" w:rsidRPr="00BE7399" w:rsidRDefault="002B6C95" w:rsidP="00AE2603">
            <w:pPr>
              <w:keepLines/>
              <w:spacing w:before="60" w:after="60" w:line="234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E7399">
              <w:rPr>
                <w:rFonts w:ascii="Times New Roman" w:eastAsia="Times New Roman" w:hAnsi="Times New Roman" w:cs="Times New Roman"/>
                <w:lang w:val="ru-RU"/>
              </w:rPr>
              <w:t>0,0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2B6C95" w:rsidRPr="00BE7399" w:rsidRDefault="002B6C95" w:rsidP="00AE2603">
            <w:pPr>
              <w:keepLines/>
              <w:spacing w:before="60" w:after="60" w:line="234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E7399">
              <w:rPr>
                <w:rFonts w:ascii="Times New Roman" w:eastAsia="Times New Roman" w:hAnsi="Times New Roman" w:cs="Times New Roman"/>
                <w:lang w:val="ru-RU"/>
              </w:rPr>
              <w:t>0,0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2B6C95" w:rsidRPr="00BE7399" w:rsidRDefault="002B6C95" w:rsidP="00AE2603">
            <w:pPr>
              <w:keepLines/>
              <w:spacing w:before="60" w:after="60" w:line="234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E7399">
              <w:rPr>
                <w:rFonts w:ascii="Times New Roman" w:eastAsia="Times New Roman" w:hAnsi="Times New Roman" w:cs="Times New Roman"/>
                <w:lang w:val="ru-RU"/>
              </w:rPr>
              <w:t>0,0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:rsidR="002B6C95" w:rsidRPr="00BE7399" w:rsidRDefault="002B6C95" w:rsidP="00AE2603">
            <w:pPr>
              <w:keepLines/>
              <w:spacing w:before="60" w:after="60" w:line="234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E7399">
              <w:rPr>
                <w:rFonts w:ascii="Times New Roman" w:eastAsia="Times New Roman" w:hAnsi="Times New Roman" w:cs="Times New Roman"/>
                <w:lang w:val="ru-RU"/>
              </w:rPr>
              <w:t>0,0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2B6C95" w:rsidRPr="00BE7399" w:rsidRDefault="002B6C95" w:rsidP="00AE2603">
            <w:pPr>
              <w:keepLines/>
              <w:spacing w:before="60" w:after="60" w:line="234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E7399">
              <w:rPr>
                <w:rFonts w:ascii="Times New Roman" w:eastAsia="Times New Roman" w:hAnsi="Times New Roman" w:cs="Times New Roman"/>
                <w:lang w:val="ru-RU"/>
              </w:rPr>
              <w:t>0,0</w:t>
            </w:r>
          </w:p>
        </w:tc>
      </w:tr>
      <w:tr w:rsidR="00BE7399" w:rsidRPr="00BE7399" w:rsidTr="005F6AEC">
        <w:trPr>
          <w:trHeight w:val="315"/>
        </w:trPr>
        <w:tc>
          <w:tcPr>
            <w:tcW w:w="2692" w:type="dxa"/>
            <w:shd w:val="clear" w:color="auto" w:fill="FFFFFF" w:themeFill="background1"/>
            <w:vAlign w:val="center"/>
          </w:tcPr>
          <w:p w:rsidR="00BE7399" w:rsidRPr="00BE7399" w:rsidRDefault="00BE7399" w:rsidP="00BE7399">
            <w:pPr>
              <w:keepLines/>
              <w:spacing w:before="60" w:after="60" w:line="234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E7399">
              <w:rPr>
                <w:rFonts w:ascii="Times New Roman" w:eastAsia="Times New Roman" w:hAnsi="Times New Roman" w:cs="Times New Roman"/>
                <w:b/>
              </w:rPr>
              <w:t>Общий</w:t>
            </w:r>
            <w:proofErr w:type="spellEnd"/>
            <w:r w:rsidR="00E46FE0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BE7399">
              <w:rPr>
                <w:rFonts w:ascii="Times New Roman" w:eastAsia="Times New Roman" w:hAnsi="Times New Roman" w:cs="Times New Roman"/>
                <w:b/>
              </w:rPr>
              <w:t>расход</w:t>
            </w:r>
            <w:proofErr w:type="spellEnd"/>
            <w:r w:rsidR="00E46FE0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BE7399">
              <w:rPr>
                <w:rFonts w:ascii="Times New Roman" w:eastAsia="Times New Roman" w:hAnsi="Times New Roman" w:cs="Times New Roman"/>
                <w:b/>
              </w:rPr>
              <w:t>подпитки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E7399" w:rsidRPr="00BE7399" w:rsidRDefault="00BE7399" w:rsidP="00BE7399">
            <w:pPr>
              <w:keepLines/>
              <w:spacing w:before="60" w:after="60" w:line="234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220,61</w:t>
            </w:r>
          </w:p>
        </w:tc>
        <w:tc>
          <w:tcPr>
            <w:tcW w:w="991" w:type="dxa"/>
            <w:shd w:val="clear" w:color="auto" w:fill="FFFFFF" w:themeFill="background1"/>
          </w:tcPr>
          <w:p w:rsidR="00BE7399" w:rsidRDefault="00BE7399" w:rsidP="00BE7399">
            <w:r w:rsidRPr="00931500">
              <w:rPr>
                <w:rFonts w:ascii="Times New Roman" w:eastAsia="Times New Roman" w:hAnsi="Times New Roman" w:cs="Times New Roman"/>
                <w:b/>
                <w:lang w:val="ru-RU"/>
              </w:rPr>
              <w:t>220,61</w:t>
            </w:r>
          </w:p>
        </w:tc>
        <w:tc>
          <w:tcPr>
            <w:tcW w:w="850" w:type="dxa"/>
            <w:shd w:val="clear" w:color="auto" w:fill="FFFFFF" w:themeFill="background1"/>
          </w:tcPr>
          <w:p w:rsidR="00BE7399" w:rsidRDefault="00BE7399" w:rsidP="00BE7399">
            <w:r w:rsidRPr="00931500">
              <w:rPr>
                <w:rFonts w:ascii="Times New Roman" w:eastAsia="Times New Roman" w:hAnsi="Times New Roman" w:cs="Times New Roman"/>
                <w:b/>
                <w:lang w:val="ru-RU"/>
              </w:rPr>
              <w:t>220,61</w:t>
            </w:r>
          </w:p>
        </w:tc>
        <w:tc>
          <w:tcPr>
            <w:tcW w:w="991" w:type="dxa"/>
            <w:shd w:val="clear" w:color="auto" w:fill="FFFFFF" w:themeFill="background1"/>
          </w:tcPr>
          <w:p w:rsidR="00BE7399" w:rsidRDefault="00BE7399" w:rsidP="00BE7399">
            <w:r w:rsidRPr="00931500">
              <w:rPr>
                <w:rFonts w:ascii="Times New Roman" w:eastAsia="Times New Roman" w:hAnsi="Times New Roman" w:cs="Times New Roman"/>
                <w:b/>
                <w:lang w:val="ru-RU"/>
              </w:rPr>
              <w:t>220,61</w:t>
            </w:r>
          </w:p>
        </w:tc>
        <w:tc>
          <w:tcPr>
            <w:tcW w:w="852" w:type="dxa"/>
            <w:shd w:val="clear" w:color="auto" w:fill="FFFFFF" w:themeFill="background1"/>
          </w:tcPr>
          <w:p w:rsidR="00BE7399" w:rsidRDefault="00BE7399" w:rsidP="00BE7399">
            <w:r w:rsidRPr="00931500">
              <w:rPr>
                <w:rFonts w:ascii="Times New Roman" w:eastAsia="Times New Roman" w:hAnsi="Times New Roman" w:cs="Times New Roman"/>
                <w:b/>
                <w:lang w:val="ru-RU"/>
              </w:rPr>
              <w:t>220,61</w:t>
            </w:r>
          </w:p>
        </w:tc>
        <w:tc>
          <w:tcPr>
            <w:tcW w:w="933" w:type="dxa"/>
            <w:shd w:val="clear" w:color="auto" w:fill="FFFFFF" w:themeFill="background1"/>
          </w:tcPr>
          <w:p w:rsidR="00BE7399" w:rsidRDefault="00BE7399" w:rsidP="00BE7399">
            <w:r w:rsidRPr="00931500">
              <w:rPr>
                <w:rFonts w:ascii="Times New Roman" w:eastAsia="Times New Roman" w:hAnsi="Times New Roman" w:cs="Times New Roman"/>
                <w:b/>
                <w:lang w:val="ru-RU"/>
              </w:rPr>
              <w:t>220,61</w:t>
            </w:r>
          </w:p>
        </w:tc>
        <w:tc>
          <w:tcPr>
            <w:tcW w:w="1133" w:type="dxa"/>
            <w:shd w:val="clear" w:color="auto" w:fill="FFFFFF" w:themeFill="background1"/>
          </w:tcPr>
          <w:p w:rsidR="00BE7399" w:rsidRDefault="00BE7399" w:rsidP="00BE7399">
            <w:r w:rsidRPr="00931500">
              <w:rPr>
                <w:rFonts w:ascii="Times New Roman" w:eastAsia="Times New Roman" w:hAnsi="Times New Roman" w:cs="Times New Roman"/>
                <w:b/>
                <w:lang w:val="ru-RU"/>
              </w:rPr>
              <w:t>220,61</w:t>
            </w:r>
          </w:p>
        </w:tc>
      </w:tr>
    </w:tbl>
    <w:p w:rsidR="002B6C95" w:rsidRDefault="002B6C95" w:rsidP="000B7D09">
      <w:pPr>
        <w:widowControl w:val="0"/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7990" w:rsidRDefault="00E16A06" w:rsidP="000B7D09">
      <w:pPr>
        <w:widowControl w:val="0"/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02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Базовые значения баланса </w:t>
      </w:r>
      <w:proofErr w:type="spellStart"/>
      <w:r w:rsidRPr="00D602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подпиточной</w:t>
      </w:r>
      <w:proofErr w:type="spellEnd"/>
      <w:r w:rsidRPr="00D602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воды не измен</w:t>
      </w:r>
      <w:r w:rsidR="00116CA7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D602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тся к расчетному сроку, ввиду отсутствия роста или снижения объемов потребления</w:t>
      </w:r>
      <w:r w:rsidR="00322DDD" w:rsidRPr="00D602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базового 20</w:t>
      </w:r>
      <w:r w:rsidR="00BE1CE7">
        <w:rPr>
          <w:rFonts w:ascii="Times New Roman" w:eastAsiaTheme="minorEastAsia" w:hAnsi="Times New Roman" w:cs="Times New Roman"/>
          <w:sz w:val="28"/>
          <w:szCs w:val="28"/>
          <w:lang w:eastAsia="ru-RU"/>
        </w:rPr>
        <w:t>23</w:t>
      </w:r>
      <w:r w:rsidR="00322DDD" w:rsidRPr="00D602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года. </w:t>
      </w:r>
    </w:p>
    <w:p w:rsidR="006B434F" w:rsidRPr="00D6022A" w:rsidRDefault="00322DDD" w:rsidP="00D6022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02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этом незначительные изменения баланса </w:t>
      </w:r>
      <w:proofErr w:type="spellStart"/>
      <w:r w:rsidRPr="00D602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подпиточной</w:t>
      </w:r>
      <w:proofErr w:type="spellEnd"/>
      <w:r w:rsidRPr="00D602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воды все же возможны, ввиду плановых капитальных ремонтов сети теплоснабжения, запланированных до 203</w:t>
      </w:r>
      <w:r w:rsidR="003E642F" w:rsidRPr="00D6022A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D602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года.</w:t>
      </w:r>
    </w:p>
    <w:p w:rsidR="00322DDD" w:rsidRPr="00C76857" w:rsidRDefault="006B434F" w:rsidP="00D6022A">
      <w:pPr>
        <w:pStyle w:val="1"/>
        <w:spacing w:before="120" w:after="120" w:line="360" w:lineRule="auto"/>
        <w:ind w:left="0" w:firstLine="567"/>
        <w:jc w:val="both"/>
        <w:rPr>
          <w:rFonts w:eastAsiaTheme="minorEastAsia"/>
          <w:lang w:val="ru-RU" w:eastAsia="ru-RU"/>
        </w:rPr>
      </w:pPr>
      <w:bookmarkStart w:id="9" w:name="_Toc58247662"/>
      <w:r w:rsidRPr="00C76857">
        <w:rPr>
          <w:rFonts w:eastAsiaTheme="minorEastAsia"/>
          <w:lang w:val="ru-RU" w:eastAsia="ru-RU"/>
        </w:rPr>
        <w:t>РАЗДЕЛ 4.</w:t>
      </w:r>
      <w:r w:rsidR="00100018" w:rsidRPr="00C76857">
        <w:rPr>
          <w:rFonts w:eastAsiaTheme="minorEastAsia"/>
          <w:lang w:val="ru-RU" w:eastAsia="ru-RU"/>
        </w:rPr>
        <w:t>"</w:t>
      </w:r>
      <w:r w:rsidR="00322DDD" w:rsidRPr="00C76857">
        <w:rPr>
          <w:rFonts w:eastAsiaTheme="minorEastAsia"/>
          <w:lang w:val="ru-RU" w:eastAsia="ru-RU"/>
        </w:rPr>
        <w:t>Основные предложения мастер-плана развития системы теплоснабжения поселения</w:t>
      </w:r>
      <w:r w:rsidR="00100018" w:rsidRPr="00C76857">
        <w:rPr>
          <w:rFonts w:eastAsiaTheme="minorEastAsia"/>
          <w:lang w:val="ru-RU" w:eastAsia="ru-RU"/>
        </w:rPr>
        <w:t>"</w:t>
      </w:r>
      <w:r w:rsidR="00322DDD" w:rsidRPr="00C76857">
        <w:rPr>
          <w:rFonts w:eastAsiaTheme="minorEastAsia"/>
          <w:lang w:val="ru-RU" w:eastAsia="ru-RU"/>
        </w:rPr>
        <w:t>.</w:t>
      </w:r>
      <w:bookmarkEnd w:id="9"/>
    </w:p>
    <w:p w:rsidR="004D74FA" w:rsidRPr="002424F8" w:rsidRDefault="004D74FA" w:rsidP="00D6022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Основные предложения мастер-плана развития системы теплоснабжения ориентированы на мероприятия генерального планирования, и программы комплексного развития систем коммунальной инфраструктуры, с учетом изменения численности населения на перспективу и объемов капитальной застройки населенных пунктов муниципального образования.</w:t>
      </w:r>
    </w:p>
    <w:p w:rsidR="007A347C" w:rsidRPr="002424F8" w:rsidRDefault="004D74FA" w:rsidP="00D6022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7A347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последующей работе, данный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мастер-план позволяет использовать его для решения широкого </w:t>
      </w:r>
      <w:r w:rsidR="007A347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круга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</w:t>
      </w:r>
      <w:r w:rsidR="007A347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развити</w:t>
      </w:r>
      <w:r w:rsidR="00C76B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7A347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системы централизованного теплоснабжения муниципального образования, при этом о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сновной акцент делается на актуализаци</w:t>
      </w:r>
      <w:r w:rsidR="00C76B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существующих объектов и развити</w:t>
      </w:r>
      <w:r w:rsidR="00C76B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новых. </w:t>
      </w:r>
    </w:p>
    <w:p w:rsidR="007A347C" w:rsidRPr="002424F8" w:rsidRDefault="007A347C" w:rsidP="00D6022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</w:t>
      </w:r>
      <w:r w:rsidR="004D74F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роблемы объектов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теплоснабжения, как правило, являются наследием советских времен, а </w:t>
      </w:r>
      <w:r w:rsidR="000421E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также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отсутствием в полной мере объемов финансовых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средств на своевременную модернизацию и актуализацию системы теплоснабжения.</w:t>
      </w:r>
    </w:p>
    <w:p w:rsidR="001A77FA" w:rsidRPr="002424F8" w:rsidRDefault="007A347C" w:rsidP="00D6022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В настояще</w:t>
      </w:r>
      <w:r w:rsidR="001310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разделе рассмотрены острые</w:t>
      </w:r>
      <w:r w:rsidR="0013105D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стратегические и текущие (плановые) мероприятия по модернизации</w:t>
      </w:r>
      <w:r w:rsidR="0013105D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актуализации системы централизованного теплоснабжения </w:t>
      </w:r>
      <w:proofErr w:type="spellStart"/>
      <w:r w:rsidR="002753F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Тарминского</w:t>
      </w:r>
      <w:proofErr w:type="spellEnd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образования.</w:t>
      </w:r>
    </w:p>
    <w:p w:rsidR="001A77FA" w:rsidRPr="002424F8" w:rsidRDefault="001A77FA" w:rsidP="00D6022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Острые стратегические мероприятия:</w:t>
      </w:r>
    </w:p>
    <w:p w:rsidR="001A77FA" w:rsidRDefault="001A77FA" w:rsidP="00385A9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3009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1310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апита</w:t>
      </w:r>
      <w:r w:rsidR="002A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льный ремонт сети теплоснабжения</w:t>
      </w:r>
      <w:r w:rsidR="002753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п. </w:t>
      </w:r>
      <w:proofErr w:type="spellStart"/>
      <w:r w:rsidR="002753F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Тарма</w:t>
      </w:r>
      <w:proofErr w:type="spellEnd"/>
      <w:r w:rsidR="00385A9F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85A9F" w:rsidRDefault="00385A9F" w:rsidP="00385A9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замена запорной арматуры</w:t>
      </w:r>
      <w:r w:rsidR="00660F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сетях теплоснабжения</w:t>
      </w:r>
      <w:r w:rsidR="003009C5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8532C" w:rsidRPr="0058532C" w:rsidRDefault="0058532C" w:rsidP="00385A9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замена бака- аккумулятора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</w:t>
      </w:r>
      <w:r w:rsidRPr="005853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-25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м3.</w:t>
      </w:r>
    </w:p>
    <w:p w:rsidR="001A77FA" w:rsidRDefault="001A77FA" w:rsidP="00D6022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Текущие (плановые) мероприятия:</w:t>
      </w:r>
    </w:p>
    <w:p w:rsidR="00A07B3B" w:rsidRPr="002424F8" w:rsidRDefault="001A77FA" w:rsidP="00D6022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966F85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F2010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внедрение системы </w:t>
      </w:r>
      <w:proofErr w:type="spellStart"/>
      <w:r w:rsidR="00F2010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химподготовки</w:t>
      </w:r>
      <w:proofErr w:type="spellEnd"/>
      <w:r w:rsidR="00F2010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сетевой воды на котельн</w:t>
      </w:r>
      <w:r w:rsidR="002753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ой.</w:t>
      </w:r>
      <w:r w:rsidR="00A07B3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74F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Строительство новых источников тепловой энергии не требуется в связи с </w:t>
      </w:r>
      <w:r w:rsidR="00585022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отсутствием дефицита тепловой мощности и </w:t>
      </w:r>
      <w:r w:rsidR="00F2010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отсутствием </w:t>
      </w:r>
      <w:r w:rsidR="004D74F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спрос</w:t>
      </w:r>
      <w:r w:rsidR="00F2010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2010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4D74F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централизованно</w:t>
      </w:r>
      <w:r w:rsidR="00F2010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4D74F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теплоснабжени</w:t>
      </w:r>
      <w:r w:rsidR="00F2010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4D74F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среди населения</w:t>
      </w:r>
      <w:r w:rsidR="00585022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перспективу</w:t>
      </w:r>
      <w:r w:rsidR="004D74F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60752" w:rsidRDefault="00A07B3B" w:rsidP="00D6022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Износ тепловых сетей </w:t>
      </w:r>
      <w:r w:rsidR="004D74F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составляет </w:t>
      </w:r>
      <w:r w:rsidR="00181B3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более </w:t>
      </w:r>
      <w:r w:rsidR="00360752">
        <w:rPr>
          <w:rFonts w:ascii="Times New Roman" w:eastAsiaTheme="minorEastAsia" w:hAnsi="Times New Roman" w:cs="Times New Roman"/>
          <w:sz w:val="28"/>
          <w:szCs w:val="28"/>
          <w:lang w:eastAsia="ru-RU"/>
        </w:rPr>
        <w:t>95</w:t>
      </w:r>
      <w:r w:rsidR="00F95A17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 w:rsidR="00BE1CE7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сети</w:t>
      </w:r>
      <w:r w:rsidR="00181B3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являются ветхими,</w:t>
      </w:r>
      <w:r w:rsidR="004D74F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что свидетельствует о высокой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D74F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вероятности аварий теплотрассы, микроповреждений трубопроводов, следовательно, высоких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D74F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потерь теплоносителя и тепловой энергии.</w:t>
      </w:r>
    </w:p>
    <w:p w:rsidR="004D74FA" w:rsidRPr="002424F8" w:rsidRDefault="004D74FA" w:rsidP="00D6022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Реконструкция с</w:t>
      </w:r>
      <w:r w:rsidR="00A07B3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уществующей </w:t>
      </w:r>
      <w:r w:rsidR="00181B3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сети</w:t>
      </w:r>
      <w:r w:rsidR="00A07B3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теплоснабже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ния позволит повысить эффективность </w:t>
      </w:r>
      <w:r w:rsidR="00181B3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теплоснабжения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повысить</w:t>
      </w:r>
      <w:r w:rsidR="00A07B3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уровень надежности, снизить по</w:t>
      </w:r>
      <w:r w:rsidR="00EE701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тери тепловой энергии.</w:t>
      </w:r>
    </w:p>
    <w:p w:rsidR="006B434F" w:rsidRPr="00C76857" w:rsidRDefault="00EE701B" w:rsidP="00D6022A">
      <w:pPr>
        <w:pStyle w:val="1"/>
        <w:spacing w:before="120" w:after="120" w:line="360" w:lineRule="auto"/>
        <w:ind w:left="0" w:firstLine="567"/>
        <w:jc w:val="both"/>
        <w:rPr>
          <w:rFonts w:eastAsiaTheme="minorEastAsia"/>
          <w:lang w:val="ru-RU" w:eastAsia="ru-RU"/>
        </w:rPr>
      </w:pPr>
      <w:bookmarkStart w:id="10" w:name="_Toc58247663"/>
      <w:r w:rsidRPr="00C76857">
        <w:rPr>
          <w:rFonts w:eastAsiaTheme="minorEastAsia"/>
          <w:lang w:val="ru-RU" w:eastAsia="ru-RU"/>
        </w:rPr>
        <w:t xml:space="preserve">РАЗДЕЛ 5. </w:t>
      </w:r>
      <w:r w:rsidR="00100018" w:rsidRPr="00C76857">
        <w:rPr>
          <w:rFonts w:eastAsiaTheme="minorEastAsia"/>
          <w:lang w:val="ru-RU" w:eastAsia="ru-RU"/>
        </w:rPr>
        <w:t>"</w:t>
      </w:r>
      <w:r w:rsidR="006B434F" w:rsidRPr="00C76857">
        <w:rPr>
          <w:rFonts w:eastAsiaTheme="minorEastAsia"/>
          <w:lang w:val="ru-RU" w:eastAsia="ru-RU"/>
        </w:rPr>
        <w:t xml:space="preserve">Предложения по строительству, реконструкции и техническому перевооружению </w:t>
      </w:r>
      <w:r w:rsidR="00B80EA6" w:rsidRPr="00C76857">
        <w:rPr>
          <w:rFonts w:eastAsiaTheme="minorEastAsia"/>
          <w:lang w:val="ru-RU" w:eastAsia="ru-RU"/>
        </w:rPr>
        <w:t>источников тепловой энергии</w:t>
      </w:r>
      <w:r w:rsidR="00100018" w:rsidRPr="00C76857">
        <w:rPr>
          <w:rFonts w:eastAsiaTheme="minorEastAsia"/>
          <w:lang w:val="ru-RU" w:eastAsia="ru-RU"/>
        </w:rPr>
        <w:t>"</w:t>
      </w:r>
      <w:r w:rsidR="006B434F" w:rsidRPr="00C76857">
        <w:rPr>
          <w:rFonts w:eastAsiaTheme="minorEastAsia"/>
          <w:lang w:val="ru-RU" w:eastAsia="ru-RU"/>
        </w:rPr>
        <w:t>.</w:t>
      </w:r>
      <w:bookmarkEnd w:id="10"/>
    </w:p>
    <w:p w:rsidR="004D5ED2" w:rsidRPr="002424F8" w:rsidRDefault="006B434F" w:rsidP="00D6022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повышения эффективности работы котельн</w:t>
      </w:r>
      <w:r w:rsidR="00086C2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снижения тепловых потерь</w:t>
      </w:r>
      <w:r w:rsidR="00C95E2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C76C4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передаче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тепловой энергии</w:t>
      </w:r>
      <w:r w:rsidR="00C95E2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связанных с длительной эксплуатацией, необходима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86C2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своевременная </w:t>
      </w:r>
      <w:r w:rsidR="006F50A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замена оборудования в котельн</w:t>
      </w:r>
      <w:r w:rsidR="00086C2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ежегодная</w:t>
      </w:r>
      <w:r w:rsidR="00392BD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плановая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замена тепловых сетей. </w:t>
      </w:r>
    </w:p>
    <w:p w:rsidR="00E60EE3" w:rsidRDefault="004D5ED2" w:rsidP="00D6022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настоящий момент</w:t>
      </w:r>
      <w:r w:rsidR="008401B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система теплоснабжения работает в штатном режиме, обеспечивая потребителей </w:t>
      </w:r>
      <w:r w:rsidR="00D933E5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тепловой энергией.</w:t>
      </w:r>
      <w:r w:rsidR="00181B3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Однако ввиду повышенной жесткости подпитки для сети теплоснабжения, необходимо предусмотреть </w:t>
      </w:r>
      <w:r w:rsidR="00181B3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мероприятие по внедрению системы </w:t>
      </w:r>
      <w:proofErr w:type="spellStart"/>
      <w:r w:rsidR="00181B3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химподготовки</w:t>
      </w:r>
      <w:proofErr w:type="spellEnd"/>
      <w:r w:rsidR="00181B3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теплоносителя на центральной котельной</w:t>
      </w:r>
      <w:r w:rsidR="00FF0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п. </w:t>
      </w:r>
      <w:proofErr w:type="spellStart"/>
      <w:r w:rsidR="00FF0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Тарма</w:t>
      </w:r>
      <w:proofErr w:type="spellEnd"/>
      <w:r w:rsidR="00181B30" w:rsidRPr="00447CE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27170" w:rsidRDefault="00B27170" w:rsidP="00D6022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</w:t>
      </w:r>
      <w:r w:rsidR="00CB14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тановочной мощности на котельной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достаточно для обогрева всех потребителей</w:t>
      </w:r>
      <w:r w:rsidR="00334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тепла в поселении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3B3A3E" w:rsidRDefault="00D933E5" w:rsidP="00B2717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181B3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ндивидуальные источники т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епловой энергии </w:t>
      </w:r>
      <w:r w:rsidR="009331B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требу</w:t>
      </w:r>
      <w:r w:rsidR="007320C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="009331B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модерн</w:t>
      </w:r>
      <w:r w:rsidR="00181B3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изации и реконструкции</w:t>
      </w:r>
      <w:r w:rsidR="00B80EA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326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Мероприятия по модернизации и реконструкции индивидуальных котельных муниципального образования выполняются по инициативе собственников котельных, на собственные средства.</w:t>
      </w:r>
    </w:p>
    <w:p w:rsidR="00B27170" w:rsidRDefault="0038438F" w:rsidP="00B2717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котельной в п</w:t>
      </w:r>
      <w:r w:rsidR="00B271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Тарма</w:t>
      </w:r>
      <w:proofErr w:type="spellEnd"/>
      <w:r w:rsidR="00B271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необходимо установить резервное оборудование для бесперебойной работы котельной.</w:t>
      </w:r>
    </w:p>
    <w:p w:rsidR="0073264F" w:rsidRPr="00A16C8E" w:rsidRDefault="006B434F" w:rsidP="00A16C8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Предложения по</w:t>
      </w:r>
      <w:r w:rsidR="00BA756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строительству, </w:t>
      </w:r>
      <w:r w:rsidR="00BE1CE7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реконструкции</w:t>
      </w:r>
      <w:r w:rsidR="005F6A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технич</w:t>
      </w:r>
      <w:r w:rsidR="00C95E2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ескому перевооружению источника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тепловой энергии, с целью повышения эффективности работы системы теплоснабжения, представлены в Главе 7 </w:t>
      </w:r>
      <w:r w:rsidR="00211305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Обосновывающий материал</w:t>
      </w:r>
      <w:r w:rsidR="00211305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bookmarkStart w:id="11" w:name="_Toc58247664"/>
    </w:p>
    <w:p w:rsidR="006B434F" w:rsidRPr="00C76857" w:rsidRDefault="006B434F" w:rsidP="00D6022A">
      <w:pPr>
        <w:pStyle w:val="1"/>
        <w:spacing w:before="120" w:after="120" w:line="360" w:lineRule="auto"/>
        <w:ind w:left="0" w:firstLine="567"/>
        <w:jc w:val="both"/>
        <w:rPr>
          <w:rFonts w:eastAsiaTheme="minorEastAsia"/>
          <w:lang w:val="ru-RU" w:eastAsia="ru-RU"/>
        </w:rPr>
      </w:pPr>
      <w:r w:rsidRPr="00C76857">
        <w:rPr>
          <w:rFonts w:eastAsiaTheme="minorEastAsia"/>
          <w:lang w:val="ru-RU" w:eastAsia="ru-RU"/>
        </w:rPr>
        <w:t xml:space="preserve">РАЗДЕЛ </w:t>
      </w:r>
      <w:r w:rsidR="00B80EA6" w:rsidRPr="00C76857">
        <w:rPr>
          <w:rFonts w:eastAsiaTheme="minorEastAsia"/>
          <w:lang w:val="ru-RU" w:eastAsia="ru-RU"/>
        </w:rPr>
        <w:t>6</w:t>
      </w:r>
      <w:r w:rsidRPr="00C76857">
        <w:rPr>
          <w:rFonts w:eastAsiaTheme="minorEastAsia"/>
          <w:lang w:val="ru-RU" w:eastAsia="ru-RU"/>
        </w:rPr>
        <w:t xml:space="preserve">. </w:t>
      </w:r>
      <w:r w:rsidR="00100018" w:rsidRPr="00C76857">
        <w:rPr>
          <w:rFonts w:eastAsiaTheme="minorEastAsia"/>
          <w:lang w:val="ru-RU" w:eastAsia="ru-RU"/>
        </w:rPr>
        <w:t>"</w:t>
      </w:r>
      <w:r w:rsidRPr="00C76857">
        <w:rPr>
          <w:rFonts w:eastAsiaTheme="minorEastAsia"/>
          <w:lang w:val="ru-RU" w:eastAsia="ru-RU"/>
        </w:rPr>
        <w:t>Предложения по строительству и реконструкции тепловых сетей</w:t>
      </w:r>
      <w:r w:rsidR="00100018" w:rsidRPr="00C76857">
        <w:rPr>
          <w:rFonts w:eastAsiaTheme="minorEastAsia"/>
          <w:lang w:val="ru-RU" w:eastAsia="ru-RU"/>
        </w:rPr>
        <w:t>"</w:t>
      </w:r>
      <w:bookmarkEnd w:id="11"/>
    </w:p>
    <w:p w:rsidR="00B80EA6" w:rsidRPr="002424F8" w:rsidRDefault="00B80EA6" w:rsidP="00016E7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201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Строительство и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реконструкция сетей теплоснабжения необходима для обеспечения доступности тепловой энергией потребителей, безаварийного и бесперебойного предоставления услуг теплоснабжения, а </w:t>
      </w:r>
      <w:r w:rsidR="00320161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также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целях снижения потерь при передаче тепловой энергии.</w:t>
      </w:r>
    </w:p>
    <w:p w:rsidR="006B434F" w:rsidRPr="002424F8" w:rsidRDefault="00B80EA6" w:rsidP="00016E7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9231D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Тарминском</w:t>
      </w:r>
      <w:proofErr w:type="spellEnd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муниципальном образовании</w:t>
      </w:r>
      <w:r w:rsidR="006A62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все объекты коммунального назначения находятся в муниципальной собственности</w:t>
      </w:r>
      <w:r w:rsidR="009231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«Братский район»</w:t>
      </w:r>
      <w:r w:rsidR="006A628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эксплуатация объектов коммунально</w:t>
      </w:r>
      <w:r w:rsidR="00A33E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 назначения осуществляется </w:t>
      </w:r>
      <w:r w:rsidR="009231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предприятием МУП</w:t>
      </w:r>
      <w:r w:rsidR="00A33E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9231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Модуль</w:t>
      </w:r>
      <w:r w:rsidR="00A33EC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B16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6B1682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целях повышения качества предоставления услуг теплоснабжения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следует провест</w:t>
      </w:r>
      <w:r w:rsidR="00A505C4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реконструкцию тепловых сетей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6B1682" w:rsidRPr="00016E74" w:rsidRDefault="009231D4" w:rsidP="00016E74">
      <w:pPr>
        <w:pStyle w:val="a7"/>
        <w:spacing w:line="36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619C5" w:rsidRPr="00016E74">
        <w:rPr>
          <w:rFonts w:ascii="Times New Roman" w:hAnsi="Times New Roman" w:cs="Times New Roman"/>
          <w:sz w:val="28"/>
          <w:szCs w:val="28"/>
        </w:rPr>
        <w:t xml:space="preserve">ротяженность сетей </w:t>
      </w:r>
      <w:r>
        <w:rPr>
          <w:rFonts w:ascii="Times New Roman" w:hAnsi="Times New Roman" w:cs="Times New Roman"/>
          <w:sz w:val="28"/>
          <w:szCs w:val="28"/>
        </w:rPr>
        <w:t>1,0</w:t>
      </w:r>
      <w:r w:rsidR="005D21DD">
        <w:rPr>
          <w:rFonts w:ascii="Times New Roman" w:hAnsi="Times New Roman" w:cs="Times New Roman"/>
          <w:sz w:val="28"/>
          <w:szCs w:val="28"/>
        </w:rPr>
        <w:t>2</w:t>
      </w:r>
      <w:r w:rsidR="005619C5" w:rsidRPr="00016E74">
        <w:rPr>
          <w:rFonts w:ascii="Times New Roman" w:hAnsi="Times New Roman" w:cs="Times New Roman"/>
          <w:sz w:val="28"/>
          <w:szCs w:val="28"/>
        </w:rPr>
        <w:t xml:space="preserve"> км</w:t>
      </w:r>
      <w:r w:rsidR="00016E74">
        <w:rPr>
          <w:rFonts w:ascii="Times New Roman" w:hAnsi="Times New Roman" w:cs="Times New Roman"/>
          <w:sz w:val="28"/>
          <w:szCs w:val="28"/>
        </w:rPr>
        <w:t xml:space="preserve">, строительство сетей производилось в </w:t>
      </w:r>
      <w:r w:rsidR="00D153E5">
        <w:rPr>
          <w:rFonts w:ascii="Times New Roman" w:hAnsi="Times New Roman" w:cs="Times New Roman"/>
          <w:sz w:val="28"/>
          <w:szCs w:val="28"/>
        </w:rPr>
        <w:t>2000-х</w:t>
      </w:r>
      <w:r w:rsidR="00016E74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5619C5" w:rsidRPr="00016E74">
        <w:rPr>
          <w:rFonts w:ascii="Times New Roman" w:hAnsi="Times New Roman" w:cs="Times New Roman"/>
          <w:sz w:val="28"/>
          <w:szCs w:val="28"/>
        </w:rPr>
        <w:t xml:space="preserve">. </w:t>
      </w:r>
      <w:r w:rsidR="006A6282" w:rsidRPr="00016E74">
        <w:rPr>
          <w:rFonts w:ascii="Times New Roman" w:hAnsi="Times New Roman" w:cs="Times New Roman"/>
          <w:sz w:val="28"/>
          <w:szCs w:val="28"/>
        </w:rPr>
        <w:t xml:space="preserve">Общий процент износа тепловых сетей составляет </w:t>
      </w:r>
      <w:r w:rsidR="00BA6F3A">
        <w:rPr>
          <w:rFonts w:ascii="Times New Roman" w:hAnsi="Times New Roman" w:cs="Times New Roman"/>
          <w:sz w:val="28"/>
          <w:szCs w:val="28"/>
        </w:rPr>
        <w:t>90-95</w:t>
      </w:r>
      <w:r w:rsidR="006A6282" w:rsidRPr="00016E74">
        <w:rPr>
          <w:rFonts w:ascii="Times New Roman" w:hAnsi="Times New Roman" w:cs="Times New Roman"/>
          <w:sz w:val="28"/>
          <w:szCs w:val="28"/>
        </w:rPr>
        <w:t>%.</w:t>
      </w:r>
    </w:p>
    <w:p w:rsidR="0035217F" w:rsidRPr="00016E74" w:rsidRDefault="006A6282" w:rsidP="001F1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="004C6B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="004C6B7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Тарма</w:t>
      </w:r>
      <w:proofErr w:type="spellEnd"/>
      <w:r w:rsidRPr="00F074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необходим капитальный ремонт сетей теплоснабжения </w:t>
      </w:r>
      <w:r w:rsidR="00016E74" w:rsidRPr="00F074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ввиду высокого износа сетей </w:t>
      </w:r>
      <w:r w:rsidRPr="00F074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произвести замену запорной арматуры</w:t>
      </w:r>
      <w:r w:rsidR="006B1682" w:rsidRPr="00F074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участках </w:t>
      </w:r>
      <w:r w:rsidR="006B1682" w:rsidRPr="00F074E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теплотрассы</w:t>
      </w:r>
      <w:r w:rsidR="001F12E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A7560" w:rsidRPr="002424F8" w:rsidRDefault="00BA7560" w:rsidP="00016E74">
      <w:pPr>
        <w:pStyle w:val="a7"/>
        <w:spacing w:line="36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424F8">
        <w:rPr>
          <w:rFonts w:ascii="Times New Roman" w:hAnsi="Times New Roman" w:cs="Times New Roman"/>
          <w:sz w:val="28"/>
          <w:szCs w:val="28"/>
        </w:rPr>
        <w:t>Предложения</w:t>
      </w:r>
      <w:r w:rsidR="00E46FE0">
        <w:rPr>
          <w:rFonts w:ascii="Times New Roman" w:hAnsi="Times New Roman" w:cs="Times New Roman"/>
          <w:sz w:val="28"/>
          <w:szCs w:val="28"/>
        </w:rPr>
        <w:t xml:space="preserve"> </w:t>
      </w:r>
      <w:r w:rsidRPr="002424F8">
        <w:rPr>
          <w:rFonts w:ascii="Times New Roman" w:hAnsi="Times New Roman" w:cs="Times New Roman"/>
          <w:sz w:val="28"/>
          <w:szCs w:val="28"/>
        </w:rPr>
        <w:t>по строительству и реконструкции тепловых сетей, снижения тепловых потерь при передаче тепловой энергии с целью повышения качества предоставления услуг теплоснабжения, представлены в Главе 7 «Обосновывающий материал».</w:t>
      </w:r>
    </w:p>
    <w:p w:rsidR="0071635F" w:rsidRPr="009F1BC1" w:rsidRDefault="0071635F" w:rsidP="009F1BC1">
      <w:pPr>
        <w:pStyle w:val="a7"/>
        <w:spacing w:before="120" w:after="120" w:line="360" w:lineRule="auto"/>
        <w:ind w:left="0" w:firstLine="567"/>
        <w:contextualSpacing w:val="0"/>
        <w:rPr>
          <w:b/>
          <w:bCs/>
          <w:sz w:val="28"/>
          <w:szCs w:val="28"/>
        </w:rPr>
      </w:pPr>
      <w:r w:rsidRPr="009F1BC1">
        <w:rPr>
          <w:b/>
          <w:bCs/>
          <w:sz w:val="28"/>
          <w:szCs w:val="28"/>
        </w:rPr>
        <w:tab/>
        <w:t>6.1</w:t>
      </w:r>
      <w:r w:rsidR="00100018" w:rsidRPr="009F1BC1">
        <w:rPr>
          <w:b/>
          <w:bCs/>
          <w:sz w:val="28"/>
          <w:szCs w:val="28"/>
        </w:rPr>
        <w:t>.</w:t>
      </w:r>
      <w:r w:rsidRPr="009F1BC1">
        <w:rPr>
          <w:b/>
          <w:bCs/>
          <w:sz w:val="28"/>
          <w:szCs w:val="28"/>
        </w:rPr>
        <w:t xml:space="preserve"> 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резервов).</w:t>
      </w:r>
    </w:p>
    <w:p w:rsidR="008C7B27" w:rsidRPr="002424F8" w:rsidRDefault="0071635F" w:rsidP="002424F8">
      <w:pPr>
        <w:autoSpaceDE w:val="0"/>
        <w:autoSpaceDN w:val="0"/>
        <w:adjustRightInd w:val="0"/>
        <w:spacing w:before="200"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настоящее время </w:t>
      </w:r>
      <w:r w:rsidR="00B93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C3F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населенном пункте п. </w:t>
      </w:r>
      <w:proofErr w:type="spellStart"/>
      <w:r w:rsidR="00FC3F7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Тарма</w:t>
      </w:r>
      <w:proofErr w:type="spellEnd"/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функционирует одн</w:t>
      </w:r>
      <w:r w:rsidR="00FC3F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</w:t>
      </w:r>
      <w:r w:rsidR="00181B3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централизованн</w:t>
      </w:r>
      <w:r w:rsidR="00FC3F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ая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котельн</w:t>
      </w:r>
      <w:r w:rsidR="00FC3F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обеспечивающ</w:t>
      </w:r>
      <w:r w:rsidR="00FC3F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централизованн</w:t>
      </w:r>
      <w:r w:rsidR="00181B3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 тепловой энергией</w:t>
      </w:r>
      <w:r w:rsidR="00283F2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объекты социально-бытового назначения.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Протяженность тепловой сети </w:t>
      </w:r>
      <w:r w:rsidR="00137519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составляет – </w:t>
      </w:r>
      <w:r w:rsidR="00FC3F70">
        <w:rPr>
          <w:rFonts w:ascii="Times New Roman" w:eastAsiaTheme="minorEastAsia" w:hAnsi="Times New Roman" w:cs="Times New Roman"/>
          <w:sz w:val="28"/>
          <w:szCs w:val="28"/>
          <w:lang w:eastAsia="ru-RU"/>
        </w:rPr>
        <w:t>1,02 км</w:t>
      </w:r>
      <w:r w:rsidR="0073264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1635F" w:rsidRPr="002424F8" w:rsidRDefault="00B934F2" w:rsidP="002424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данный момент с</w:t>
      </w:r>
      <w:r w:rsidR="0071635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троительство и реконструкция тепловых сетей, обеспечивающих перераспределение тепловой нагрузки, не требуется. Располагаемой тепловой мощности котельных достаточно для обеспечения </w:t>
      </w:r>
      <w:r w:rsidR="00A33EC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нужд,</w:t>
      </w:r>
      <w:r w:rsidR="0071635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подключенных к ним потребителей, дефицита располагаемой тепловой мощности не наблюдается.</w:t>
      </w:r>
    </w:p>
    <w:p w:rsidR="0071635F" w:rsidRPr="009F1BC1" w:rsidRDefault="0071635F" w:rsidP="009F1BC1">
      <w:pPr>
        <w:pStyle w:val="a7"/>
        <w:spacing w:before="120" w:after="120" w:line="360" w:lineRule="auto"/>
        <w:ind w:left="0" w:firstLine="567"/>
        <w:contextualSpacing w:val="0"/>
        <w:rPr>
          <w:b/>
          <w:bCs/>
          <w:sz w:val="28"/>
          <w:szCs w:val="28"/>
        </w:rPr>
      </w:pPr>
      <w:r w:rsidRPr="009F1BC1">
        <w:rPr>
          <w:b/>
          <w:bCs/>
          <w:sz w:val="28"/>
          <w:szCs w:val="28"/>
        </w:rPr>
        <w:t>6.2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поселения, городского округа под жилищную, комплексную или производственную застройку.</w:t>
      </w:r>
    </w:p>
    <w:p w:rsidR="0071635F" w:rsidRPr="00C76857" w:rsidRDefault="0071635F" w:rsidP="009F1BC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1B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Расширение зон действия существующих источников теплоснабжения </w:t>
      </w:r>
      <w:proofErr w:type="spellStart"/>
      <w:r w:rsidR="005F07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Тарминского</w:t>
      </w:r>
      <w:proofErr w:type="spellEnd"/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47F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7326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образования, </w:t>
      </w:r>
      <w:r w:rsidRPr="009F1B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планируется.</w:t>
      </w:r>
    </w:p>
    <w:p w:rsidR="00244E28" w:rsidRPr="002424F8" w:rsidRDefault="0071635F" w:rsidP="009F1BC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Перспективные приросты тепловой нагрузки для </w:t>
      </w:r>
      <w:r w:rsidR="002421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котельной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21B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Тарминского</w:t>
      </w:r>
      <w:proofErr w:type="spellEnd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 не ожидаются. Перспективные приросты тепловой нагрузки в осваиваемых районах поселения на расчетный период до 203</w:t>
      </w:r>
      <w:r w:rsidR="00B93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  <w:r w:rsidR="00D47F1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47F11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предполагаются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1635F" w:rsidRPr="002424F8" w:rsidRDefault="0071635F" w:rsidP="009F1BC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Строительство и реконструкция тепловых сетей под комплексную или производственную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застройку не требуется.</w:t>
      </w:r>
    </w:p>
    <w:p w:rsidR="00244E28" w:rsidRPr="009F1BC1" w:rsidRDefault="00244E28" w:rsidP="009F1BC1">
      <w:pPr>
        <w:pStyle w:val="a7"/>
        <w:spacing w:before="120" w:after="120" w:line="360" w:lineRule="auto"/>
        <w:ind w:left="0" w:firstLine="567"/>
        <w:contextualSpacing w:val="0"/>
        <w:rPr>
          <w:b/>
          <w:bCs/>
          <w:sz w:val="28"/>
          <w:szCs w:val="28"/>
        </w:rPr>
      </w:pPr>
      <w:r w:rsidRPr="009F1BC1">
        <w:rPr>
          <w:b/>
          <w:bCs/>
          <w:sz w:val="28"/>
          <w:szCs w:val="28"/>
        </w:rPr>
        <w:t>6.</w:t>
      </w:r>
      <w:r w:rsidR="009F1BC1" w:rsidRPr="009F1BC1">
        <w:rPr>
          <w:b/>
          <w:bCs/>
          <w:sz w:val="28"/>
          <w:szCs w:val="28"/>
        </w:rPr>
        <w:t>3</w:t>
      </w:r>
      <w:r w:rsidRPr="009F1BC1">
        <w:rPr>
          <w:b/>
          <w:bCs/>
          <w:sz w:val="28"/>
          <w:szCs w:val="28"/>
        </w:rPr>
        <w:t xml:space="preserve"> 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котельных.</w:t>
      </w:r>
    </w:p>
    <w:p w:rsidR="00244E28" w:rsidRPr="002424F8" w:rsidRDefault="00244E28" w:rsidP="009F1BC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1BC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 ФЗ № 190 «О теплоснабжении», пиковый режим работы источника тепловой энергии – режим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работы источника тепловой энергии с переменной мощностью для обеспечения изменяющегося уровня потребления тепловой энергии, теплоносителя</w:t>
      </w:r>
      <w:r w:rsidR="00733D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потребителям. Перевод котельной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33DA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Тарминского</w:t>
      </w:r>
      <w:proofErr w:type="spellEnd"/>
      <w:r w:rsidR="000C0B8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пиковый режим работы не предполагается на расчетный период до 203</w:t>
      </w:r>
      <w:r w:rsidR="00B93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4 </w:t>
      </w:r>
      <w:r w:rsidR="00733D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Ликвидация существующей котельной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предполагается.</w:t>
      </w:r>
    </w:p>
    <w:p w:rsidR="00244E28" w:rsidRPr="009F1BC1" w:rsidRDefault="00244E28" w:rsidP="009F1BC1">
      <w:pPr>
        <w:pStyle w:val="a7"/>
        <w:spacing w:before="120" w:after="120" w:line="360" w:lineRule="auto"/>
        <w:ind w:left="0" w:firstLine="567"/>
        <w:contextualSpacing w:val="0"/>
        <w:rPr>
          <w:b/>
          <w:bCs/>
          <w:sz w:val="28"/>
          <w:szCs w:val="28"/>
        </w:rPr>
      </w:pPr>
      <w:r w:rsidRPr="009F1BC1">
        <w:rPr>
          <w:b/>
          <w:bCs/>
          <w:sz w:val="28"/>
          <w:szCs w:val="28"/>
        </w:rPr>
        <w:t>6.</w:t>
      </w:r>
      <w:r w:rsidR="009F1BC1" w:rsidRPr="009F1BC1">
        <w:rPr>
          <w:b/>
          <w:bCs/>
          <w:sz w:val="28"/>
          <w:szCs w:val="28"/>
        </w:rPr>
        <w:t>4</w:t>
      </w:r>
      <w:r w:rsidRPr="009F1BC1">
        <w:rPr>
          <w:b/>
          <w:bCs/>
          <w:sz w:val="28"/>
          <w:szCs w:val="28"/>
        </w:rPr>
        <w:t xml:space="preserve"> Предложения по строительству и реконструкции тепловых сетей для обеспечения нормативной надежности теплоснабжения потребителей.</w:t>
      </w:r>
    </w:p>
    <w:p w:rsidR="00244E28" w:rsidRPr="002424F8" w:rsidRDefault="00244E28" w:rsidP="009F1BC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Уровень надёжности поставляемых товаров и оказываемых услуг регулируемой организацией определяется исходя из числа возникающих в результате нарушений, аварий, инцидентов на объектах данной регулируемой организации: перерывов, прекращений, ограничений в подаче тепловой энергии в точках присоединения </w:t>
      </w:r>
      <w:proofErr w:type="spellStart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установок и (или) тепловых сетей потребителя товаров и услуг к коллекторам или тепловым сетям указанной регулируемой организации, сопровождаемых зафиксированным приборами учета теплоносителя или тепловой энергии прекращением подачи теплоносителя или подачи тепловой энергии на </w:t>
      </w:r>
      <w:proofErr w:type="spellStart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теплопотребляющие</w:t>
      </w:r>
      <w:proofErr w:type="spellEnd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установки.</w:t>
      </w:r>
    </w:p>
    <w:p w:rsidR="00721906" w:rsidRDefault="00244E28" w:rsidP="009F1BC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обеспечения нормативной надежности и безопасности теплоснабжения требуется реконструкция существующих тепловых сетей длиной </w:t>
      </w:r>
      <w:r w:rsidR="00316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1,02 км</w:t>
      </w:r>
      <w:r w:rsidR="0072190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E25F0" w:rsidRDefault="00244E28" w:rsidP="009F1BC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Строительство новых тепловых сетей для обеспечения нормативной надежности и безопасности теплоснабжения не требуется, существующая длина не превышает предельно допустимую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длину нерезервированных участков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тупиковых теплопроводов,</w:t>
      </w:r>
      <w:r w:rsidR="002B7A6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диаметры существующих теплопро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водов для обеспечения резервной подачи теплоты потребителям </w:t>
      </w:r>
      <w:r w:rsidR="002B7A6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отказах достаточны. </w:t>
      </w:r>
    </w:p>
    <w:p w:rsidR="00244E28" w:rsidRDefault="002B7A66" w:rsidP="009F1BC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Потреби</w:t>
      </w:r>
      <w:r w:rsidR="00244E2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тели тепловой энергии относятся ко второй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44E2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категории, при которой допускается снижение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темпера</w:t>
      </w:r>
      <w:r w:rsidR="00244E2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туры в отапливаемых помещениях на период ликвидации аварии, но не более 54 ч, </w:t>
      </w:r>
      <w:r w:rsidR="001E586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жилые и общественные здания </w:t>
      </w:r>
      <w:r w:rsidR="00244E2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 12 ºС.</w:t>
      </w:r>
      <w:r w:rsidR="001E586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Здания промышленных объектов с допустимым снижением температуры до 8 ºС отсутствуют. </w:t>
      </w:r>
    </w:p>
    <w:p w:rsidR="00BA7560" w:rsidRPr="00C76857" w:rsidRDefault="006B434F" w:rsidP="009F1BC1">
      <w:pPr>
        <w:pStyle w:val="1"/>
        <w:spacing w:before="120" w:after="120" w:line="360" w:lineRule="auto"/>
        <w:ind w:left="0" w:firstLine="567"/>
        <w:jc w:val="both"/>
        <w:rPr>
          <w:rFonts w:eastAsiaTheme="minorEastAsia"/>
          <w:lang w:val="ru-RU" w:eastAsia="ru-RU"/>
        </w:rPr>
      </w:pPr>
      <w:bookmarkStart w:id="12" w:name="_Toc58247665"/>
      <w:r w:rsidRPr="00C76857">
        <w:rPr>
          <w:rFonts w:eastAsiaTheme="minorEastAsia"/>
          <w:lang w:val="ru-RU" w:eastAsia="ru-RU"/>
        </w:rPr>
        <w:t xml:space="preserve">РАЗДЕЛ </w:t>
      </w:r>
      <w:r w:rsidR="00BA7560" w:rsidRPr="00C76857">
        <w:rPr>
          <w:rFonts w:eastAsiaTheme="minorEastAsia"/>
          <w:lang w:val="ru-RU" w:eastAsia="ru-RU"/>
        </w:rPr>
        <w:t>7</w:t>
      </w:r>
      <w:r w:rsidRPr="00C76857">
        <w:rPr>
          <w:rFonts w:eastAsiaTheme="minorEastAsia"/>
          <w:lang w:val="ru-RU" w:eastAsia="ru-RU"/>
        </w:rPr>
        <w:t xml:space="preserve">. </w:t>
      </w:r>
      <w:r w:rsidR="00100018" w:rsidRPr="00C76857">
        <w:rPr>
          <w:rFonts w:eastAsiaTheme="minorEastAsia"/>
          <w:lang w:val="ru-RU" w:eastAsia="ru-RU"/>
        </w:rPr>
        <w:t>"</w:t>
      </w:r>
      <w:r w:rsidR="00BA7560" w:rsidRPr="00C76857">
        <w:rPr>
          <w:rFonts w:eastAsiaTheme="minorEastAsia"/>
          <w:lang w:val="ru-RU" w:eastAsia="ru-RU"/>
        </w:rPr>
        <w:t>Предложение по переводу открытых систем теплоснабжения (горячего водоснабжения) в закрытые системы теплоснабжения (горячего водоснабжения)</w:t>
      </w:r>
      <w:r w:rsidR="00100018" w:rsidRPr="00C76857">
        <w:rPr>
          <w:rFonts w:eastAsiaTheme="minorEastAsia"/>
          <w:lang w:val="ru-RU" w:eastAsia="ru-RU"/>
        </w:rPr>
        <w:t>"</w:t>
      </w:r>
      <w:r w:rsidR="00BA7560" w:rsidRPr="00C76857">
        <w:rPr>
          <w:rFonts w:eastAsiaTheme="minorEastAsia"/>
          <w:lang w:val="ru-RU" w:eastAsia="ru-RU"/>
        </w:rPr>
        <w:t>.</w:t>
      </w:r>
      <w:bookmarkEnd w:id="12"/>
    </w:p>
    <w:p w:rsidR="002B7A66" w:rsidRPr="009F1BC1" w:rsidRDefault="002B7A66" w:rsidP="009F1BC1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 w:rsidRPr="009F1BC1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7.1 Предложения по переводу существующих открытых систем теплоснабжения (горячего</w:t>
      </w:r>
      <w:r w:rsidR="00E46FE0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9F1BC1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водоснабжения) в закрытые системы горячего водоснабжения, для осуществления которого</w:t>
      </w:r>
      <w:r w:rsidR="00E46FE0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9F1BC1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необходимо строительство индивидуальных и (или) центральн</w:t>
      </w:r>
      <w:r w:rsidR="00263B72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ых тепловых пунктов при наличии</w:t>
      </w:r>
      <w:r w:rsidRPr="009F1BC1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потребителей внутридомовых систем горячего водоснабжения</w:t>
      </w:r>
      <w:r w:rsidR="009F1BC1" w:rsidRPr="009F1BC1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.</w:t>
      </w:r>
    </w:p>
    <w:p w:rsidR="000A62D1" w:rsidRDefault="007320C8" w:rsidP="009F1BC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2B7A6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территории </w:t>
      </w:r>
      <w:proofErr w:type="spellStart"/>
      <w:r w:rsidR="00E210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Тарминского</w:t>
      </w:r>
      <w:proofErr w:type="spellEnd"/>
      <w:r w:rsidR="00BE6A9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E210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горячее водоснабжение не организовано.</w:t>
      </w:r>
    </w:p>
    <w:p w:rsidR="004739CB" w:rsidRPr="002424F8" w:rsidRDefault="007320C8" w:rsidP="009F1BC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0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требованиями законодательства РФ п</w:t>
      </w:r>
      <w:r w:rsidR="001E5863" w:rsidRPr="00E210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роектом схемы теплоснабжения должны б</w:t>
      </w:r>
      <w:r w:rsidR="004739CB" w:rsidRPr="00E210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1E5863" w:rsidRPr="00E210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ть предусмотрены мероприятия по переходу с открытых систем теплоснабжения (горячего водоснабжения) на закрытые систем</w:t>
      </w:r>
      <w:r w:rsidR="0056003F" w:rsidRPr="00E210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A33EC6" w:rsidRPr="00E210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реализацией до 203</w:t>
      </w:r>
      <w:r w:rsidR="006D36C4" w:rsidRPr="00E2103B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1E5863" w:rsidRPr="00E210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года.</w:t>
      </w:r>
    </w:p>
    <w:p w:rsidR="004739CB" w:rsidRPr="002424F8" w:rsidRDefault="004739CB" w:rsidP="009F1BC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Переход с открытых систем на закрытые, обусловлено требованиями действующего законодательства (</w:t>
      </w:r>
      <w:r w:rsidR="00CE7CF1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частью 9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статьи 29 Федерального закона от 27 июля 2010 года № 190-ФЗ «О теплоснабжении»).</w:t>
      </w:r>
      <w:r w:rsidR="00CE7CF1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01 января 2022 года использование открытой системы горячего водоснабжения путем отбора   теплоносителя на нужды горячего водоснабжения, не допускается.</w:t>
      </w:r>
    </w:p>
    <w:p w:rsidR="00CE7CF1" w:rsidRPr="002424F8" w:rsidRDefault="00CE7CF1" w:rsidP="009F1BC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реализации мероприятия по переходу на закрытую систему теплоснабжения (горячего водоснабжения) </w:t>
      </w:r>
      <w:r w:rsidR="00427B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потребовалось бы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выполнить на котельных, путем проектирования и внедрения двухконтурной системы теплоснабжения с организацией теплообменника (ков).</w:t>
      </w:r>
    </w:p>
    <w:p w:rsidR="002B7A66" w:rsidRPr="002424F8" w:rsidRDefault="001E5863" w:rsidP="009F1BC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Мероприятия </w:t>
      </w:r>
      <w:r w:rsidR="002B7A6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реконструкции тепловых сетей в целях обеспечения гидравлических режимов, обеспечивающих качество горячей воды в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закрытых</w:t>
      </w:r>
      <w:r w:rsidR="002B7A6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</w:t>
      </w:r>
      <w:r w:rsidR="00BE6A9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истемах </w:t>
      </w:r>
      <w:r w:rsidR="000421E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теплоснабжения,</w:t>
      </w:r>
      <w:r w:rsidR="00BE6A9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требу</w:t>
      </w:r>
      <w:r w:rsidR="002B7A6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ются.</w:t>
      </w:r>
    </w:p>
    <w:p w:rsidR="00CE7CF1" w:rsidRPr="002424F8" w:rsidRDefault="002B7A66" w:rsidP="009F1BC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Внутридомовые системы горячего водоснабжения у потр</w:t>
      </w:r>
      <w:r w:rsidR="00BE6A9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ебителей тепловой энергии отсут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ствуют.</w:t>
      </w:r>
    </w:p>
    <w:p w:rsidR="002B7A66" w:rsidRPr="002424F8" w:rsidRDefault="002B7A66" w:rsidP="009F1BC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Строительство индивидуальных и (или) центральных тепловых пунктов не требуется.</w:t>
      </w:r>
    </w:p>
    <w:p w:rsidR="002B7A66" w:rsidRPr="002424F8" w:rsidRDefault="002B7A66" w:rsidP="009F1BC1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9F1BC1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7.2 Предложения по переводу существующих открытых систем теплоснабжения (горячего</w:t>
      </w:r>
      <w:r w:rsidR="00E46FE0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9F1BC1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водоснабжения) в закрытые системы горячего водоснабжения, для осуществления которого</w:t>
      </w:r>
      <w:r w:rsidR="00E46FE0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9F1BC1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отсутствует необходимость строительства индивидуальных и (или) центральных тепловых</w:t>
      </w:r>
      <w:r w:rsidR="00E46FE0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9F1BC1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пунктов по причине отсутствия у потребителей внутридомовых систем горячего</w:t>
      </w:r>
      <w:r w:rsidR="00E46FE0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9F1BC1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водоснабжения</w:t>
      </w:r>
      <w:r w:rsidR="00BE6A93"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.</w:t>
      </w:r>
    </w:p>
    <w:p w:rsidR="00CE7CF1" w:rsidRPr="002424F8" w:rsidRDefault="002B7A66" w:rsidP="009F1BC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Открытые системы теплоснабжения (горячего водоснабжения) на территории </w:t>
      </w:r>
      <w:proofErr w:type="spellStart"/>
      <w:r w:rsidR="004362E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Тарминского</w:t>
      </w:r>
      <w:proofErr w:type="spellEnd"/>
      <w:r w:rsidR="004362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</w:t>
      </w:r>
      <w:r w:rsidR="00BE6A9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ения </w:t>
      </w:r>
      <w:r w:rsidR="000A62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  <w:r w:rsidR="00CE7CF1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связи с этим предложения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переводу открытых систем теплоснабжения(горячего водоснабжения) в закрытые системы горяч</w:t>
      </w:r>
      <w:r w:rsidR="00BE6A9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его водоснабжения </w:t>
      </w:r>
      <w:r w:rsidR="00CE7CF1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сегодняшний день</w:t>
      </w:r>
      <w:r w:rsidR="000A62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</w:t>
      </w:r>
      <w:r w:rsidR="00CE7CF1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актуальны</w:t>
      </w:r>
      <w:r w:rsidR="000A62D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A7560" w:rsidRPr="002424F8" w:rsidRDefault="00CE7CF1" w:rsidP="009F1BC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2B7A6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еобходимость строительства индивидуальных и (или) центральных те</w:t>
      </w:r>
      <w:r w:rsidR="00BE6A9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пловых пунктов по причине отсут</w:t>
      </w:r>
      <w:r w:rsidR="002B7A6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ствия у потребителей внутридомовых систем гор</w:t>
      </w:r>
      <w:r w:rsidR="00C11415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ячего водоснабжения отсутствует, ввиду реализации мероприятия на источнике теплоснабжения, что значительно экономичнее по сравнению с проектированием и строительством индивидуальных и (или) центральных тепловых пунктов вне источника теплоснабжения. </w:t>
      </w:r>
    </w:p>
    <w:p w:rsidR="006B434F" w:rsidRPr="00C76857" w:rsidRDefault="002F1B2F" w:rsidP="009F1BC1">
      <w:pPr>
        <w:pStyle w:val="1"/>
        <w:spacing w:before="120" w:after="120" w:line="360" w:lineRule="auto"/>
        <w:ind w:left="0" w:firstLine="567"/>
        <w:jc w:val="both"/>
        <w:rPr>
          <w:rFonts w:eastAsiaTheme="minorEastAsia"/>
          <w:lang w:val="ru-RU" w:eastAsia="ru-RU"/>
        </w:rPr>
      </w:pPr>
      <w:bookmarkStart w:id="13" w:name="_Toc58247666"/>
      <w:r w:rsidRPr="00C76857">
        <w:rPr>
          <w:rFonts w:eastAsiaTheme="minorEastAsia"/>
          <w:lang w:val="ru-RU" w:eastAsia="ru-RU"/>
        </w:rPr>
        <w:t xml:space="preserve">РАЗДЕЛ </w:t>
      </w:r>
      <w:r w:rsidR="00BE6A93" w:rsidRPr="00C76857">
        <w:rPr>
          <w:rFonts w:eastAsiaTheme="minorEastAsia"/>
          <w:lang w:val="ru-RU" w:eastAsia="ru-RU"/>
        </w:rPr>
        <w:t xml:space="preserve">8. </w:t>
      </w:r>
      <w:r w:rsidR="006B434F" w:rsidRPr="00C76857">
        <w:rPr>
          <w:rFonts w:eastAsiaTheme="minorEastAsia"/>
          <w:lang w:val="ru-RU" w:eastAsia="ru-RU"/>
        </w:rPr>
        <w:t>П</w:t>
      </w:r>
      <w:r w:rsidR="00FF0FC2" w:rsidRPr="00C76857">
        <w:rPr>
          <w:rFonts w:eastAsiaTheme="minorEastAsia"/>
          <w:lang w:val="ru-RU" w:eastAsia="ru-RU"/>
        </w:rPr>
        <w:t>ерспективные топливные балансы</w:t>
      </w:r>
      <w:bookmarkEnd w:id="13"/>
    </w:p>
    <w:p w:rsidR="00BE6A93" w:rsidRPr="002424F8" w:rsidRDefault="00BE6A93" w:rsidP="009F1BC1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8.1 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</w:p>
    <w:p w:rsidR="007E7A00" w:rsidRDefault="00BE6A93" w:rsidP="009F1BC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Основным видом топлива для </w:t>
      </w:r>
      <w:r w:rsidR="00C11415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котельн</w:t>
      </w:r>
      <w:r w:rsidR="007E7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D74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п.Тарма</w:t>
      </w:r>
      <w:proofErr w:type="spellEnd"/>
      <w:r w:rsidR="003D74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является каменный</w:t>
      </w:r>
      <w:r w:rsidR="002E4BF4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(бурый)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уголь</w:t>
      </w:r>
      <w:r w:rsidR="002E4BF4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Доставка </w:t>
      </w:r>
      <w:r w:rsidR="002E4BF4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топлива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осуществляется автомобильным транспортом.</w:t>
      </w:r>
    </w:p>
    <w:p w:rsidR="00BE6A93" w:rsidRPr="002424F8" w:rsidRDefault="00BE6A93" w:rsidP="009F1BC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Перевод </w:t>
      </w:r>
      <w:r w:rsidR="003D74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котельной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E7A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3D74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Тарминском</w:t>
      </w:r>
      <w:proofErr w:type="spellEnd"/>
      <w:r w:rsidR="003D74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E7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муниципальном образовании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другие виды топлива</w:t>
      </w:r>
      <w:r w:rsidR="002E4BF4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</w:t>
      </w:r>
      <w:r w:rsidR="00C11415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настоящее время</w:t>
      </w:r>
      <w:r w:rsidR="007E7A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перспективе </w:t>
      </w:r>
      <w:r w:rsidR="00C11415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плани</w:t>
      </w:r>
      <w:r w:rsidR="003D74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руется. Вид топлива по котельной</w:t>
      </w:r>
      <w:r w:rsidR="00C11415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срок перспективного развития </w:t>
      </w:r>
      <w:r w:rsidR="00427B6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 203</w:t>
      </w:r>
      <w:r w:rsidR="00427B6E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427B6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  <w:r w:rsidR="00427B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C11415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измен</w:t>
      </w:r>
      <w:r w:rsidR="003D74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C11415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тся.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Возобновляемые источники энергии </w:t>
      </w:r>
      <w:r w:rsidR="00C11415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3D74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Тарминском</w:t>
      </w:r>
      <w:proofErr w:type="spellEnd"/>
      <w:r w:rsidR="00C11415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муниципальном образовании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отсутствуют.</w:t>
      </w:r>
    </w:p>
    <w:p w:rsidR="00B25CF3" w:rsidRPr="002424F8" w:rsidRDefault="00B25CF3" w:rsidP="009F1BC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Система топливоподачи </w:t>
      </w:r>
      <w:r w:rsidR="0056003F" w:rsidRPr="006C0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56003F" w:rsidRPr="006C0A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золо</w:t>
      </w:r>
      <w:proofErr w:type="spellEnd"/>
      <w:r w:rsidR="0056003F" w:rsidRPr="006C0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-/шлакоудаления </w:t>
      </w:r>
      <w:r w:rsidRPr="006C0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7007D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Тарминском</w:t>
      </w:r>
      <w:proofErr w:type="spellEnd"/>
      <w:r w:rsidR="007007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E7A00" w:rsidRPr="006C0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муниципальном образовании </w:t>
      </w:r>
      <w:r w:rsidR="007007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механическая</w:t>
      </w:r>
      <w:r w:rsidRPr="006C0A6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B434F" w:rsidRPr="002424F8" w:rsidRDefault="006B434F" w:rsidP="009F1BC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Перспективные топливные балансы для источника тепловой энергии, расположенного в границах </w:t>
      </w:r>
      <w:proofErr w:type="spellStart"/>
      <w:r w:rsidR="002265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Тарминского</w:t>
      </w:r>
      <w:proofErr w:type="spellEnd"/>
      <w:r w:rsidR="003B34A9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 видам основного, резервного и аварийного топлива на каждом этапе представлены в таблице 6.1, 6.2, 6.3.</w:t>
      </w:r>
    </w:p>
    <w:p w:rsidR="006B434F" w:rsidRPr="00113537" w:rsidRDefault="000949EA" w:rsidP="00113537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1353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Табл. 6.1</w:t>
      </w:r>
      <w:r w:rsidR="003B34A9" w:rsidRPr="0011353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Топливные балансы </w:t>
      </w:r>
      <w:r w:rsidR="00C8531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2023</w:t>
      </w:r>
      <w:r w:rsidR="006B434F" w:rsidRPr="0011353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г.</w:t>
      </w:r>
    </w:p>
    <w:tbl>
      <w:tblPr>
        <w:tblStyle w:val="TableNormal"/>
        <w:tblW w:w="98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5"/>
        <w:gridCol w:w="1192"/>
        <w:gridCol w:w="1376"/>
        <w:gridCol w:w="1006"/>
        <w:gridCol w:w="1362"/>
        <w:gridCol w:w="1532"/>
      </w:tblGrid>
      <w:tr w:rsidR="004E728D" w:rsidRPr="002424F8" w:rsidTr="004E728D">
        <w:trPr>
          <w:trHeight w:val="996"/>
          <w:tblHeader/>
        </w:trPr>
        <w:tc>
          <w:tcPr>
            <w:tcW w:w="3405" w:type="dxa"/>
            <w:vAlign w:val="center"/>
          </w:tcPr>
          <w:p w:rsidR="004E728D" w:rsidRPr="002424F8" w:rsidRDefault="004E728D" w:rsidP="002424F8">
            <w:pPr>
              <w:keepLines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2424F8">
              <w:rPr>
                <w:rFonts w:ascii="Times New Roman" w:eastAsia="Times New Roman" w:hAnsi="Times New Roman" w:cs="Times New Roman"/>
                <w:b/>
              </w:rPr>
              <w:t>Теплоисточник</w:t>
            </w:r>
            <w:proofErr w:type="spellEnd"/>
          </w:p>
        </w:tc>
        <w:tc>
          <w:tcPr>
            <w:tcW w:w="1192" w:type="dxa"/>
          </w:tcPr>
          <w:p w:rsidR="004E728D" w:rsidRPr="002424F8" w:rsidRDefault="004E728D" w:rsidP="002424F8">
            <w:pPr>
              <w:keepLines/>
              <w:spacing w:before="114"/>
              <w:ind w:left="132" w:right="105" w:firstLine="12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Уст</w:t>
            </w:r>
            <w:proofErr w:type="spellEnd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 xml:space="preserve">. </w:t>
            </w:r>
            <w:proofErr w:type="spellStart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мощн</w:t>
            </w:r>
            <w:proofErr w:type="spellEnd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 xml:space="preserve">., </w:t>
            </w:r>
            <w:proofErr w:type="spellStart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Гкал</w:t>
            </w:r>
            <w:proofErr w:type="spellEnd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/ч</w:t>
            </w:r>
          </w:p>
        </w:tc>
        <w:tc>
          <w:tcPr>
            <w:tcW w:w="1376" w:type="dxa"/>
          </w:tcPr>
          <w:p w:rsidR="004E728D" w:rsidRPr="002424F8" w:rsidRDefault="004E728D" w:rsidP="002424F8">
            <w:pPr>
              <w:keepLines/>
              <w:spacing w:before="114"/>
              <w:ind w:left="118" w:right="111" w:firstLine="2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Расч</w:t>
            </w:r>
            <w:proofErr w:type="spellEnd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 xml:space="preserve">. </w:t>
            </w:r>
            <w:proofErr w:type="spellStart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нагрузка</w:t>
            </w:r>
            <w:proofErr w:type="spellEnd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 xml:space="preserve">, </w:t>
            </w:r>
            <w:proofErr w:type="spellStart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Гкал</w:t>
            </w:r>
            <w:proofErr w:type="spellEnd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/ч</w:t>
            </w:r>
          </w:p>
        </w:tc>
        <w:tc>
          <w:tcPr>
            <w:tcW w:w="1006" w:type="dxa"/>
          </w:tcPr>
          <w:p w:rsidR="004E728D" w:rsidRPr="002424F8" w:rsidRDefault="004E728D" w:rsidP="002424F8">
            <w:pPr>
              <w:keepLines/>
              <w:spacing w:before="11"/>
              <w:jc w:val="both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4E728D" w:rsidRPr="002424F8" w:rsidRDefault="004E728D" w:rsidP="002424F8">
            <w:pPr>
              <w:keepLines/>
              <w:ind w:hanging="46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Вид</w:t>
            </w:r>
            <w:proofErr w:type="spellEnd"/>
            <w:r w:rsidRPr="002424F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т</w:t>
            </w:r>
            <w:proofErr w:type="spellStart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оплива</w:t>
            </w:r>
            <w:proofErr w:type="spellEnd"/>
          </w:p>
        </w:tc>
        <w:tc>
          <w:tcPr>
            <w:tcW w:w="1362" w:type="dxa"/>
            <w:vAlign w:val="center"/>
          </w:tcPr>
          <w:p w:rsidR="004E728D" w:rsidRPr="002424F8" w:rsidRDefault="004E728D" w:rsidP="002424F8">
            <w:pPr>
              <w:keepLines/>
              <w:ind w:firstLine="38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proofErr w:type="spellStart"/>
            <w:r w:rsidRPr="002424F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Факт.расход</w:t>
            </w:r>
            <w:proofErr w:type="spellEnd"/>
            <w:r w:rsidRPr="002424F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топлива,</w:t>
            </w:r>
          </w:p>
          <w:p w:rsidR="004E728D" w:rsidRPr="002424F8" w:rsidRDefault="004E728D" w:rsidP="0057200B">
            <w:pPr>
              <w:keepLines/>
              <w:spacing w:line="210" w:lineRule="exact"/>
              <w:ind w:left="222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proofErr w:type="spellStart"/>
            <w:r w:rsidRPr="002424F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н</w:t>
            </w:r>
            <w:proofErr w:type="spellEnd"/>
            <w:r w:rsidRPr="002424F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/год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, </w:t>
            </w:r>
          </w:p>
        </w:tc>
        <w:tc>
          <w:tcPr>
            <w:tcW w:w="1532" w:type="dxa"/>
          </w:tcPr>
          <w:p w:rsidR="004E728D" w:rsidRPr="002424F8" w:rsidRDefault="004E728D" w:rsidP="002F5C0C">
            <w:pPr>
              <w:keepLines/>
              <w:spacing w:before="11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proofErr w:type="spellStart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Резервное</w:t>
            </w:r>
            <w:proofErr w:type="spellEnd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</w:t>
            </w:r>
            <w:proofErr w:type="spellStart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аварийное</w:t>
            </w:r>
            <w:proofErr w:type="spellEnd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 xml:space="preserve">) </w:t>
            </w:r>
            <w:proofErr w:type="spellStart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топливо</w:t>
            </w:r>
            <w:proofErr w:type="spellEnd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 xml:space="preserve">, </w:t>
            </w:r>
            <w:r w:rsidRPr="002424F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т</w:t>
            </w:r>
          </w:p>
        </w:tc>
      </w:tr>
      <w:tr w:rsidR="00427B6E" w:rsidRPr="002424F8" w:rsidTr="00427B6E">
        <w:trPr>
          <w:trHeight w:val="551"/>
        </w:trPr>
        <w:tc>
          <w:tcPr>
            <w:tcW w:w="3405" w:type="dxa"/>
            <w:vAlign w:val="center"/>
          </w:tcPr>
          <w:p w:rsidR="00427B6E" w:rsidRDefault="00427B6E" w:rsidP="00427B6E">
            <w:pPr>
              <w:keepLines/>
              <w:spacing w:before="59" w:line="257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Центральная котельная</w:t>
            </w:r>
          </w:p>
          <w:p w:rsidR="00427B6E" w:rsidRPr="002424F8" w:rsidRDefault="00B12CEE" w:rsidP="00427B6E">
            <w:pPr>
              <w:keepLines/>
              <w:spacing w:before="59" w:line="257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п.Тарма</w:t>
            </w:r>
            <w:proofErr w:type="spellEnd"/>
          </w:p>
        </w:tc>
        <w:tc>
          <w:tcPr>
            <w:tcW w:w="1192" w:type="dxa"/>
            <w:vAlign w:val="center"/>
          </w:tcPr>
          <w:p w:rsidR="00427B6E" w:rsidRPr="002424F8" w:rsidRDefault="00B12CEE" w:rsidP="002843D6">
            <w:pPr>
              <w:keepLines/>
              <w:spacing w:before="56" w:line="259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2,16</w:t>
            </w:r>
          </w:p>
        </w:tc>
        <w:tc>
          <w:tcPr>
            <w:tcW w:w="1376" w:type="dxa"/>
            <w:vAlign w:val="center"/>
          </w:tcPr>
          <w:p w:rsidR="00427B6E" w:rsidRPr="00B12CEE" w:rsidRDefault="00C561DE" w:rsidP="002843D6">
            <w:pPr>
              <w:keepLines/>
              <w:spacing w:before="56" w:line="259" w:lineRule="exact"/>
              <w:ind w:right="1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0,448</w:t>
            </w:r>
          </w:p>
        </w:tc>
        <w:tc>
          <w:tcPr>
            <w:tcW w:w="1006" w:type="dxa"/>
            <w:vAlign w:val="center"/>
          </w:tcPr>
          <w:p w:rsidR="00427B6E" w:rsidRPr="002424F8" w:rsidRDefault="00427B6E" w:rsidP="00427B6E">
            <w:pPr>
              <w:keepLines/>
              <w:spacing w:before="56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sz w:val="24"/>
                <w:lang w:val="ru-RU"/>
              </w:rPr>
              <w:t>бурый уголь</w:t>
            </w:r>
          </w:p>
        </w:tc>
        <w:tc>
          <w:tcPr>
            <w:tcW w:w="1362" w:type="dxa"/>
            <w:vAlign w:val="center"/>
          </w:tcPr>
          <w:p w:rsidR="00427B6E" w:rsidRPr="002424F8" w:rsidRDefault="00B12CEE" w:rsidP="00427B6E">
            <w:pPr>
              <w:keepLines/>
              <w:spacing w:before="56" w:line="259" w:lineRule="exact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644,7</w:t>
            </w:r>
          </w:p>
        </w:tc>
        <w:tc>
          <w:tcPr>
            <w:tcW w:w="1532" w:type="dxa"/>
            <w:vAlign w:val="center"/>
          </w:tcPr>
          <w:p w:rsidR="00427B6E" w:rsidRPr="002424F8" w:rsidRDefault="00427B6E" w:rsidP="00427B6E">
            <w:pPr>
              <w:keepLines/>
              <w:spacing w:before="56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</w:tc>
      </w:tr>
    </w:tbl>
    <w:p w:rsidR="006B434F" w:rsidRPr="00113537" w:rsidRDefault="006B434F" w:rsidP="00427B6E">
      <w:pPr>
        <w:widowControl w:val="0"/>
        <w:autoSpaceDE w:val="0"/>
        <w:autoSpaceDN w:val="0"/>
        <w:adjustRightInd w:val="0"/>
        <w:spacing w:before="240" w:after="120" w:line="360" w:lineRule="auto"/>
        <w:ind w:firstLine="567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1353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Табл. 6.2Перспективные топливные балансы на 202</w:t>
      </w:r>
      <w:r w:rsidR="00494E48" w:rsidRPr="0011353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7</w:t>
      </w:r>
      <w:r w:rsidRPr="0011353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г.</w:t>
      </w:r>
    </w:p>
    <w:tbl>
      <w:tblPr>
        <w:tblStyle w:val="TableNormal"/>
        <w:tblW w:w="974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9"/>
        <w:gridCol w:w="1224"/>
        <w:gridCol w:w="1310"/>
        <w:gridCol w:w="993"/>
        <w:gridCol w:w="1343"/>
        <w:gridCol w:w="1512"/>
      </w:tblGrid>
      <w:tr w:rsidR="004E728D" w:rsidRPr="002424F8" w:rsidTr="004E728D">
        <w:trPr>
          <w:trHeight w:val="895"/>
          <w:tblHeader/>
        </w:trPr>
        <w:tc>
          <w:tcPr>
            <w:tcW w:w="3359" w:type="dxa"/>
            <w:vAlign w:val="center"/>
          </w:tcPr>
          <w:p w:rsidR="004E728D" w:rsidRPr="002424F8" w:rsidRDefault="004E728D" w:rsidP="002424F8">
            <w:pPr>
              <w:keepLines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2424F8">
              <w:rPr>
                <w:rFonts w:ascii="Times New Roman" w:eastAsia="Times New Roman" w:hAnsi="Times New Roman" w:cs="Times New Roman"/>
                <w:b/>
              </w:rPr>
              <w:t>Теплоисточник</w:t>
            </w:r>
            <w:proofErr w:type="spellEnd"/>
          </w:p>
        </w:tc>
        <w:tc>
          <w:tcPr>
            <w:tcW w:w="1224" w:type="dxa"/>
          </w:tcPr>
          <w:p w:rsidR="004E728D" w:rsidRPr="002424F8" w:rsidRDefault="004E728D" w:rsidP="002424F8">
            <w:pPr>
              <w:keepLines/>
              <w:spacing w:before="114"/>
              <w:ind w:left="132" w:right="105" w:firstLine="12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Уст</w:t>
            </w:r>
            <w:proofErr w:type="spellEnd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 xml:space="preserve">. </w:t>
            </w:r>
            <w:proofErr w:type="spellStart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мощн</w:t>
            </w:r>
            <w:proofErr w:type="spellEnd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 xml:space="preserve">., </w:t>
            </w:r>
            <w:proofErr w:type="spellStart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Гкал</w:t>
            </w:r>
            <w:proofErr w:type="spellEnd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/ч</w:t>
            </w:r>
          </w:p>
        </w:tc>
        <w:tc>
          <w:tcPr>
            <w:tcW w:w="1310" w:type="dxa"/>
          </w:tcPr>
          <w:p w:rsidR="004E728D" w:rsidRPr="002424F8" w:rsidRDefault="004E728D" w:rsidP="002424F8">
            <w:pPr>
              <w:keepLines/>
              <w:spacing w:before="114"/>
              <w:ind w:left="118" w:right="111" w:firstLine="2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Расч</w:t>
            </w:r>
            <w:proofErr w:type="spellEnd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 xml:space="preserve">. </w:t>
            </w:r>
            <w:proofErr w:type="spellStart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нагрузка</w:t>
            </w:r>
            <w:proofErr w:type="spellEnd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 xml:space="preserve">, </w:t>
            </w:r>
            <w:proofErr w:type="spellStart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Гкал</w:t>
            </w:r>
            <w:proofErr w:type="spellEnd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/ч</w:t>
            </w:r>
          </w:p>
        </w:tc>
        <w:tc>
          <w:tcPr>
            <w:tcW w:w="993" w:type="dxa"/>
          </w:tcPr>
          <w:p w:rsidR="004E728D" w:rsidRPr="002424F8" w:rsidRDefault="004E728D" w:rsidP="002424F8">
            <w:pPr>
              <w:keepLines/>
              <w:spacing w:before="11"/>
              <w:jc w:val="both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4E728D" w:rsidRPr="002424F8" w:rsidRDefault="004E728D" w:rsidP="002424F8">
            <w:pPr>
              <w:keepLines/>
              <w:ind w:hanging="46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Вид</w:t>
            </w:r>
            <w:proofErr w:type="spellEnd"/>
            <w:r w:rsidRPr="002424F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т</w:t>
            </w:r>
            <w:proofErr w:type="spellStart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оплива</w:t>
            </w:r>
            <w:proofErr w:type="spellEnd"/>
          </w:p>
        </w:tc>
        <w:tc>
          <w:tcPr>
            <w:tcW w:w="1343" w:type="dxa"/>
            <w:vAlign w:val="center"/>
          </w:tcPr>
          <w:p w:rsidR="004E728D" w:rsidRPr="002424F8" w:rsidRDefault="004E728D" w:rsidP="002424F8">
            <w:pPr>
              <w:keepLines/>
              <w:ind w:firstLine="38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proofErr w:type="spellStart"/>
            <w:r w:rsidRPr="002424F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Факт.расход</w:t>
            </w:r>
            <w:proofErr w:type="spellEnd"/>
            <w:r w:rsidRPr="002424F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топлива,</w:t>
            </w:r>
          </w:p>
          <w:p w:rsidR="004E728D" w:rsidRPr="002424F8" w:rsidRDefault="004E728D" w:rsidP="002424F8">
            <w:pPr>
              <w:keepLines/>
              <w:spacing w:line="210" w:lineRule="exact"/>
              <w:ind w:left="222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т/год (кВт)</w:t>
            </w:r>
          </w:p>
        </w:tc>
        <w:tc>
          <w:tcPr>
            <w:tcW w:w="1512" w:type="dxa"/>
          </w:tcPr>
          <w:p w:rsidR="004E728D" w:rsidRPr="002424F8" w:rsidRDefault="004E728D" w:rsidP="002424F8">
            <w:pPr>
              <w:keepLines/>
              <w:spacing w:before="115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proofErr w:type="spellStart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Резервное</w:t>
            </w:r>
            <w:proofErr w:type="spellEnd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</w:t>
            </w:r>
            <w:proofErr w:type="spellStart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аварийное</w:t>
            </w:r>
            <w:proofErr w:type="spellEnd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 xml:space="preserve">) </w:t>
            </w:r>
            <w:proofErr w:type="spellStart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топливо</w:t>
            </w:r>
            <w:proofErr w:type="spellEnd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 xml:space="preserve">, </w:t>
            </w:r>
            <w:r w:rsidRPr="002424F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т</w:t>
            </w:r>
          </w:p>
        </w:tc>
      </w:tr>
      <w:tr w:rsidR="006D3963" w:rsidRPr="002424F8" w:rsidTr="004E728D">
        <w:trPr>
          <w:trHeight w:val="496"/>
        </w:trPr>
        <w:tc>
          <w:tcPr>
            <w:tcW w:w="3359" w:type="dxa"/>
            <w:vAlign w:val="center"/>
          </w:tcPr>
          <w:p w:rsidR="006D3963" w:rsidRDefault="006D3963" w:rsidP="000D21AE">
            <w:pPr>
              <w:keepLines/>
              <w:spacing w:before="59" w:line="257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Центральная котельная</w:t>
            </w:r>
          </w:p>
          <w:p w:rsidR="006D3963" w:rsidRPr="002424F8" w:rsidRDefault="006D3963" w:rsidP="000D21AE">
            <w:pPr>
              <w:keepLines/>
              <w:spacing w:before="59" w:line="257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п.Тарма</w:t>
            </w:r>
            <w:proofErr w:type="spellEnd"/>
          </w:p>
        </w:tc>
        <w:tc>
          <w:tcPr>
            <w:tcW w:w="1224" w:type="dxa"/>
            <w:vAlign w:val="center"/>
          </w:tcPr>
          <w:p w:rsidR="006D3963" w:rsidRPr="002424F8" w:rsidRDefault="006D3963" w:rsidP="000D21AE">
            <w:pPr>
              <w:keepLines/>
              <w:spacing w:before="56" w:line="259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2,16</w:t>
            </w:r>
          </w:p>
        </w:tc>
        <w:tc>
          <w:tcPr>
            <w:tcW w:w="1310" w:type="dxa"/>
            <w:vAlign w:val="center"/>
          </w:tcPr>
          <w:p w:rsidR="006D3963" w:rsidRPr="00B12CEE" w:rsidRDefault="00C561DE" w:rsidP="000D21AE">
            <w:pPr>
              <w:keepLines/>
              <w:spacing w:before="56" w:line="259" w:lineRule="exact"/>
              <w:ind w:right="1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0,448</w:t>
            </w:r>
          </w:p>
        </w:tc>
        <w:tc>
          <w:tcPr>
            <w:tcW w:w="993" w:type="dxa"/>
            <w:vAlign w:val="center"/>
          </w:tcPr>
          <w:p w:rsidR="006D3963" w:rsidRPr="002424F8" w:rsidRDefault="006D3963" w:rsidP="000D21AE">
            <w:pPr>
              <w:keepLines/>
              <w:spacing w:before="56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sz w:val="24"/>
                <w:lang w:val="ru-RU"/>
              </w:rPr>
              <w:t>бурый уголь</w:t>
            </w:r>
          </w:p>
        </w:tc>
        <w:tc>
          <w:tcPr>
            <w:tcW w:w="1343" w:type="dxa"/>
            <w:vAlign w:val="center"/>
          </w:tcPr>
          <w:p w:rsidR="006D3963" w:rsidRPr="002424F8" w:rsidRDefault="006D3963" w:rsidP="000D21AE">
            <w:pPr>
              <w:keepLines/>
              <w:spacing w:before="56" w:line="259" w:lineRule="exact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644,7</w:t>
            </w:r>
          </w:p>
        </w:tc>
        <w:tc>
          <w:tcPr>
            <w:tcW w:w="1512" w:type="dxa"/>
            <w:vAlign w:val="center"/>
          </w:tcPr>
          <w:p w:rsidR="006D3963" w:rsidRPr="002424F8" w:rsidRDefault="006D3963" w:rsidP="000D21AE">
            <w:pPr>
              <w:keepLines/>
              <w:spacing w:before="56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</w:tc>
      </w:tr>
    </w:tbl>
    <w:p w:rsidR="006B434F" w:rsidRPr="002424F8" w:rsidRDefault="000949EA" w:rsidP="00427B6E">
      <w:pPr>
        <w:widowControl w:val="0"/>
        <w:autoSpaceDE w:val="0"/>
        <w:autoSpaceDN w:val="0"/>
        <w:adjustRightInd w:val="0"/>
        <w:spacing w:before="240" w:after="120" w:line="360" w:lineRule="auto"/>
        <w:ind w:firstLine="567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1353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Табл. 6.3 </w:t>
      </w:r>
      <w:r w:rsidR="006B434F" w:rsidRPr="0011353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Перспективные топливные балансы на 203</w:t>
      </w:r>
      <w:r w:rsidR="00615A8C" w:rsidRPr="0011353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</w:t>
      </w:r>
      <w:r w:rsidR="00FF0FC2" w:rsidRPr="0011353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</w:t>
      </w:r>
      <w:r w:rsidR="00FF0FC2" w:rsidRPr="002424F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</w:p>
    <w:tbl>
      <w:tblPr>
        <w:tblStyle w:val="TableNormal"/>
        <w:tblW w:w="983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2"/>
        <w:gridCol w:w="1236"/>
        <w:gridCol w:w="1323"/>
        <w:gridCol w:w="1002"/>
        <w:gridCol w:w="1357"/>
        <w:gridCol w:w="1527"/>
      </w:tblGrid>
      <w:tr w:rsidR="004E728D" w:rsidRPr="002424F8" w:rsidTr="004E728D">
        <w:trPr>
          <w:trHeight w:val="1005"/>
          <w:tblHeader/>
        </w:trPr>
        <w:tc>
          <w:tcPr>
            <w:tcW w:w="3392" w:type="dxa"/>
            <w:vAlign w:val="center"/>
          </w:tcPr>
          <w:p w:rsidR="004E728D" w:rsidRPr="002424F8" w:rsidRDefault="004E728D" w:rsidP="002424F8">
            <w:pPr>
              <w:keepLines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2424F8">
              <w:rPr>
                <w:rFonts w:ascii="Times New Roman" w:eastAsia="Times New Roman" w:hAnsi="Times New Roman" w:cs="Times New Roman"/>
                <w:b/>
              </w:rPr>
              <w:t>Теплоисточник</w:t>
            </w:r>
            <w:proofErr w:type="spellEnd"/>
          </w:p>
        </w:tc>
        <w:tc>
          <w:tcPr>
            <w:tcW w:w="1236" w:type="dxa"/>
          </w:tcPr>
          <w:p w:rsidR="004E728D" w:rsidRPr="002424F8" w:rsidRDefault="004E728D" w:rsidP="002424F8">
            <w:pPr>
              <w:keepLines/>
              <w:spacing w:before="114"/>
              <w:ind w:left="132" w:right="105" w:firstLine="12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Уст</w:t>
            </w:r>
            <w:proofErr w:type="spellEnd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 xml:space="preserve">. </w:t>
            </w:r>
            <w:proofErr w:type="spellStart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мощн</w:t>
            </w:r>
            <w:proofErr w:type="spellEnd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 xml:space="preserve">., </w:t>
            </w:r>
            <w:proofErr w:type="spellStart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Гкал</w:t>
            </w:r>
            <w:proofErr w:type="spellEnd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/ч</w:t>
            </w:r>
          </w:p>
        </w:tc>
        <w:tc>
          <w:tcPr>
            <w:tcW w:w="1323" w:type="dxa"/>
          </w:tcPr>
          <w:p w:rsidR="004E728D" w:rsidRPr="002424F8" w:rsidRDefault="004E728D" w:rsidP="002424F8">
            <w:pPr>
              <w:keepLines/>
              <w:spacing w:before="114"/>
              <w:ind w:left="118" w:right="111" w:firstLine="2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Расч</w:t>
            </w:r>
            <w:proofErr w:type="spellEnd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 xml:space="preserve">. </w:t>
            </w:r>
            <w:proofErr w:type="spellStart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нагрузка</w:t>
            </w:r>
            <w:proofErr w:type="spellEnd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 xml:space="preserve">, </w:t>
            </w:r>
            <w:proofErr w:type="spellStart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Гкал</w:t>
            </w:r>
            <w:proofErr w:type="spellEnd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/ч</w:t>
            </w:r>
          </w:p>
        </w:tc>
        <w:tc>
          <w:tcPr>
            <w:tcW w:w="1002" w:type="dxa"/>
          </w:tcPr>
          <w:p w:rsidR="004E728D" w:rsidRPr="002424F8" w:rsidRDefault="004E728D" w:rsidP="002424F8">
            <w:pPr>
              <w:keepLines/>
              <w:spacing w:before="11"/>
              <w:jc w:val="both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4E728D" w:rsidRPr="002424F8" w:rsidRDefault="004E728D" w:rsidP="002424F8">
            <w:pPr>
              <w:keepLines/>
              <w:ind w:hanging="46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Вид</w:t>
            </w:r>
            <w:proofErr w:type="spellEnd"/>
            <w:r w:rsidRPr="002424F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т</w:t>
            </w:r>
            <w:proofErr w:type="spellStart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оплива</w:t>
            </w:r>
            <w:proofErr w:type="spellEnd"/>
          </w:p>
        </w:tc>
        <w:tc>
          <w:tcPr>
            <w:tcW w:w="1357" w:type="dxa"/>
            <w:vAlign w:val="center"/>
          </w:tcPr>
          <w:p w:rsidR="004E728D" w:rsidRPr="002424F8" w:rsidRDefault="004E728D" w:rsidP="002424F8">
            <w:pPr>
              <w:keepLines/>
              <w:ind w:firstLine="38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proofErr w:type="spellStart"/>
            <w:r w:rsidRPr="002424F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Факт.расход</w:t>
            </w:r>
            <w:proofErr w:type="spellEnd"/>
            <w:r w:rsidRPr="002424F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топлива,</w:t>
            </w:r>
          </w:p>
          <w:p w:rsidR="004E728D" w:rsidRPr="002424F8" w:rsidRDefault="004E728D" w:rsidP="002424F8">
            <w:pPr>
              <w:keepLines/>
              <w:spacing w:line="210" w:lineRule="exact"/>
              <w:ind w:left="222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т/год (кВт)</w:t>
            </w:r>
          </w:p>
        </w:tc>
        <w:tc>
          <w:tcPr>
            <w:tcW w:w="1527" w:type="dxa"/>
          </w:tcPr>
          <w:p w:rsidR="004E728D" w:rsidRPr="002424F8" w:rsidRDefault="004E728D" w:rsidP="002424F8">
            <w:pPr>
              <w:keepLines/>
              <w:spacing w:before="115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proofErr w:type="spellStart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Резервное</w:t>
            </w:r>
            <w:proofErr w:type="spellEnd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</w:t>
            </w:r>
            <w:proofErr w:type="spellStart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аварийное</w:t>
            </w:r>
            <w:proofErr w:type="spellEnd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 xml:space="preserve">) </w:t>
            </w:r>
            <w:proofErr w:type="spellStart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топливо</w:t>
            </w:r>
            <w:proofErr w:type="spellEnd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 xml:space="preserve">, </w:t>
            </w:r>
            <w:r w:rsidRPr="002424F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т</w:t>
            </w:r>
          </w:p>
        </w:tc>
      </w:tr>
      <w:tr w:rsidR="006D3963" w:rsidRPr="002424F8" w:rsidTr="00427B6E">
        <w:trPr>
          <w:trHeight w:val="557"/>
        </w:trPr>
        <w:tc>
          <w:tcPr>
            <w:tcW w:w="3392" w:type="dxa"/>
            <w:vAlign w:val="center"/>
          </w:tcPr>
          <w:p w:rsidR="006D3963" w:rsidRDefault="006D3963" w:rsidP="000D21AE">
            <w:pPr>
              <w:keepLines/>
              <w:spacing w:before="59" w:line="257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Центральная котельная</w:t>
            </w:r>
          </w:p>
          <w:p w:rsidR="006D3963" w:rsidRPr="002424F8" w:rsidRDefault="006D3963" w:rsidP="000D21AE">
            <w:pPr>
              <w:keepLines/>
              <w:spacing w:before="59" w:line="257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п.Тарма</w:t>
            </w:r>
            <w:proofErr w:type="spellEnd"/>
          </w:p>
        </w:tc>
        <w:tc>
          <w:tcPr>
            <w:tcW w:w="1236" w:type="dxa"/>
            <w:vAlign w:val="center"/>
          </w:tcPr>
          <w:p w:rsidR="006D3963" w:rsidRPr="002424F8" w:rsidRDefault="006D3963" w:rsidP="000D21AE">
            <w:pPr>
              <w:keepLines/>
              <w:spacing w:before="56" w:line="259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2,16</w:t>
            </w:r>
          </w:p>
        </w:tc>
        <w:tc>
          <w:tcPr>
            <w:tcW w:w="1323" w:type="dxa"/>
            <w:vAlign w:val="center"/>
          </w:tcPr>
          <w:p w:rsidR="006D3963" w:rsidRPr="00B12CEE" w:rsidRDefault="00C561DE" w:rsidP="000D21AE">
            <w:pPr>
              <w:keepLines/>
              <w:spacing w:before="56" w:line="259" w:lineRule="exact"/>
              <w:ind w:right="1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0,448</w:t>
            </w:r>
          </w:p>
        </w:tc>
        <w:tc>
          <w:tcPr>
            <w:tcW w:w="1002" w:type="dxa"/>
            <w:vAlign w:val="center"/>
          </w:tcPr>
          <w:p w:rsidR="006D3963" w:rsidRPr="002424F8" w:rsidRDefault="006D3963" w:rsidP="000D21AE">
            <w:pPr>
              <w:keepLines/>
              <w:spacing w:before="56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sz w:val="24"/>
                <w:lang w:val="ru-RU"/>
              </w:rPr>
              <w:t>бурый уголь</w:t>
            </w:r>
          </w:p>
        </w:tc>
        <w:tc>
          <w:tcPr>
            <w:tcW w:w="1357" w:type="dxa"/>
            <w:vAlign w:val="center"/>
          </w:tcPr>
          <w:p w:rsidR="006D3963" w:rsidRPr="002424F8" w:rsidRDefault="006D3963" w:rsidP="000D21AE">
            <w:pPr>
              <w:keepLines/>
              <w:spacing w:before="56" w:line="259" w:lineRule="exact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644,7</w:t>
            </w:r>
          </w:p>
        </w:tc>
        <w:tc>
          <w:tcPr>
            <w:tcW w:w="1527" w:type="dxa"/>
            <w:vAlign w:val="center"/>
          </w:tcPr>
          <w:p w:rsidR="006D3963" w:rsidRPr="002424F8" w:rsidRDefault="006D3963" w:rsidP="000D21AE">
            <w:pPr>
              <w:keepLines/>
              <w:spacing w:before="56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</w:tc>
      </w:tr>
    </w:tbl>
    <w:p w:rsidR="00B25CF3" w:rsidRPr="002424F8" w:rsidRDefault="00100018" w:rsidP="00427B6E">
      <w:pPr>
        <w:widowControl w:val="0"/>
        <w:autoSpaceDE w:val="0"/>
        <w:autoSpaceDN w:val="0"/>
        <w:adjustRightInd w:val="0"/>
        <w:spacing w:before="24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8.2. "</w:t>
      </w:r>
      <w:r w:rsidR="00B25CF3"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"</w:t>
      </w:r>
    </w:p>
    <w:p w:rsidR="00E64BDA" w:rsidRPr="002424F8" w:rsidRDefault="00B25CF3" w:rsidP="0013049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Основным видом топлива для </w:t>
      </w:r>
      <w:r w:rsidR="00AD3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действующей котельной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64BD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централизованного теплоснабжения </w:t>
      </w:r>
      <w:proofErr w:type="spellStart"/>
      <w:r w:rsidR="00AD3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Тарминского</w:t>
      </w:r>
      <w:proofErr w:type="spellEnd"/>
      <w:r w:rsidR="00494E4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является </w:t>
      </w:r>
      <w:r w:rsidR="003F6C0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бурый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уголь. </w:t>
      </w:r>
      <w:r w:rsidR="00AD3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Население, не подключено</w:t>
      </w:r>
      <w:r w:rsidR="00E64BD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централизованному теплоснабжению</w:t>
      </w:r>
      <w:r w:rsidR="00AD3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качестве топлива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используют</w:t>
      </w:r>
      <w:r w:rsidR="00E64BD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виды топлива -</w:t>
      </w:r>
      <w:r w:rsidR="0002226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уголь,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дрова</w:t>
      </w:r>
      <w:r w:rsidR="0002226F" w:rsidRPr="0011353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электричество</w:t>
      </w:r>
      <w:r w:rsidR="00E64BDA" w:rsidRPr="0011353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25CF3" w:rsidRPr="002424F8" w:rsidRDefault="00B25CF3" w:rsidP="0013049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Возобновляемые источники энергии в поселении отсутствуют.</w:t>
      </w:r>
    </w:p>
    <w:p w:rsidR="006B434F" w:rsidRPr="00C76857" w:rsidRDefault="006B434F" w:rsidP="00130495">
      <w:pPr>
        <w:pStyle w:val="1"/>
        <w:spacing w:before="120" w:after="120" w:line="360" w:lineRule="auto"/>
        <w:ind w:left="0" w:firstLine="567"/>
        <w:jc w:val="both"/>
        <w:rPr>
          <w:rFonts w:eastAsiaTheme="minorEastAsia"/>
          <w:lang w:val="ru-RU" w:eastAsia="ru-RU"/>
        </w:rPr>
      </w:pPr>
      <w:bookmarkStart w:id="14" w:name="_Toc58247667"/>
      <w:r w:rsidRPr="00C76857">
        <w:rPr>
          <w:rFonts w:eastAsiaTheme="minorEastAsia"/>
          <w:lang w:val="ru-RU" w:eastAsia="ru-RU"/>
        </w:rPr>
        <w:t xml:space="preserve">РАЗДЕЛ </w:t>
      </w:r>
      <w:r w:rsidR="00B25CF3" w:rsidRPr="00C76857">
        <w:rPr>
          <w:rFonts w:eastAsiaTheme="minorEastAsia"/>
          <w:lang w:val="ru-RU" w:eastAsia="ru-RU"/>
        </w:rPr>
        <w:t>9</w:t>
      </w:r>
      <w:r w:rsidRPr="00C76857">
        <w:rPr>
          <w:rFonts w:eastAsiaTheme="minorEastAsia"/>
          <w:lang w:val="ru-RU" w:eastAsia="ru-RU"/>
        </w:rPr>
        <w:t xml:space="preserve">. </w:t>
      </w:r>
      <w:r w:rsidR="00100018" w:rsidRPr="00C76857">
        <w:rPr>
          <w:rFonts w:eastAsiaTheme="minorEastAsia"/>
          <w:lang w:val="ru-RU" w:eastAsia="ru-RU"/>
        </w:rPr>
        <w:t>"</w:t>
      </w:r>
      <w:r w:rsidRPr="00C76857">
        <w:rPr>
          <w:rFonts w:eastAsiaTheme="minorEastAsia"/>
          <w:lang w:val="ru-RU" w:eastAsia="ru-RU"/>
        </w:rPr>
        <w:t>Инвестиции в строительство, реконструкцию и техническое перевооружение</w:t>
      </w:r>
      <w:r w:rsidR="00100018" w:rsidRPr="00C76857">
        <w:rPr>
          <w:rFonts w:eastAsiaTheme="minorEastAsia"/>
          <w:lang w:val="ru-RU" w:eastAsia="ru-RU"/>
        </w:rPr>
        <w:t>"</w:t>
      </w:r>
      <w:r w:rsidRPr="00C76857">
        <w:rPr>
          <w:rFonts w:eastAsiaTheme="minorEastAsia"/>
          <w:lang w:val="ru-RU" w:eastAsia="ru-RU"/>
        </w:rPr>
        <w:t>.</w:t>
      </w:r>
      <w:bookmarkEnd w:id="14"/>
    </w:p>
    <w:p w:rsidR="000421EA" w:rsidRDefault="006B434F" w:rsidP="000421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21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эффективной эксплуатации системы централизованного теплоснабжения в муниципальном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образовании необходимо проводить своевременное и плановое строительство, реконструкцию и техническое перевооружение объектов системы теплоснабжения. </w:t>
      </w:r>
    </w:p>
    <w:p w:rsidR="002571FD" w:rsidRDefault="002571FD" w:rsidP="000421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71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Основное влияние на представленные результаты может оказать значительное изменение прогноза стоимостей ресурсов (угля, электроэнергии, и др.), удельных стоимостей работ и степень достоверности представленной исходной информации по рассматриваемым системам теплоснабжения.</w:t>
      </w:r>
    </w:p>
    <w:p w:rsidR="006B434F" w:rsidRPr="002424F8" w:rsidRDefault="006B434F" w:rsidP="000421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Расчет необходимых инвестиций возможен после определения объемов и этапов строительства, реконструкции и технического перевооружения системы </w:t>
      </w:r>
      <w:r w:rsidR="00FB67C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централизованного и </w:t>
      </w:r>
      <w:r w:rsidR="00540C64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централизованного теплоснабжения. </w:t>
      </w:r>
      <w:r w:rsidR="00AC160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Более подробное обоснование величины и источника необходимых инвестиций на реализацию указанных мероприятий представлены в Главе 7 «Обосновывающий материал». </w:t>
      </w:r>
    </w:p>
    <w:p w:rsidR="0065084B" w:rsidRPr="00280E3A" w:rsidRDefault="00B25CF3" w:rsidP="000421EA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="006B434F" w:rsidRPr="002424F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.1</w:t>
      </w:r>
      <w:r w:rsidR="00100018" w:rsidRPr="002424F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="006B434F" w:rsidRPr="002424F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Предложения по величине необходимых инвестиций в строительство, реконструкцию и техническое перевооружение источников </w:t>
      </w:r>
      <w:r w:rsidR="006B434F" w:rsidRPr="00280E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тепловой энергии</w:t>
      </w:r>
      <w:r w:rsidR="0065084B" w:rsidRPr="00280E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</w:p>
    <w:p w:rsidR="0065084B" w:rsidRPr="002424F8" w:rsidRDefault="0065084B" w:rsidP="000421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0E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расчетный период инвестиции для технического перевооружения источников централизованного теплоснабжения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потребуются в части обеспечения бесперебойной</w:t>
      </w:r>
      <w:r w:rsidR="00E64BD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безаварийной работы </w:t>
      </w:r>
      <w:r w:rsidR="00BD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котельной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E64BDA" w:rsidRPr="002424F8" w:rsidRDefault="00E64BDA" w:rsidP="000421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Pr="00CF2D98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Центральная котельная</w:t>
      </w:r>
      <w:r w:rsidR="00280E3A" w:rsidRPr="00CF2D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="00BD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280E3A" w:rsidRPr="00CF2D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BD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Тарма</w:t>
      </w:r>
      <w:proofErr w:type="spellEnd"/>
      <w:r w:rsidRPr="00CF2D9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65084B" w:rsidRDefault="00E64BDA" w:rsidP="000421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bookmarkStart w:id="15" w:name="_Hlk54787551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внедрение системы </w:t>
      </w:r>
      <w:proofErr w:type="spellStart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</w:t>
      </w:r>
      <w:r w:rsidR="00820C2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водо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подготовки</w:t>
      </w:r>
      <w:proofErr w:type="spellEnd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теплоносителя на центральной котельной, ввиду превышения показателей теплоносителя (воды) по жесткости</w:t>
      </w:r>
      <w:bookmarkEnd w:id="15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BF3BC3" w:rsidRPr="00BF3BC3" w:rsidRDefault="00BF3BC3" w:rsidP="000421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- замена бака- аккумулятора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</w:t>
      </w:r>
      <w:r w:rsidRPr="00BF3BC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- 25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м3</w:t>
      </w:r>
      <w:r w:rsidR="00685E8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C419A" w:rsidRDefault="004C419A" w:rsidP="000421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C44B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капитальный ремонт сетей теплоснабжения и теплоизоляции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C44BA9" w:rsidRDefault="00C44BA9" w:rsidP="000421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-замена запорной арматуры на участках теплотрассы</w:t>
      </w:r>
      <w:r w:rsidR="00D46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D46A89" w:rsidRPr="002424F8" w:rsidRDefault="00D46A89" w:rsidP="000421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разработка проекта предельно допустимых выбросов.</w:t>
      </w:r>
    </w:p>
    <w:p w:rsidR="00CB7221" w:rsidRPr="0057200B" w:rsidRDefault="00AC1600" w:rsidP="0057200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Более подробное обоснование величины и источника необходимых инвестиций на реализацию указанных мероприятий представлены в Главе 7 «Обосновывающий материал</w:t>
      </w:r>
      <w:r w:rsidR="00820C2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65084B" w:rsidRPr="002424F8" w:rsidRDefault="00B25CF3" w:rsidP="00CB7221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="006B434F" w:rsidRPr="002424F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.2 Предложения по величине необходимых инвестиций в строительство, реконструкцию и техническое перевооружение тепловых сетей</w:t>
      </w:r>
    </w:p>
    <w:p w:rsidR="0065084B" w:rsidRPr="002424F8" w:rsidRDefault="0065084B" w:rsidP="002424F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Инвестиции в строительство, реконструкцию и техническое перевооружение тепловых сетей на расчетный период до 203</w:t>
      </w:r>
      <w:r w:rsidR="00CF2D9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касаются в части капитального ремонта отдельн</w:t>
      </w:r>
      <w:r w:rsidR="00CF2D98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участк</w:t>
      </w:r>
      <w:r w:rsidR="00CF2D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сети</w:t>
      </w:r>
      <w:r w:rsidR="00CF2D9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F2D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ротяженность</w:t>
      </w:r>
      <w:r w:rsidR="00CF2D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сетей теплоснабжения </w:t>
      </w:r>
      <w:r w:rsidR="00A940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п. Тарма1,02 км.</w:t>
      </w:r>
    </w:p>
    <w:p w:rsidR="00AC1600" w:rsidRPr="002424F8" w:rsidRDefault="00AC1600" w:rsidP="002424F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Более подробное обоснование величины и источника необходимых инвестиций на реализацию указанных мероприятий представлены в Главе 7 «Обосновывающий материал». </w:t>
      </w:r>
    </w:p>
    <w:p w:rsidR="0065084B" w:rsidRPr="002424F8" w:rsidRDefault="00B25CF3" w:rsidP="000421EA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="006B434F" w:rsidRPr="002424F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.3 Предложения по величине необходимых инвестиций в строительство, реконструкцию и техническое перевооружение в связи с изменением температурного графика и гидравлического режима</w:t>
      </w:r>
      <w:r w:rsidR="0065084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5084B" w:rsidRPr="002424F8" w:rsidRDefault="0065084B" w:rsidP="000421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Инвестиции в строительство, реконструкцию и техническое перевооружение в связи с изменением температурного графика и гидравлического режима на расчетный период до 203</w:t>
      </w:r>
      <w:r w:rsidR="004525C5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не запланированы. </w:t>
      </w:r>
    </w:p>
    <w:p w:rsidR="007B09BD" w:rsidRPr="002424F8" w:rsidRDefault="00B25CF3" w:rsidP="000421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9.4 Предложения по величине необходимых инвестиций для перевода открытой системы</w:t>
      </w:r>
      <w:r w:rsidR="00E46FE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теплоснабжения (горячего водоснабжения) в закрытую систему горячего водоснабжения </w:t>
      </w:r>
    </w:p>
    <w:p w:rsidR="00D2121A" w:rsidRPr="002424F8" w:rsidRDefault="00D2121A" w:rsidP="000421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настоящее время, закрытая система теплоснабжения (горячего водоснабжения) </w:t>
      </w:r>
      <w:r w:rsidR="006C27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6C271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Тарминского</w:t>
      </w:r>
      <w:proofErr w:type="spellEnd"/>
      <w:r w:rsidR="006C27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4525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организована</w:t>
      </w:r>
      <w:r w:rsidR="006C271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25CF3" w:rsidRPr="002424F8" w:rsidRDefault="00B25CF3" w:rsidP="000421EA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9.5 Оценка эффективности инвестиций по отдельным предложениям</w:t>
      </w:r>
    </w:p>
    <w:p w:rsidR="00B25CF3" w:rsidRPr="002424F8" w:rsidRDefault="00B25CF3" w:rsidP="000421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Экономический эффект мероприятий по реконструкции тепловых сетей достигается за счет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сокращения аварий – издержек на </w:t>
      </w:r>
      <w:r w:rsidR="007B09BD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 ликвидацию, снижения потерь при передаче тепловой энергии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21BD0" w:rsidRDefault="00AC1600" w:rsidP="00A21BD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Более подробная оценка эффективности инвестиций по отдельным предложениям представлена в Главе 7 «Обосновывающий материал». </w:t>
      </w:r>
    </w:p>
    <w:p w:rsidR="006B434F" w:rsidRPr="0027202B" w:rsidRDefault="006B434F" w:rsidP="000421EA">
      <w:pPr>
        <w:pStyle w:val="1"/>
        <w:spacing w:before="120" w:after="120" w:line="360" w:lineRule="auto"/>
        <w:ind w:left="0" w:firstLine="567"/>
        <w:jc w:val="both"/>
        <w:rPr>
          <w:rFonts w:eastAsiaTheme="minorEastAsia"/>
          <w:lang w:val="ru-RU" w:eastAsia="ru-RU"/>
        </w:rPr>
      </w:pPr>
      <w:bookmarkStart w:id="16" w:name="_Toc58247668"/>
      <w:r w:rsidRPr="0027202B">
        <w:rPr>
          <w:rFonts w:eastAsiaTheme="minorEastAsia"/>
          <w:lang w:val="ru-RU" w:eastAsia="ru-RU"/>
        </w:rPr>
        <w:t xml:space="preserve">РАЗДЕЛ </w:t>
      </w:r>
      <w:r w:rsidR="007B09BD" w:rsidRPr="0027202B">
        <w:rPr>
          <w:rFonts w:eastAsiaTheme="minorEastAsia"/>
          <w:lang w:val="ru-RU" w:eastAsia="ru-RU"/>
        </w:rPr>
        <w:t>10</w:t>
      </w:r>
      <w:r w:rsidRPr="0027202B">
        <w:rPr>
          <w:rFonts w:eastAsiaTheme="minorEastAsia"/>
          <w:lang w:val="ru-RU" w:eastAsia="ru-RU"/>
        </w:rPr>
        <w:t xml:space="preserve">. </w:t>
      </w:r>
      <w:r w:rsidR="00100018" w:rsidRPr="0027202B">
        <w:rPr>
          <w:rFonts w:eastAsiaTheme="minorEastAsia"/>
          <w:lang w:val="ru-RU" w:eastAsia="ru-RU"/>
        </w:rPr>
        <w:t>"</w:t>
      </w:r>
      <w:r w:rsidRPr="0027202B">
        <w:rPr>
          <w:rFonts w:eastAsiaTheme="minorEastAsia"/>
          <w:lang w:val="ru-RU" w:eastAsia="ru-RU"/>
        </w:rPr>
        <w:t xml:space="preserve">Решение </w:t>
      </w:r>
      <w:r w:rsidR="007B09BD" w:rsidRPr="0027202B">
        <w:rPr>
          <w:rFonts w:eastAsiaTheme="minorEastAsia"/>
          <w:lang w:val="ru-RU" w:eastAsia="ru-RU"/>
        </w:rPr>
        <w:t>о присвоении статуса</w:t>
      </w:r>
      <w:r w:rsidRPr="0027202B">
        <w:rPr>
          <w:rFonts w:eastAsiaTheme="minorEastAsia"/>
          <w:lang w:val="ru-RU" w:eastAsia="ru-RU"/>
        </w:rPr>
        <w:t xml:space="preserve"> единой теплоснабжающей организации (организаций)</w:t>
      </w:r>
      <w:r w:rsidR="00100018" w:rsidRPr="0027202B">
        <w:rPr>
          <w:rFonts w:eastAsiaTheme="minorEastAsia"/>
          <w:lang w:val="ru-RU" w:eastAsia="ru-RU"/>
        </w:rPr>
        <w:t>"</w:t>
      </w:r>
      <w:bookmarkEnd w:id="16"/>
    </w:p>
    <w:p w:rsidR="006B434F" w:rsidRPr="002424F8" w:rsidRDefault="006B434F" w:rsidP="000421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0F80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Эксплуатаци</w:t>
      </w:r>
      <w:r w:rsidR="004566D1" w:rsidRPr="00C30F80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C30F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обслуживание </w:t>
      </w:r>
      <w:r w:rsidR="00F704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объектов теплоснабжения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7043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Тарминского</w:t>
      </w:r>
      <w:proofErr w:type="spellEnd"/>
      <w:r w:rsidR="003B34A9" w:rsidRPr="00C30F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C30F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наст</w:t>
      </w:r>
      <w:r w:rsidR="00E24898" w:rsidRPr="00C30F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оящее время осуществляет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04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МУП «Модуль</w:t>
      </w:r>
      <w:r w:rsidR="00A33EC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договору </w:t>
      </w:r>
      <w:r w:rsidR="00F704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безвозмездного пользования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имущества.</w:t>
      </w:r>
      <w:r w:rsidR="003B34A9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Собственником </w:t>
      </w:r>
      <w:r w:rsidR="00AC160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объектов системы централизованного</w:t>
      </w:r>
      <w:r w:rsidR="003B34A9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теплоснабжения является администрация </w:t>
      </w:r>
      <w:r w:rsidR="00954B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образование «Братский район»</w:t>
      </w:r>
      <w:r w:rsidR="007B09BD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(КУМИ Братского района Иркутской области)</w:t>
      </w:r>
      <w:r w:rsidR="003B34A9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C1600" w:rsidRPr="002424F8" w:rsidRDefault="00AC1600" w:rsidP="000421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территории муниципального образования другие теплоснабжающие организации не зарегистрированы (обслуживание объектов централизованного и децентрализованного теплоснабжения не осуществляют).</w:t>
      </w:r>
    </w:p>
    <w:p w:rsidR="007B09BD" w:rsidRPr="002424F8" w:rsidRDefault="007B09BD" w:rsidP="000421EA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10.1 Решение об определении единой теплоснабжающей организации (организаций</w:t>
      </w:r>
      <w:r w:rsidR="00AC1600"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 xml:space="preserve"> ЕТО</w:t>
      </w: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)</w:t>
      </w:r>
    </w:p>
    <w:p w:rsidR="00FE7045" w:rsidRDefault="007B09BD" w:rsidP="000421EA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20</w:t>
      </w:r>
      <w:r w:rsidR="00A33EC6">
        <w:rPr>
          <w:rFonts w:ascii="Times New Roman" w:eastAsiaTheme="minorEastAsia" w:hAnsi="Times New Roman" w:cs="Times New Roman"/>
          <w:sz w:val="28"/>
          <w:szCs w:val="28"/>
          <w:lang w:eastAsia="ru-RU"/>
        </w:rPr>
        <w:t>24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решение об определении единой теплоснабжающей организации (далее - ЕТО) в </w:t>
      </w:r>
      <w:proofErr w:type="spellStart"/>
      <w:r w:rsidR="00901C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Тарминском</w:t>
      </w:r>
      <w:proofErr w:type="spellEnd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муниципальном образовании принято за </w:t>
      </w:r>
      <w:r w:rsidR="00901C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МУП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074E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901C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Модуль</w:t>
      </w:r>
      <w:r w:rsidR="00F074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</w:p>
    <w:p w:rsidR="007B09BD" w:rsidRPr="002424F8" w:rsidRDefault="007B09BD" w:rsidP="000421EA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10.2 Реестр зон деятельности единой теплоснабжающей организации (организаций)</w:t>
      </w:r>
    </w:p>
    <w:p w:rsidR="00767067" w:rsidRPr="002424F8" w:rsidRDefault="00767067" w:rsidP="000421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Зона существующей системы централизованного теплоснабжения </w:t>
      </w:r>
      <w:proofErr w:type="spellStart"/>
      <w:r w:rsidR="00947E1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Тарминского</w:t>
      </w:r>
      <w:proofErr w:type="spellEnd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 представлена в границах населенн</w:t>
      </w:r>
      <w:r w:rsidR="00947E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</w:t>
      </w:r>
      <w:r w:rsidR="00947E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п. </w:t>
      </w:r>
      <w:proofErr w:type="spellStart"/>
      <w:r w:rsidR="00947E1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Тарма</w:t>
      </w:r>
      <w:proofErr w:type="spellEnd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7B09BD" w:rsidRPr="002424F8" w:rsidRDefault="007B09BD" w:rsidP="000421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Зоной деятельности ЕТО </w:t>
      </w:r>
      <w:r w:rsidR="00767067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определена территорией в границах населенного пункта </w:t>
      </w:r>
      <w:r w:rsidR="00947E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="00947E1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Тарма</w:t>
      </w:r>
      <w:proofErr w:type="spellEnd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границах которого ЕТО обязана обслуживать любых обратившихся к ней потребителей тепловой энергии согласно Правилам </w:t>
      </w:r>
      <w:r w:rsidR="00A33EC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организации теплоснабжения,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Российской Федерации (утв. постановлением Правительства РФ от 8 августа 2012 г. № 808).</w:t>
      </w:r>
    </w:p>
    <w:p w:rsidR="007B09BD" w:rsidRPr="002424F8" w:rsidRDefault="007B09BD" w:rsidP="000421EA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 xml:space="preserve">10.3 </w:t>
      </w:r>
      <w:r w:rsidR="00A45A27"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К</w:t>
      </w: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ритерии, в соответствии с которыми теплоснабжающая организация определена единой теплоснабжающей организацией</w:t>
      </w:r>
    </w:p>
    <w:p w:rsidR="007B09BD" w:rsidRPr="002424F8" w:rsidRDefault="007B09BD" w:rsidP="000421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«Правилами организации теплоснабжения в Российской Федерации» (утв. Постановлением Правительства РФ от 8 августа 2012 г. № 808), критериями определения единой теплоснабжающей организации являются:</w:t>
      </w:r>
    </w:p>
    <w:p w:rsidR="007B09BD" w:rsidRPr="002424F8" w:rsidRDefault="007B09BD" w:rsidP="000421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61311B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61311B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:rsidR="007B09BD" w:rsidRPr="002424F8" w:rsidRDefault="007B09BD" w:rsidP="000421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2 - размер собственного капитала;</w:t>
      </w:r>
    </w:p>
    <w:p w:rsidR="007B09BD" w:rsidRPr="002424F8" w:rsidRDefault="007B09BD" w:rsidP="000421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61311B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61311B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способность в лучшей мере обеспечить надежность теплоснабжения в соответствующей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системе теплоснабжения.</w:t>
      </w:r>
    </w:p>
    <w:p w:rsidR="00A45A27" w:rsidRPr="000421EA" w:rsidRDefault="00A45A27" w:rsidP="000421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Ввиду единого кандидата на роль ЕТО в </w:t>
      </w:r>
      <w:proofErr w:type="spellStart"/>
      <w:r w:rsidR="00DD101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Тарминском</w:t>
      </w:r>
      <w:proofErr w:type="spellEnd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</w:t>
      </w:r>
      <w:r w:rsidR="0024684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ципальном образовании, учитывая то, что действующая теплоснабжающая организация отвечает </w:t>
      </w:r>
      <w:r w:rsidR="00FD32F7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критериям,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421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24684B" w:rsidRPr="000421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соответствии</w:t>
      </w:r>
      <w:r w:rsidRPr="000421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которыми</w:t>
      </w:r>
      <w:r w:rsidR="0024684B" w:rsidRPr="000421E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0421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теплоснабжающая организация может быть определена ЕТО</w:t>
      </w:r>
      <w:r w:rsidR="0024684B" w:rsidRPr="000421E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</w:t>
      </w:r>
      <w:r w:rsidRPr="000421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данном случае выбор очевиден, не требует голосования.</w:t>
      </w:r>
    </w:p>
    <w:p w:rsidR="00A45A27" w:rsidRPr="002424F8" w:rsidRDefault="00E24898" w:rsidP="000421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настоящее время </w:t>
      </w:r>
      <w:r w:rsidR="00DD10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МУП</w:t>
      </w:r>
      <w:r w:rsidR="00F074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DD10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Модуль</w:t>
      </w:r>
      <w:r w:rsidR="00F074E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отвечает критери</w:t>
      </w:r>
      <w:r w:rsidR="00A45A27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ям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определению </w:t>
      </w:r>
      <w:r w:rsidR="00E04CED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ЕТО</w:t>
      </w:r>
      <w:r w:rsidR="00A45A27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том числе имеет возможность в лучшей мере обеспечить надежность теплоснабжения в системах теплоснабжения, имеет технические возможности и квалифицированный персонал по наладке, мониторингу, диспетчеризации, переключениям и оперативному управлению гидравлическими и температурными режимами системы теплоснабжения.</w:t>
      </w:r>
    </w:p>
    <w:p w:rsidR="00A45A27" w:rsidRPr="002424F8" w:rsidRDefault="00A45A27" w:rsidP="000421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«Правилами организации теплоснабжения в Российской Федерации», в случае если организациями не подано ни одной заявки на присвоение статуса единой теплоснабжающей организации, статус единой теплоснабжающей организации присваивается организации, владеющей в соответствующей зоне деятельности источниками тепловой энергии с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наибольшей рабочей тепловой мощностью и (или) тепловыми сетями с наибольшей тепловой емкостью.</w:t>
      </w:r>
    </w:p>
    <w:p w:rsidR="00A45A27" w:rsidRPr="000421EA" w:rsidRDefault="0024684B" w:rsidP="000421EA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10.4 Информация о поданных</w:t>
      </w:r>
      <w:r w:rsidR="00A45A27"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 xml:space="preserve"> теплоснабжающими организациями заяв</w:t>
      </w: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ок</w:t>
      </w:r>
      <w:r w:rsidR="006B434F" w:rsidRPr="000421EA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 xml:space="preserve">. </w:t>
      </w:r>
    </w:p>
    <w:p w:rsidR="000949EA" w:rsidRDefault="00A45A27" w:rsidP="000421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момент разработки настоящей схемы теплоснабжения, не подано ни одной заявки, в соответствии с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«Правилами организации теплоснабжения в Российской Федерации»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4566D1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</w:t>
      </w:r>
      <w:r w:rsidR="0077504D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утверждени</w:t>
      </w:r>
      <w:r w:rsidR="004566D1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77504D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проекта, необходимо </w:t>
      </w:r>
      <w:r w:rsidR="0077504D" w:rsidRPr="00F074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рассмотреть </w:t>
      </w:r>
      <w:r w:rsidR="00745C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МУП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45C6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«Модуль</w:t>
      </w:r>
      <w:r w:rsidR="00F074E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04CED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качестве ЕТО.</w:t>
      </w:r>
    </w:p>
    <w:p w:rsidR="006B434F" w:rsidRPr="0027202B" w:rsidRDefault="00B15C0A" w:rsidP="000421EA">
      <w:pPr>
        <w:pStyle w:val="1"/>
        <w:spacing w:before="120" w:after="120" w:line="360" w:lineRule="auto"/>
        <w:ind w:left="0" w:firstLine="567"/>
        <w:jc w:val="both"/>
        <w:rPr>
          <w:rFonts w:eastAsiaTheme="minorEastAsia"/>
          <w:lang w:val="ru-RU"/>
        </w:rPr>
      </w:pPr>
      <w:bookmarkStart w:id="17" w:name="_Toc58247669"/>
      <w:r w:rsidRPr="0027202B">
        <w:rPr>
          <w:rFonts w:eastAsiaTheme="minorEastAsia"/>
          <w:lang w:val="ru-RU"/>
        </w:rPr>
        <w:t>РАЗДЕЛ</w:t>
      </w:r>
      <w:r w:rsidR="00A45A27" w:rsidRPr="0027202B">
        <w:rPr>
          <w:rFonts w:eastAsiaTheme="minorEastAsia"/>
          <w:lang w:val="ru-RU"/>
        </w:rPr>
        <w:t>11</w:t>
      </w:r>
      <w:r w:rsidR="006B434F" w:rsidRPr="0027202B">
        <w:rPr>
          <w:rFonts w:eastAsiaTheme="minorEastAsia"/>
          <w:lang w:val="ru-RU"/>
        </w:rPr>
        <w:t xml:space="preserve">. </w:t>
      </w:r>
      <w:r w:rsidR="00100018" w:rsidRPr="0027202B">
        <w:rPr>
          <w:rFonts w:eastAsiaTheme="minorEastAsia"/>
          <w:lang w:val="ru-RU"/>
        </w:rPr>
        <w:t>"</w:t>
      </w:r>
      <w:r w:rsidR="006B434F" w:rsidRPr="0027202B">
        <w:rPr>
          <w:rFonts w:eastAsiaTheme="minorEastAsia"/>
          <w:lang w:val="ru-RU"/>
        </w:rPr>
        <w:t>Решения о распределении тепловой нагрузки между источниками тепловой энергии</w:t>
      </w:r>
      <w:r w:rsidR="00100018" w:rsidRPr="0027202B">
        <w:rPr>
          <w:rFonts w:eastAsiaTheme="minorEastAsia"/>
          <w:lang w:val="ru-RU"/>
        </w:rPr>
        <w:t>"</w:t>
      </w:r>
      <w:bookmarkEnd w:id="17"/>
    </w:p>
    <w:p w:rsidR="004123AA" w:rsidRDefault="006B434F" w:rsidP="004123A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Распределение тепловой нагрузки между источниками тепловой энергии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67067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настоящим проектом схемы теплоснабжения </w:t>
      </w:r>
      <w:proofErr w:type="spellStart"/>
      <w:r w:rsidR="00466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Тарминского</w:t>
      </w:r>
      <w:proofErr w:type="spellEnd"/>
      <w:r w:rsidR="00767067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</w:t>
      </w:r>
      <w:r w:rsidR="000421E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предусмотрено, ввиду того что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466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Тарминском</w:t>
      </w:r>
      <w:proofErr w:type="spellEnd"/>
      <w:r w:rsidR="004668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E61C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сельском</w:t>
      </w:r>
      <w:r w:rsidR="003B34A9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поселении</w:t>
      </w:r>
      <w:r w:rsidR="00E2489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источник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теплоснабжения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66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один</w:t>
      </w:r>
      <w:r w:rsidR="0051619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6B434F" w:rsidRPr="002424F8" w:rsidRDefault="00767067" w:rsidP="004123A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Большая ч</w:t>
      </w:r>
      <w:r w:rsidR="00FB67C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асть системы теплоснабжения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относится к</w:t>
      </w:r>
      <w:r w:rsidR="0051619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централизованной, так же существуют </w:t>
      </w:r>
      <w:r w:rsidR="00BD209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децентрализованные </w:t>
      </w:r>
      <w:r w:rsidR="00372601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51619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индивидуальные</w:t>
      </w:r>
      <w:r w:rsidR="003726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котлы и печи</w:t>
      </w:r>
      <w:r w:rsidR="0051619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отапливающие </w:t>
      </w:r>
      <w:r w:rsidR="006A77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отдельные</w:t>
      </w:r>
      <w:r w:rsidR="0051619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объекты</w:t>
      </w:r>
      <w:r w:rsidR="0037572D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B434F" w:rsidRPr="0027202B" w:rsidRDefault="006B434F" w:rsidP="009B343B">
      <w:pPr>
        <w:pStyle w:val="1"/>
        <w:spacing w:before="120" w:after="120" w:line="360" w:lineRule="auto"/>
        <w:ind w:left="0" w:firstLine="567"/>
        <w:jc w:val="both"/>
        <w:rPr>
          <w:rFonts w:eastAsiaTheme="minorEastAsia"/>
          <w:lang w:val="ru-RU" w:eastAsia="ru-RU"/>
        </w:rPr>
      </w:pPr>
      <w:bookmarkStart w:id="18" w:name="_Toc58247670"/>
      <w:r w:rsidRPr="0027202B">
        <w:rPr>
          <w:rFonts w:eastAsiaTheme="minorEastAsia"/>
          <w:lang w:val="ru-RU" w:eastAsia="ru-RU"/>
        </w:rPr>
        <w:t xml:space="preserve">РАЗДЕЛ </w:t>
      </w:r>
      <w:r w:rsidR="00A45A27" w:rsidRPr="0027202B">
        <w:rPr>
          <w:rFonts w:eastAsiaTheme="minorEastAsia"/>
          <w:lang w:val="ru-RU" w:eastAsia="ru-RU"/>
        </w:rPr>
        <w:t>12</w:t>
      </w:r>
      <w:r w:rsidRPr="0027202B">
        <w:rPr>
          <w:rFonts w:eastAsiaTheme="minorEastAsia"/>
          <w:lang w:val="ru-RU" w:eastAsia="ru-RU"/>
        </w:rPr>
        <w:t xml:space="preserve">. </w:t>
      </w:r>
      <w:r w:rsidR="00100018" w:rsidRPr="0027202B">
        <w:rPr>
          <w:rFonts w:eastAsiaTheme="minorEastAsia"/>
          <w:lang w:val="ru-RU" w:eastAsia="ru-RU"/>
        </w:rPr>
        <w:t>"</w:t>
      </w:r>
      <w:r w:rsidRPr="0027202B">
        <w:rPr>
          <w:rFonts w:eastAsiaTheme="minorEastAsia"/>
          <w:lang w:val="ru-RU" w:eastAsia="ru-RU"/>
        </w:rPr>
        <w:t>Решения по бесхозяйным тепловым сетям</w:t>
      </w:r>
      <w:r w:rsidR="00100018" w:rsidRPr="0027202B">
        <w:rPr>
          <w:rFonts w:eastAsiaTheme="minorEastAsia"/>
          <w:lang w:val="ru-RU" w:eastAsia="ru-RU"/>
        </w:rPr>
        <w:t>"</w:t>
      </w:r>
      <w:bookmarkEnd w:id="18"/>
    </w:p>
    <w:p w:rsidR="006B434F" w:rsidRPr="002424F8" w:rsidRDefault="006B434F" w:rsidP="009B343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 статье</w:t>
      </w:r>
      <w:r w:rsidR="00C76C4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15 пункта 6 Федерального закона от 27 июля 2010 года № 190-ФЗ «О теплоснабжении»</w:t>
      </w:r>
      <w:r w:rsidR="00C76C4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случае выявления бесхозяйных тепловых сетей (тепловых сетей, не имеющих эксплуатирующей организации) орган местного самоуправления</w:t>
      </w:r>
      <w:r w:rsidR="00C76C4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признания права собственности на указанные бесхозяйные тепловые сети</w:t>
      </w:r>
      <w:r w:rsidR="00C76C4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тридцати дней с даты их выявления</w:t>
      </w:r>
      <w:r w:rsidR="00C76C4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обязан определить </w:t>
      </w:r>
      <w:proofErr w:type="spellStart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теплосетевую</w:t>
      </w:r>
      <w:proofErr w:type="spellEnd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 указанные бесхозяйные тепловые сети и которая осуществляет содержание и обслуживание указанных бесхозяйных тепловых сетей. Орган регулирования обязан включить затраты на содержание и обслуживание бесхозяйных тепловых сетей в тарифы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соответствующей организации на следующий период регулирования.  </w:t>
      </w:r>
    </w:p>
    <w:p w:rsidR="009B533E" w:rsidRDefault="006B434F" w:rsidP="009B343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настоящее время, в </w:t>
      </w:r>
      <w:proofErr w:type="spellStart"/>
      <w:r w:rsidR="00CC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Тарминском</w:t>
      </w:r>
      <w:proofErr w:type="spellEnd"/>
      <w:r w:rsidR="00CC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7572D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сельском</w:t>
      </w:r>
      <w:r w:rsidR="009F7C6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поселении</w:t>
      </w:r>
      <w:r w:rsidR="00C76C4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бесхозны</w:t>
      </w:r>
      <w:r w:rsidR="00A45A27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D40D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сет</w:t>
      </w:r>
      <w:r w:rsidR="00A45A27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1619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централизованного и децентрализованного </w:t>
      </w:r>
      <w:r w:rsidR="0037572D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теплоснабжения </w:t>
      </w:r>
      <w:r w:rsidR="00876EF4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  <w:r w:rsidR="005D40D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76EF4" w:rsidRPr="0027202B" w:rsidRDefault="002F1B2F" w:rsidP="009B343B">
      <w:pPr>
        <w:pStyle w:val="1"/>
        <w:spacing w:before="120" w:after="120" w:line="360" w:lineRule="auto"/>
        <w:ind w:left="0" w:firstLine="567"/>
        <w:jc w:val="both"/>
        <w:rPr>
          <w:rFonts w:eastAsiaTheme="minorEastAsia"/>
          <w:lang w:val="ru-RU" w:eastAsia="ru-RU"/>
        </w:rPr>
      </w:pPr>
      <w:bookmarkStart w:id="19" w:name="_Toc58247671"/>
      <w:r w:rsidRPr="0027202B">
        <w:rPr>
          <w:rFonts w:eastAsiaTheme="minorEastAsia"/>
          <w:lang w:val="ru-RU" w:eastAsia="ru-RU"/>
        </w:rPr>
        <w:t xml:space="preserve">РАЗДЕЛ </w:t>
      </w:r>
      <w:r w:rsidR="00876EF4" w:rsidRPr="0027202B">
        <w:rPr>
          <w:rFonts w:eastAsiaTheme="minorEastAsia"/>
          <w:lang w:val="ru-RU" w:eastAsia="ru-RU"/>
        </w:rPr>
        <w:t xml:space="preserve">13. </w:t>
      </w:r>
      <w:r w:rsidR="00100018" w:rsidRPr="0027202B">
        <w:rPr>
          <w:rFonts w:eastAsiaTheme="minorEastAsia"/>
          <w:lang w:val="ru-RU" w:eastAsia="ru-RU"/>
        </w:rPr>
        <w:t>"</w:t>
      </w:r>
      <w:r w:rsidR="00876EF4" w:rsidRPr="0027202B">
        <w:rPr>
          <w:rFonts w:eastAsiaTheme="minorEastAsia"/>
          <w:lang w:val="ru-RU" w:eastAsia="ru-RU"/>
        </w:rPr>
        <w:t>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</w:r>
      <w:r w:rsidR="00100018" w:rsidRPr="0027202B">
        <w:rPr>
          <w:rFonts w:eastAsiaTheme="minorEastAsia"/>
          <w:lang w:val="ru-RU" w:eastAsia="ru-RU"/>
        </w:rPr>
        <w:t>"</w:t>
      </w:r>
      <w:bookmarkEnd w:id="19"/>
    </w:p>
    <w:p w:rsidR="00876EF4" w:rsidRPr="002424F8" w:rsidRDefault="00876EF4" w:rsidP="009B343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13.1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энергии.</w:t>
      </w:r>
    </w:p>
    <w:p w:rsidR="00876EF4" w:rsidRPr="002424F8" w:rsidRDefault="00876EF4" w:rsidP="009B343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настоящее время в </w:t>
      </w:r>
      <w:proofErr w:type="spellStart"/>
      <w:r w:rsidR="00813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Тарминском</w:t>
      </w:r>
      <w:proofErr w:type="spellEnd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муниципальном образовании газоснабжение потребителей не осуществляется, газификация поселк</w:t>
      </w:r>
      <w:r w:rsidR="007D64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производится.</w:t>
      </w:r>
    </w:p>
    <w:p w:rsidR="00876EF4" w:rsidRPr="002424F8" w:rsidRDefault="007D6493" w:rsidP="009B343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 генеральному планированию,</w:t>
      </w:r>
      <w:r w:rsidR="00876EF4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перспектива газификация поселк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="00876EF4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отсутствует. </w:t>
      </w:r>
    </w:p>
    <w:p w:rsidR="00876EF4" w:rsidRPr="002424F8" w:rsidRDefault="00876EF4" w:rsidP="006A77BE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13.2 Описание проблем организации газоснабжения источников тепловой энергии</w:t>
      </w:r>
    </w:p>
    <w:p w:rsidR="00876EF4" w:rsidRPr="002424F8" w:rsidRDefault="00876EF4" w:rsidP="009B343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Проблемы организации газоснабжения централизованных источников тепловой энергии отсутствуют, </w:t>
      </w:r>
      <w:r w:rsidR="007D649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ввиду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отсутствия газификации поселк</w:t>
      </w:r>
      <w:r w:rsidR="007D64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76EF4" w:rsidRPr="002424F8" w:rsidRDefault="00876EF4" w:rsidP="006A77BE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 xml:space="preserve">13.3 Предложения </w:t>
      </w:r>
      <w:r w:rsidR="00A33EC6"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по корректировке,</w:t>
      </w: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 xml:space="preserve">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теплоснабжения.</w:t>
      </w:r>
    </w:p>
    <w:p w:rsidR="00876EF4" w:rsidRPr="002424F8" w:rsidRDefault="00876EF4" w:rsidP="009B343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Предложения </w:t>
      </w:r>
      <w:r w:rsidR="00A33EC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корректировке,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утвержденной (разработке) региональной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(межрегиональной) программы газификации жилищно-коммунального хозяйства, промышленных и иных организаций до конца расчетного периода не требу</w:t>
      </w:r>
      <w:r w:rsidR="00E843E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тся.</w:t>
      </w:r>
    </w:p>
    <w:p w:rsidR="00876EF4" w:rsidRPr="002424F8" w:rsidRDefault="00876EF4" w:rsidP="006A77BE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13.4 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Схема теплоснабжения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теплоснабжения.</w:t>
      </w:r>
    </w:p>
    <w:p w:rsidR="00876EF4" w:rsidRPr="002424F8" w:rsidRDefault="00876EF4" w:rsidP="009B343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перспективе развития муниципального образования до 203</w:t>
      </w:r>
      <w:r w:rsidR="004179C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года, газификация поселений не запланирована. В связи с этим, нет сведений для формирования данного раздела.</w:t>
      </w:r>
    </w:p>
    <w:p w:rsidR="00876EF4" w:rsidRPr="009B343B" w:rsidRDefault="00876EF4" w:rsidP="006A77BE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13.5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</w:t>
      </w:r>
    </w:p>
    <w:p w:rsidR="00455A22" w:rsidRPr="002424F8" w:rsidRDefault="00455A22" w:rsidP="009B343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 конца расчетного периода в </w:t>
      </w:r>
      <w:proofErr w:type="spellStart"/>
      <w:r w:rsidR="007366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Тарминском</w:t>
      </w:r>
      <w:proofErr w:type="spellEnd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муниципальном образовании строительство генерирующих объектов, функционирующих в режиме комбинированной выработки электрической и тепловой энергии, указанных в схеме теплоснабжения, не ожидается</w:t>
      </w:r>
      <w:r w:rsidR="00E843E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55A22" w:rsidRPr="002424F8" w:rsidRDefault="00455A22" w:rsidP="006A77BE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13.6. Описание решений (вырабатываемых с учетом положений утвержденной схемы водоснабжения поселения, городского округа, города федерального значения) о развитии соответствующей системы водоснабжения в части, относящейся к системам теплоснабжения.</w:t>
      </w:r>
    </w:p>
    <w:p w:rsidR="00E843EF" w:rsidRPr="002424F8" w:rsidRDefault="00455A22" w:rsidP="009B343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729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Развитие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системы водоснабжения в части, относящейся к муниципальным системам теплоснабжения на территории </w:t>
      </w:r>
      <w:proofErr w:type="spellStart"/>
      <w:r w:rsidR="007366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Тарминского</w:t>
      </w:r>
      <w:proofErr w:type="spellEnd"/>
      <w:r w:rsidR="007366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образования, </w:t>
      </w:r>
      <w:r w:rsidR="004179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</w:t>
      </w:r>
      <w:r w:rsidR="00E843E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затрагивает организацию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843E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горячего водоснабжения муниципального образования.</w:t>
      </w:r>
    </w:p>
    <w:p w:rsidR="00F25E25" w:rsidRPr="002424F8" w:rsidRDefault="00E843EF" w:rsidP="004179C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настоящий момент в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366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Тарминском</w:t>
      </w:r>
      <w:proofErr w:type="spellEnd"/>
      <w:r w:rsidR="004179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муниципальном образовании нет </w:t>
      </w:r>
      <w:r w:rsidR="003974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централизованного </w:t>
      </w:r>
      <w:r w:rsidR="004179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горячего водоснабжения. На расчетный период до 2034 года не планируется.</w:t>
      </w:r>
    </w:p>
    <w:p w:rsidR="00455A22" w:rsidRPr="002424F8" w:rsidRDefault="00455A22" w:rsidP="009B343B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 xml:space="preserve">13.7.  Предложения </w:t>
      </w:r>
      <w:r w:rsidR="00A33EC6"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по корректировке,</w:t>
      </w: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 xml:space="preserve"> утвержденной (разработке) схемы водоснабжения поселения, городского округа,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теплоснабжения.</w:t>
      </w:r>
    </w:p>
    <w:p w:rsidR="00455A22" w:rsidRPr="002424F8" w:rsidRDefault="00455A22" w:rsidP="009B343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Предложения </w:t>
      </w:r>
      <w:r w:rsidR="00A33EC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корректировке,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утвержденной (разработке) схемы водоснабжения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отсутствуют.</w:t>
      </w:r>
    </w:p>
    <w:p w:rsidR="00455A22" w:rsidRPr="0027202B" w:rsidRDefault="00100018" w:rsidP="004179C8">
      <w:pPr>
        <w:pStyle w:val="1"/>
        <w:spacing w:before="120" w:after="120" w:line="360" w:lineRule="auto"/>
        <w:ind w:left="0" w:firstLine="567"/>
        <w:jc w:val="both"/>
        <w:rPr>
          <w:rFonts w:eastAsiaTheme="minorEastAsia"/>
          <w:lang w:val="ru-RU" w:eastAsia="ru-RU"/>
        </w:rPr>
      </w:pPr>
      <w:bookmarkStart w:id="20" w:name="_Toc58247672"/>
      <w:r w:rsidRPr="0027202B">
        <w:rPr>
          <w:rFonts w:eastAsiaTheme="minorEastAsia"/>
          <w:lang w:val="ru-RU" w:eastAsia="ru-RU"/>
        </w:rPr>
        <w:t xml:space="preserve">РАЗДЕЛ </w:t>
      </w:r>
      <w:r w:rsidR="00455A22" w:rsidRPr="0027202B">
        <w:rPr>
          <w:rFonts w:eastAsiaTheme="minorEastAsia"/>
          <w:lang w:val="ru-RU" w:eastAsia="ru-RU"/>
        </w:rPr>
        <w:t xml:space="preserve">14. </w:t>
      </w:r>
      <w:r w:rsidRPr="0027202B">
        <w:rPr>
          <w:rFonts w:eastAsiaTheme="minorEastAsia"/>
          <w:lang w:val="ru-RU" w:eastAsia="ru-RU"/>
        </w:rPr>
        <w:t>"</w:t>
      </w:r>
      <w:r w:rsidR="00455A22" w:rsidRPr="0027202B">
        <w:rPr>
          <w:rFonts w:eastAsiaTheme="minorEastAsia"/>
          <w:lang w:val="ru-RU" w:eastAsia="ru-RU"/>
        </w:rPr>
        <w:t>Индикаторы развития систем теплоснабжения поселения</w:t>
      </w:r>
      <w:r w:rsidRPr="0027202B">
        <w:rPr>
          <w:rFonts w:eastAsiaTheme="minorEastAsia"/>
          <w:lang w:val="ru-RU" w:eastAsia="ru-RU"/>
        </w:rPr>
        <w:t>"</w:t>
      </w:r>
      <w:bookmarkEnd w:id="20"/>
    </w:p>
    <w:p w:rsidR="009B343B" w:rsidRPr="004179C8" w:rsidRDefault="00455A22" w:rsidP="004179C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Индикаторы развития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систем теплоснабжения </w:t>
      </w:r>
      <w:proofErr w:type="spellStart"/>
      <w:r w:rsidR="0095434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Тарминского</w:t>
      </w:r>
      <w:proofErr w:type="spellEnd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 на расчетный период приведены в таблице </w:t>
      </w:r>
      <w:r w:rsidR="00F33FB7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14.1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85274" w:rsidRDefault="00385274" w:rsidP="00E11C95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F33FB7" w:rsidRPr="002F5C0C" w:rsidRDefault="00F33FB7" w:rsidP="00E11C95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F5C0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Таблица 14.</w:t>
      </w:r>
      <w:r w:rsidR="00A33EC6" w:rsidRPr="002F5C0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1. -</w:t>
      </w:r>
      <w:r w:rsidRPr="002F5C0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Индикаторы развития системы теплоснабжения</w:t>
      </w:r>
    </w:p>
    <w:tbl>
      <w:tblPr>
        <w:tblStyle w:val="a6"/>
        <w:tblpPr w:leftFromText="180" w:rightFromText="180" w:vertAnchor="text" w:tblpY="1"/>
        <w:tblOverlap w:val="never"/>
        <w:tblW w:w="10263" w:type="dxa"/>
        <w:tblLook w:val="04A0" w:firstRow="1" w:lastRow="0" w:firstColumn="1" w:lastColumn="0" w:noHBand="0" w:noVBand="1"/>
      </w:tblPr>
      <w:tblGrid>
        <w:gridCol w:w="636"/>
        <w:gridCol w:w="6702"/>
        <w:gridCol w:w="1807"/>
        <w:gridCol w:w="1118"/>
      </w:tblGrid>
      <w:tr w:rsidR="00477BB5" w:rsidRPr="002F5C0C" w:rsidTr="00954344">
        <w:tc>
          <w:tcPr>
            <w:tcW w:w="636" w:type="dxa"/>
            <w:vAlign w:val="center"/>
          </w:tcPr>
          <w:p w:rsidR="00477BB5" w:rsidRPr="002F5C0C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C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02" w:type="dxa"/>
            <w:vAlign w:val="center"/>
          </w:tcPr>
          <w:p w:rsidR="00477BB5" w:rsidRPr="002F5C0C" w:rsidRDefault="00477BB5" w:rsidP="00E11C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F5C0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477BB5" w:rsidRPr="002F5C0C" w:rsidRDefault="00477BB5" w:rsidP="00E11C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F5C0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индикатора развития</w:t>
            </w:r>
          </w:p>
        </w:tc>
        <w:tc>
          <w:tcPr>
            <w:tcW w:w="1807" w:type="dxa"/>
            <w:vAlign w:val="center"/>
          </w:tcPr>
          <w:p w:rsidR="00477BB5" w:rsidRPr="002F5C0C" w:rsidRDefault="00477BB5" w:rsidP="00E11C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F5C0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18" w:type="dxa"/>
            <w:vAlign w:val="center"/>
          </w:tcPr>
          <w:p w:rsidR="00477BB5" w:rsidRPr="002F5C0C" w:rsidRDefault="00477BB5" w:rsidP="00651F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F5C0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651FC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477BB5" w:rsidRPr="002F5C0C" w:rsidTr="00954344">
        <w:tc>
          <w:tcPr>
            <w:tcW w:w="636" w:type="dxa"/>
            <w:vAlign w:val="center"/>
          </w:tcPr>
          <w:p w:rsidR="00477BB5" w:rsidRPr="002F5C0C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C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2" w:type="dxa"/>
            <w:vAlign w:val="center"/>
          </w:tcPr>
          <w:p w:rsidR="00477BB5" w:rsidRPr="002F5C0C" w:rsidRDefault="00477BB5" w:rsidP="00E11C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C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прекращений подачи тепловой энергии,</w:t>
            </w:r>
          </w:p>
          <w:p w:rsidR="00477BB5" w:rsidRPr="002F5C0C" w:rsidRDefault="00477BB5" w:rsidP="00E11C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C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теплоносителя в результате технологических нарушений </w:t>
            </w:r>
            <w:r w:rsidRPr="002F5C0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 тепловых сетях</w:t>
            </w:r>
          </w:p>
        </w:tc>
        <w:tc>
          <w:tcPr>
            <w:tcW w:w="1807" w:type="dxa"/>
            <w:vAlign w:val="center"/>
          </w:tcPr>
          <w:p w:rsidR="00477BB5" w:rsidRPr="002F5C0C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C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18" w:type="dxa"/>
            <w:vAlign w:val="center"/>
          </w:tcPr>
          <w:p w:rsidR="00477BB5" w:rsidRPr="002F5C0C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C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7BB5" w:rsidRPr="002F5C0C" w:rsidTr="00954344">
        <w:tc>
          <w:tcPr>
            <w:tcW w:w="636" w:type="dxa"/>
            <w:vAlign w:val="center"/>
          </w:tcPr>
          <w:p w:rsidR="00477BB5" w:rsidRPr="002F5C0C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C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2" w:type="dxa"/>
            <w:vAlign w:val="center"/>
          </w:tcPr>
          <w:p w:rsidR="00477BB5" w:rsidRPr="002F5C0C" w:rsidRDefault="00477BB5" w:rsidP="00E11C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C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прекращений подачи тепловой энергии,</w:t>
            </w:r>
          </w:p>
          <w:p w:rsidR="00477BB5" w:rsidRPr="002F5C0C" w:rsidRDefault="00477BB5" w:rsidP="00E11C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C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теплоносителя в результате технологических нарушений </w:t>
            </w:r>
            <w:r w:rsidRPr="002F5C0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 источниках тепловой энергии</w:t>
            </w:r>
          </w:p>
        </w:tc>
        <w:tc>
          <w:tcPr>
            <w:tcW w:w="1807" w:type="dxa"/>
            <w:vAlign w:val="center"/>
          </w:tcPr>
          <w:p w:rsidR="00477BB5" w:rsidRPr="002F5C0C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C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18" w:type="dxa"/>
            <w:vAlign w:val="center"/>
          </w:tcPr>
          <w:p w:rsidR="00477BB5" w:rsidRPr="002F5C0C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C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7BB5" w:rsidRPr="002F5C0C" w:rsidTr="00954344">
        <w:tc>
          <w:tcPr>
            <w:tcW w:w="636" w:type="dxa"/>
            <w:shd w:val="clear" w:color="auto" w:fill="FFFFFF" w:themeFill="background1"/>
            <w:vAlign w:val="center"/>
          </w:tcPr>
          <w:p w:rsidR="00477BB5" w:rsidRPr="002F5C0C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C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02" w:type="dxa"/>
            <w:shd w:val="clear" w:color="auto" w:fill="FFFFFF" w:themeFill="background1"/>
            <w:vAlign w:val="center"/>
          </w:tcPr>
          <w:p w:rsidR="00477BB5" w:rsidRPr="002F5C0C" w:rsidRDefault="00477BB5" w:rsidP="00E11C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C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Удельный расход условного топлива на единицу тепловой энергии, отпускаемой с коллекторов источников тепловой энергии</w:t>
            </w:r>
          </w:p>
        </w:tc>
        <w:tc>
          <w:tcPr>
            <w:tcW w:w="1807" w:type="dxa"/>
            <w:shd w:val="clear" w:color="auto" w:fill="FFFFFF" w:themeFill="background1"/>
            <w:vAlign w:val="center"/>
          </w:tcPr>
          <w:p w:rsidR="00477BB5" w:rsidRPr="002F5C0C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C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 </w:t>
            </w:r>
            <w:proofErr w:type="spellStart"/>
            <w:r w:rsidRPr="002F5C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</w:t>
            </w:r>
            <w:proofErr w:type="spellEnd"/>
            <w:r w:rsidRPr="002F5C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./Гкал</w:t>
            </w:r>
          </w:p>
        </w:tc>
        <w:tc>
          <w:tcPr>
            <w:tcW w:w="1118" w:type="dxa"/>
            <w:shd w:val="clear" w:color="auto" w:fill="FFFFFF" w:themeFill="background1"/>
            <w:vAlign w:val="center"/>
          </w:tcPr>
          <w:p w:rsidR="00191524" w:rsidRPr="002F5C0C" w:rsidRDefault="00191524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0,251</w:t>
            </w:r>
          </w:p>
        </w:tc>
      </w:tr>
      <w:tr w:rsidR="00477BB5" w:rsidRPr="002F5C0C" w:rsidTr="00954344">
        <w:tc>
          <w:tcPr>
            <w:tcW w:w="636" w:type="dxa"/>
            <w:shd w:val="clear" w:color="auto" w:fill="FFFFFF" w:themeFill="background1"/>
            <w:vAlign w:val="center"/>
          </w:tcPr>
          <w:p w:rsidR="00477BB5" w:rsidRPr="002F5C0C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C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702" w:type="dxa"/>
            <w:shd w:val="clear" w:color="auto" w:fill="FFFFFF" w:themeFill="background1"/>
            <w:vAlign w:val="center"/>
          </w:tcPr>
          <w:p w:rsidR="00477BB5" w:rsidRPr="002F5C0C" w:rsidRDefault="00477BB5" w:rsidP="00954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C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Центральная котельная </w:t>
            </w:r>
            <w:proofErr w:type="spellStart"/>
            <w:r w:rsidR="009543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п.Тарма</w:t>
            </w:r>
            <w:proofErr w:type="spellEnd"/>
          </w:p>
        </w:tc>
        <w:tc>
          <w:tcPr>
            <w:tcW w:w="1807" w:type="dxa"/>
            <w:shd w:val="clear" w:color="auto" w:fill="FFFFFF" w:themeFill="background1"/>
            <w:vAlign w:val="center"/>
          </w:tcPr>
          <w:p w:rsidR="00477BB5" w:rsidRPr="002F5C0C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C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 </w:t>
            </w:r>
            <w:proofErr w:type="spellStart"/>
            <w:r w:rsidRPr="002F5C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</w:t>
            </w:r>
            <w:proofErr w:type="spellEnd"/>
            <w:r w:rsidRPr="002F5C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./Гкал</w:t>
            </w:r>
          </w:p>
        </w:tc>
        <w:tc>
          <w:tcPr>
            <w:tcW w:w="1118" w:type="dxa"/>
            <w:shd w:val="clear" w:color="auto" w:fill="FFFFFF" w:themeFill="background1"/>
            <w:vAlign w:val="center"/>
          </w:tcPr>
          <w:p w:rsidR="00477BB5" w:rsidRPr="002F5C0C" w:rsidRDefault="00A820AB" w:rsidP="002F5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0,251</w:t>
            </w:r>
          </w:p>
        </w:tc>
      </w:tr>
      <w:tr w:rsidR="00477BB5" w:rsidRPr="00A42728" w:rsidTr="00954344">
        <w:tc>
          <w:tcPr>
            <w:tcW w:w="636" w:type="dxa"/>
            <w:vAlign w:val="center"/>
          </w:tcPr>
          <w:p w:rsidR="00477BB5" w:rsidRPr="00A42728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27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702" w:type="dxa"/>
            <w:vAlign w:val="center"/>
          </w:tcPr>
          <w:p w:rsidR="00477BB5" w:rsidRPr="00A42728" w:rsidRDefault="00477BB5" w:rsidP="00E11C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27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807" w:type="dxa"/>
            <w:vAlign w:val="center"/>
          </w:tcPr>
          <w:p w:rsidR="00477BB5" w:rsidRPr="00A42728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27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Гкал/</w:t>
            </w:r>
            <w:proofErr w:type="spellStart"/>
            <w:r w:rsidRPr="00A427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A427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7BB5" w:rsidRPr="00A42728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27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м³/</w:t>
            </w:r>
            <w:proofErr w:type="spellStart"/>
            <w:r w:rsidRPr="00A427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A427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8" w:type="dxa"/>
            <w:vAlign w:val="center"/>
          </w:tcPr>
          <w:p w:rsidR="00477BB5" w:rsidRPr="00A42728" w:rsidRDefault="00A820AB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1C95" w:rsidRPr="002424F8" w:rsidTr="00E11C95">
        <w:tc>
          <w:tcPr>
            <w:tcW w:w="636" w:type="dxa"/>
            <w:vAlign w:val="center"/>
          </w:tcPr>
          <w:p w:rsidR="00477BB5" w:rsidRPr="002424F8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02" w:type="dxa"/>
            <w:vAlign w:val="center"/>
          </w:tcPr>
          <w:p w:rsidR="00477BB5" w:rsidRPr="002424F8" w:rsidRDefault="00477BB5" w:rsidP="00E11C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Коэффициент использования установленной тепловой мощности (КПД)</w:t>
            </w:r>
          </w:p>
        </w:tc>
        <w:tc>
          <w:tcPr>
            <w:tcW w:w="292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11C95" w:rsidRPr="002424F8" w:rsidRDefault="00E11C95" w:rsidP="00E11C95"/>
        </w:tc>
      </w:tr>
      <w:tr w:rsidR="00C1727B" w:rsidRPr="002424F8" w:rsidTr="00954344">
        <w:tc>
          <w:tcPr>
            <w:tcW w:w="636" w:type="dxa"/>
            <w:shd w:val="clear" w:color="auto" w:fill="FFFFFF" w:themeFill="background1"/>
            <w:vAlign w:val="center"/>
          </w:tcPr>
          <w:p w:rsidR="00C1727B" w:rsidRPr="002424F8" w:rsidRDefault="00C1727B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702" w:type="dxa"/>
            <w:shd w:val="clear" w:color="auto" w:fill="FFFFFF" w:themeFill="background1"/>
            <w:vAlign w:val="center"/>
          </w:tcPr>
          <w:p w:rsidR="00C1727B" w:rsidRPr="002424F8" w:rsidRDefault="00C1727B" w:rsidP="00A820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Центральная котельная </w:t>
            </w:r>
            <w:proofErr w:type="spellStart"/>
            <w:r w:rsidR="00A820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п.Тарма</w:t>
            </w:r>
            <w:proofErr w:type="spellEnd"/>
          </w:p>
        </w:tc>
        <w:tc>
          <w:tcPr>
            <w:tcW w:w="1807" w:type="dxa"/>
            <w:shd w:val="clear" w:color="auto" w:fill="FFFFFF" w:themeFill="background1"/>
            <w:vAlign w:val="center"/>
          </w:tcPr>
          <w:p w:rsidR="00C1727B" w:rsidRPr="002424F8" w:rsidRDefault="00C1727B" w:rsidP="00E11C95">
            <w:pPr>
              <w:jc w:val="both"/>
              <w:rPr>
                <w:rFonts w:ascii="Times New Roman" w:hAnsi="Times New Roman" w:cs="Times New Roman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8" w:type="dxa"/>
            <w:shd w:val="clear" w:color="auto" w:fill="FFFFFF" w:themeFill="background1"/>
            <w:vAlign w:val="center"/>
          </w:tcPr>
          <w:p w:rsidR="00C1727B" w:rsidRPr="002424F8" w:rsidRDefault="00191524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477BB5" w:rsidRPr="002424F8" w:rsidTr="00954344">
        <w:tc>
          <w:tcPr>
            <w:tcW w:w="636" w:type="dxa"/>
            <w:vAlign w:val="center"/>
          </w:tcPr>
          <w:p w:rsidR="00477BB5" w:rsidRPr="002424F8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02" w:type="dxa"/>
            <w:vAlign w:val="center"/>
          </w:tcPr>
          <w:p w:rsidR="00477BB5" w:rsidRPr="002424F8" w:rsidRDefault="00477BB5" w:rsidP="00E11C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Удельная материальная характеристика тепловых сетей, приведенная к расчетной тепловой нагрузке</w:t>
            </w:r>
          </w:p>
        </w:tc>
        <w:tc>
          <w:tcPr>
            <w:tcW w:w="1807" w:type="dxa"/>
            <w:vAlign w:val="center"/>
          </w:tcPr>
          <w:p w:rsidR="00477BB5" w:rsidRPr="002424F8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./Гкал</w:t>
            </w:r>
          </w:p>
        </w:tc>
        <w:tc>
          <w:tcPr>
            <w:tcW w:w="1118" w:type="dxa"/>
            <w:vAlign w:val="center"/>
          </w:tcPr>
          <w:p w:rsidR="00477BB5" w:rsidRPr="002424F8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7BB5" w:rsidRPr="002424F8" w:rsidTr="00954344">
        <w:tc>
          <w:tcPr>
            <w:tcW w:w="636" w:type="dxa"/>
            <w:vAlign w:val="center"/>
          </w:tcPr>
          <w:p w:rsidR="00477BB5" w:rsidRPr="002424F8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02" w:type="dxa"/>
            <w:vAlign w:val="center"/>
          </w:tcPr>
          <w:p w:rsidR="00477BB5" w:rsidRPr="002424F8" w:rsidRDefault="00477BB5" w:rsidP="00E11C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поселения, городского округа, города федерального значения)</w:t>
            </w:r>
          </w:p>
        </w:tc>
        <w:tc>
          <w:tcPr>
            <w:tcW w:w="1807" w:type="dxa"/>
            <w:vAlign w:val="center"/>
          </w:tcPr>
          <w:p w:rsidR="00477BB5" w:rsidRPr="002424F8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8" w:type="dxa"/>
            <w:vAlign w:val="center"/>
          </w:tcPr>
          <w:p w:rsidR="00477BB5" w:rsidRPr="002424F8" w:rsidRDefault="00A42728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7BB5" w:rsidRPr="002424F8" w:rsidTr="00954344">
        <w:tc>
          <w:tcPr>
            <w:tcW w:w="636" w:type="dxa"/>
            <w:vAlign w:val="center"/>
          </w:tcPr>
          <w:p w:rsidR="00477BB5" w:rsidRPr="002424F8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02" w:type="dxa"/>
            <w:vAlign w:val="center"/>
          </w:tcPr>
          <w:p w:rsidR="00477BB5" w:rsidRPr="009E6218" w:rsidRDefault="00A42728" w:rsidP="00E11C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62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Удельный </w:t>
            </w:r>
            <w:r w:rsidR="00477BB5" w:rsidRPr="009E62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расход условного топлива на отпуск электрической энергии</w:t>
            </w:r>
          </w:p>
        </w:tc>
        <w:tc>
          <w:tcPr>
            <w:tcW w:w="1807" w:type="dxa"/>
            <w:vAlign w:val="center"/>
          </w:tcPr>
          <w:p w:rsidR="00477BB5" w:rsidRPr="009E6218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62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Тут/кВт</w:t>
            </w:r>
          </w:p>
        </w:tc>
        <w:tc>
          <w:tcPr>
            <w:tcW w:w="1118" w:type="dxa"/>
            <w:vAlign w:val="center"/>
          </w:tcPr>
          <w:p w:rsidR="00477BB5" w:rsidRPr="002424F8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7BB5" w:rsidRPr="002424F8" w:rsidTr="00954344">
        <w:tc>
          <w:tcPr>
            <w:tcW w:w="636" w:type="dxa"/>
            <w:vAlign w:val="center"/>
          </w:tcPr>
          <w:p w:rsidR="00477BB5" w:rsidRPr="002424F8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02" w:type="dxa"/>
            <w:vAlign w:val="center"/>
          </w:tcPr>
          <w:p w:rsidR="00477BB5" w:rsidRPr="002424F8" w:rsidRDefault="00A42728" w:rsidP="00E11C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оэффициент </w:t>
            </w:r>
            <w:r w:rsidR="00477BB5"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использования теплоты топлива (только для источников тепловой энергии, функционирующих в режиме комбинированной выработки электрической</w:t>
            </w:r>
          </w:p>
          <w:p w:rsidR="00477BB5" w:rsidRPr="002424F8" w:rsidRDefault="00477BB5" w:rsidP="00E11C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тепловой энергии)</w:t>
            </w:r>
          </w:p>
        </w:tc>
        <w:tc>
          <w:tcPr>
            <w:tcW w:w="1807" w:type="dxa"/>
            <w:vAlign w:val="center"/>
          </w:tcPr>
          <w:p w:rsidR="00477BB5" w:rsidRPr="002424F8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8" w:type="dxa"/>
            <w:vAlign w:val="center"/>
          </w:tcPr>
          <w:p w:rsidR="00477BB5" w:rsidRPr="002424F8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7BB5" w:rsidRPr="002424F8" w:rsidTr="00954344">
        <w:tc>
          <w:tcPr>
            <w:tcW w:w="636" w:type="dxa"/>
            <w:vAlign w:val="center"/>
          </w:tcPr>
          <w:p w:rsidR="00477BB5" w:rsidRPr="002424F8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02" w:type="dxa"/>
            <w:vAlign w:val="center"/>
          </w:tcPr>
          <w:p w:rsidR="00477BB5" w:rsidRPr="002424F8" w:rsidRDefault="00A42728" w:rsidP="00E11C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="00477BB5"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отпуска тепловой энергии, осуществляемого </w:t>
            </w:r>
            <w:r w:rsidR="00477BB5" w:rsidRPr="00D74A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потребителям по приборам учета, в общем объеме отпущенной</w:t>
            </w:r>
            <w:r w:rsidR="00477BB5"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тепловой энергии (все котельные)</w:t>
            </w:r>
          </w:p>
        </w:tc>
        <w:tc>
          <w:tcPr>
            <w:tcW w:w="1807" w:type="dxa"/>
            <w:vAlign w:val="center"/>
          </w:tcPr>
          <w:p w:rsidR="00477BB5" w:rsidRPr="002424F8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8" w:type="dxa"/>
            <w:vAlign w:val="center"/>
          </w:tcPr>
          <w:p w:rsidR="00477BB5" w:rsidRPr="009E6218" w:rsidRDefault="009E6218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7BB5" w:rsidRPr="002424F8" w:rsidTr="00954344">
        <w:tc>
          <w:tcPr>
            <w:tcW w:w="636" w:type="dxa"/>
            <w:vAlign w:val="center"/>
          </w:tcPr>
          <w:p w:rsidR="00477BB5" w:rsidRPr="002424F8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02" w:type="dxa"/>
            <w:vAlign w:val="center"/>
          </w:tcPr>
          <w:p w:rsidR="00477BB5" w:rsidRPr="002424F8" w:rsidRDefault="00A42728" w:rsidP="002046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Средневзвешенный </w:t>
            </w:r>
            <w:r w:rsidR="00477BB5"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срок эксплуатации тепловых сетей (по материальной характеристике) </w:t>
            </w:r>
            <w:r w:rsidR="002046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2003г</w:t>
            </w:r>
            <w:r w:rsidR="00477BB5"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7" w:type="dxa"/>
            <w:vAlign w:val="center"/>
          </w:tcPr>
          <w:p w:rsidR="00477BB5" w:rsidRPr="002424F8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18" w:type="dxa"/>
            <w:shd w:val="clear" w:color="auto" w:fill="FFFFFF" w:themeFill="background1"/>
            <w:vAlign w:val="center"/>
          </w:tcPr>
          <w:p w:rsidR="00477BB5" w:rsidRPr="002424F8" w:rsidRDefault="00A10CCF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D975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77BB5" w:rsidRPr="002424F8" w:rsidTr="00954344">
        <w:tc>
          <w:tcPr>
            <w:tcW w:w="636" w:type="dxa"/>
            <w:vAlign w:val="center"/>
          </w:tcPr>
          <w:p w:rsidR="00477BB5" w:rsidRPr="002424F8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02" w:type="dxa"/>
            <w:vAlign w:val="center"/>
          </w:tcPr>
          <w:p w:rsidR="00477BB5" w:rsidRPr="002424F8" w:rsidRDefault="00477BB5" w:rsidP="00E11C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</w:t>
            </w:r>
          </w:p>
        </w:tc>
        <w:tc>
          <w:tcPr>
            <w:tcW w:w="1807" w:type="dxa"/>
            <w:vAlign w:val="center"/>
          </w:tcPr>
          <w:p w:rsidR="00477BB5" w:rsidRPr="002424F8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8" w:type="dxa"/>
            <w:vAlign w:val="center"/>
          </w:tcPr>
          <w:p w:rsidR="00477BB5" w:rsidRPr="002424F8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7BB5" w:rsidRPr="002424F8" w:rsidTr="00954344">
        <w:tc>
          <w:tcPr>
            <w:tcW w:w="636" w:type="dxa"/>
            <w:vAlign w:val="center"/>
          </w:tcPr>
          <w:p w:rsidR="00477BB5" w:rsidRPr="002424F8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02" w:type="dxa"/>
            <w:vAlign w:val="center"/>
          </w:tcPr>
          <w:p w:rsidR="00477BB5" w:rsidRPr="002424F8" w:rsidRDefault="00477BB5" w:rsidP="00E11C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</w:t>
            </w:r>
          </w:p>
        </w:tc>
        <w:tc>
          <w:tcPr>
            <w:tcW w:w="1807" w:type="dxa"/>
            <w:vAlign w:val="center"/>
          </w:tcPr>
          <w:p w:rsidR="00477BB5" w:rsidRPr="002424F8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8" w:type="dxa"/>
            <w:vAlign w:val="center"/>
          </w:tcPr>
          <w:p w:rsidR="00477BB5" w:rsidRPr="002424F8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B6C95" w:rsidRPr="00E50840" w:rsidRDefault="002B6C95" w:rsidP="00E50840">
      <w:pPr>
        <w:pStyle w:val="1"/>
        <w:spacing w:before="120" w:after="120" w:line="360" w:lineRule="auto"/>
        <w:ind w:left="0"/>
        <w:jc w:val="both"/>
        <w:rPr>
          <w:rFonts w:eastAsia="Times New Roman,Bold"/>
          <w:lang w:val="ru-RU"/>
        </w:rPr>
      </w:pPr>
      <w:bookmarkStart w:id="21" w:name="_Toc58247673"/>
    </w:p>
    <w:p w:rsidR="00DA437E" w:rsidRPr="002424F8" w:rsidRDefault="00100018" w:rsidP="00E11C95">
      <w:pPr>
        <w:pStyle w:val="1"/>
        <w:spacing w:before="120" w:after="120" w:line="360" w:lineRule="auto"/>
        <w:ind w:left="0" w:firstLine="567"/>
        <w:jc w:val="both"/>
        <w:rPr>
          <w:rFonts w:eastAsia="Times New Roman,Bold"/>
        </w:rPr>
      </w:pPr>
      <w:r w:rsidRPr="002424F8">
        <w:rPr>
          <w:rFonts w:eastAsia="Times New Roman,Bold"/>
        </w:rPr>
        <w:t xml:space="preserve">РАЗДЕЛ </w:t>
      </w:r>
      <w:r w:rsidR="00DA437E" w:rsidRPr="002424F8">
        <w:rPr>
          <w:rFonts w:eastAsia="Times New Roman,Bold"/>
        </w:rPr>
        <w:t xml:space="preserve">15. </w:t>
      </w:r>
      <w:r w:rsidRPr="002424F8">
        <w:rPr>
          <w:rFonts w:eastAsia="Times New Roman,Bold"/>
        </w:rPr>
        <w:t>"</w:t>
      </w:r>
      <w:proofErr w:type="spellStart"/>
      <w:r w:rsidR="00F33FB7" w:rsidRPr="002424F8">
        <w:rPr>
          <w:rFonts w:eastAsia="Times New Roman,Bold"/>
        </w:rPr>
        <w:t>Ценовые</w:t>
      </w:r>
      <w:proofErr w:type="spellEnd"/>
      <w:r w:rsidR="00DA437E" w:rsidRPr="002424F8">
        <w:rPr>
          <w:rFonts w:eastAsia="Times New Roman,Bold"/>
        </w:rPr>
        <w:t xml:space="preserve"> (</w:t>
      </w:r>
      <w:proofErr w:type="spellStart"/>
      <w:r w:rsidR="00DA437E" w:rsidRPr="002424F8">
        <w:rPr>
          <w:rFonts w:eastAsia="Times New Roman,Bold"/>
        </w:rPr>
        <w:t>тарифные</w:t>
      </w:r>
      <w:proofErr w:type="spellEnd"/>
      <w:r w:rsidR="00DA437E" w:rsidRPr="002424F8">
        <w:rPr>
          <w:rFonts w:eastAsia="Times New Roman,Bold"/>
        </w:rPr>
        <w:t xml:space="preserve">) </w:t>
      </w:r>
      <w:proofErr w:type="spellStart"/>
      <w:r w:rsidR="00F33FB7" w:rsidRPr="002424F8">
        <w:rPr>
          <w:rFonts w:eastAsia="Times New Roman,Bold"/>
        </w:rPr>
        <w:t>последствия</w:t>
      </w:r>
      <w:proofErr w:type="spellEnd"/>
      <w:r w:rsidRPr="002424F8">
        <w:rPr>
          <w:rFonts w:eastAsia="Times New Roman,Bold"/>
        </w:rPr>
        <w:t>"</w:t>
      </w:r>
      <w:bookmarkEnd w:id="21"/>
    </w:p>
    <w:p w:rsidR="00DA437E" w:rsidRPr="00124EEB" w:rsidRDefault="00DA437E" w:rsidP="009B343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2424F8">
        <w:rPr>
          <w:rFonts w:ascii="Times New Roman" w:eastAsia="Times New Roman,Bold" w:hAnsi="Times New Roman" w:cs="Times New Roman"/>
          <w:sz w:val="28"/>
          <w:szCs w:val="28"/>
        </w:rPr>
        <w:t xml:space="preserve">В настоящий момент тариф на предоставления услуг теплоснабжения </w:t>
      </w:r>
      <w:r w:rsidR="00F33FB7" w:rsidRPr="002424F8">
        <w:rPr>
          <w:rFonts w:ascii="Times New Roman" w:eastAsia="Times New Roman,Bold" w:hAnsi="Times New Roman" w:cs="Times New Roman"/>
          <w:sz w:val="28"/>
          <w:szCs w:val="28"/>
        </w:rPr>
        <w:t xml:space="preserve">на </w:t>
      </w:r>
      <w:r w:rsidR="00F33FB7" w:rsidRPr="00124EEB">
        <w:rPr>
          <w:rFonts w:ascii="Times New Roman" w:eastAsia="Times New Roman,Bold" w:hAnsi="Times New Roman" w:cs="Times New Roman"/>
          <w:sz w:val="28"/>
          <w:szCs w:val="28"/>
        </w:rPr>
        <w:t xml:space="preserve">территории Братского района, </w:t>
      </w:r>
      <w:r w:rsidRPr="00124EEB">
        <w:rPr>
          <w:rFonts w:ascii="Times New Roman" w:eastAsia="Times New Roman,Bold" w:hAnsi="Times New Roman" w:cs="Times New Roman"/>
          <w:sz w:val="28"/>
          <w:szCs w:val="28"/>
        </w:rPr>
        <w:t xml:space="preserve">неизменно растет, ввиду роста </w:t>
      </w:r>
      <w:r w:rsidR="00F33FB7" w:rsidRPr="00124EEB">
        <w:rPr>
          <w:rFonts w:ascii="Times New Roman" w:eastAsia="Times New Roman,Bold" w:hAnsi="Times New Roman" w:cs="Times New Roman"/>
          <w:sz w:val="28"/>
          <w:szCs w:val="28"/>
        </w:rPr>
        <w:t>стоимости топлива и его доставки.</w:t>
      </w:r>
    </w:p>
    <w:p w:rsidR="00F33FB7" w:rsidRDefault="00F33FB7" w:rsidP="009B343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124EEB">
        <w:rPr>
          <w:rFonts w:ascii="Times New Roman" w:eastAsia="Times New Roman,Bold" w:hAnsi="Times New Roman" w:cs="Times New Roman"/>
          <w:sz w:val="28"/>
          <w:szCs w:val="28"/>
        </w:rPr>
        <w:t>Причина роста тарифа</w:t>
      </w:r>
      <w:r w:rsidRPr="002424F8">
        <w:rPr>
          <w:rFonts w:ascii="Times New Roman" w:eastAsia="Times New Roman,Bold" w:hAnsi="Times New Roman" w:cs="Times New Roman"/>
          <w:sz w:val="28"/>
          <w:szCs w:val="28"/>
        </w:rPr>
        <w:t xml:space="preserve"> на территории </w:t>
      </w:r>
      <w:proofErr w:type="spellStart"/>
      <w:r w:rsidR="00592ED6">
        <w:rPr>
          <w:rFonts w:ascii="Times New Roman" w:eastAsia="Times New Roman,Bold" w:hAnsi="Times New Roman" w:cs="Times New Roman"/>
          <w:sz w:val="28"/>
          <w:szCs w:val="28"/>
        </w:rPr>
        <w:t>Тарминского</w:t>
      </w:r>
      <w:proofErr w:type="spellEnd"/>
      <w:r w:rsidRPr="002424F8">
        <w:rPr>
          <w:rFonts w:ascii="Times New Roman" w:eastAsia="Times New Roman,Bold" w:hAnsi="Times New Roman" w:cs="Times New Roman"/>
          <w:sz w:val="28"/>
          <w:szCs w:val="28"/>
        </w:rPr>
        <w:t xml:space="preserve"> муниципального образования ввиду аварийности или ветхости системы теплоснабжения не установлена.</w:t>
      </w:r>
    </w:p>
    <w:p w:rsidR="00592ED6" w:rsidRDefault="00592ED6" w:rsidP="009B343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592ED6" w:rsidRDefault="00592ED6" w:rsidP="009B343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tbl>
      <w:tblPr>
        <w:tblW w:w="10368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1862"/>
        <w:gridCol w:w="2137"/>
        <w:gridCol w:w="698"/>
        <w:gridCol w:w="1559"/>
        <w:gridCol w:w="4112"/>
      </w:tblGrid>
      <w:tr w:rsidR="00A359C8" w:rsidRPr="002424F8" w:rsidTr="00776000">
        <w:trPr>
          <w:trHeight w:val="509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C8" w:rsidRPr="00A42728" w:rsidRDefault="00A359C8" w:rsidP="00E11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27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r w:rsidRPr="00A427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коммунальных услуг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C8" w:rsidRPr="00A42728" w:rsidRDefault="00A359C8" w:rsidP="00E11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27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A427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РСО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C8" w:rsidRPr="00A42728" w:rsidRDefault="00A359C8" w:rsidP="00E11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27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Ед. </w:t>
            </w:r>
            <w:r w:rsidRPr="00A427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изм.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00" w:rsidRDefault="00776000" w:rsidP="00E11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 01.01.202</w:t>
            </w:r>
          </w:p>
          <w:p w:rsidR="00A359C8" w:rsidRPr="00A42728" w:rsidRDefault="00124EEB" w:rsidP="00E11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27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 по 31.12.202</w:t>
            </w:r>
            <w:r w:rsidR="007760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C8" w:rsidRPr="00A42728" w:rsidRDefault="00A359C8" w:rsidP="00E11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27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Основание</w:t>
            </w:r>
          </w:p>
        </w:tc>
      </w:tr>
      <w:tr w:rsidR="00A359C8" w:rsidRPr="002424F8" w:rsidTr="00776000">
        <w:trPr>
          <w:trHeight w:val="509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C8" w:rsidRPr="00A42728" w:rsidRDefault="00A359C8" w:rsidP="00E11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C8" w:rsidRPr="00A42728" w:rsidRDefault="00A359C8" w:rsidP="00E11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C8" w:rsidRPr="00A42728" w:rsidRDefault="00A359C8" w:rsidP="00E11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C8" w:rsidRPr="00A42728" w:rsidRDefault="00A359C8" w:rsidP="00E11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C8" w:rsidRPr="00A42728" w:rsidRDefault="00A359C8" w:rsidP="00E11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000" w:rsidRPr="002424F8" w:rsidTr="00776000">
        <w:trPr>
          <w:trHeight w:val="1104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000" w:rsidRPr="00A42728" w:rsidRDefault="00776000" w:rsidP="00E11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000" w:rsidRPr="00A42728" w:rsidRDefault="00776000" w:rsidP="00E11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000" w:rsidRPr="00A42728" w:rsidRDefault="00776000" w:rsidP="00E11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00" w:rsidRPr="00A42728" w:rsidRDefault="00776000" w:rsidP="0077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соц.учреждений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без</w:t>
            </w:r>
            <w:r w:rsidRPr="00A427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НДС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00" w:rsidRPr="00A42728" w:rsidRDefault="00776000" w:rsidP="00E11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27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НПА</w:t>
            </w:r>
          </w:p>
          <w:p w:rsidR="00776000" w:rsidRPr="00A42728" w:rsidRDefault="00776000" w:rsidP="00E11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27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76000" w:rsidRPr="00A42728" w:rsidRDefault="00776000" w:rsidP="00E11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27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776000" w:rsidRPr="00A33EC6" w:rsidTr="000D21AE">
        <w:trPr>
          <w:trHeight w:val="997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00" w:rsidRPr="00A42728" w:rsidRDefault="00776000" w:rsidP="00E11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27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00" w:rsidRPr="00A42728" w:rsidRDefault="00776000" w:rsidP="0059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МУП «Модуль»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00" w:rsidRPr="00A42728" w:rsidRDefault="00F107B6" w:rsidP="00E11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00" w:rsidRPr="00A42728" w:rsidRDefault="00776000" w:rsidP="00E11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6580,90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00" w:rsidRPr="00A42728" w:rsidRDefault="00776000" w:rsidP="00E11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60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 01.01.2021  -Приказ Службы по тарифам Иркутской области от 17.08.2020 № 126-спр в </w:t>
            </w:r>
            <w:proofErr w:type="spellStart"/>
            <w:r w:rsidRPr="007760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ред.от</w:t>
            </w:r>
            <w:proofErr w:type="spellEnd"/>
            <w:r w:rsidRPr="007760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18.12.2020г №406-спр, в ред. от 11.08.2021 № 79-151-спр; приказ от 29.09.2022 № 79-221-спр (с 01.01.24 утратит силу); в ред. От 29.11.2022 № 79-710-спр. Действие с 01.01.2024 приказ от 17.07.2023 № 79-140-спр   </w:t>
            </w:r>
          </w:p>
          <w:p w:rsidR="00776000" w:rsidRPr="00A42728" w:rsidRDefault="00776000" w:rsidP="00E11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3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44-</w:t>
            </w:r>
            <w:r w:rsidRPr="00A427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</w:t>
            </w:r>
          </w:p>
          <w:p w:rsidR="00776000" w:rsidRPr="00A33EC6" w:rsidRDefault="00776000" w:rsidP="00E11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F33FB7" w:rsidRPr="002424F8" w:rsidRDefault="00CA73C2" w:rsidP="002424F8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2424F8">
        <w:rPr>
          <w:rFonts w:ascii="Times New Roman" w:eastAsia="Times New Roman,Bold" w:hAnsi="Times New Roman" w:cs="Times New Roman"/>
          <w:sz w:val="28"/>
          <w:szCs w:val="28"/>
        </w:rPr>
        <w:t>И</w:t>
      </w:r>
      <w:r w:rsidR="00F33FB7" w:rsidRPr="002424F8">
        <w:rPr>
          <w:rFonts w:ascii="Times New Roman" w:eastAsia="Times New Roman,Bold" w:hAnsi="Times New Roman" w:cs="Times New Roman"/>
          <w:sz w:val="28"/>
          <w:szCs w:val="28"/>
        </w:rPr>
        <w:t xml:space="preserve">зменение тарифов и ценовые последствия более подробно рассмотрены в Разделе 14 "Обосновывающий материал к схеме теплоснабжения". </w:t>
      </w:r>
    </w:p>
    <w:p w:rsidR="00F33FB7" w:rsidRPr="002424F8" w:rsidRDefault="00F33FB7" w:rsidP="002424F8">
      <w:pPr>
        <w:spacing w:before="120" w:after="240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F33FB7" w:rsidRPr="002424F8" w:rsidRDefault="00F33FB7" w:rsidP="002424F8">
      <w:pPr>
        <w:spacing w:before="120" w:after="240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F33FB7" w:rsidRPr="002424F8" w:rsidRDefault="00F33FB7" w:rsidP="002424F8">
      <w:pPr>
        <w:spacing w:before="120" w:after="240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F33FB7" w:rsidRPr="002424F8" w:rsidRDefault="00F33FB7" w:rsidP="002424F8">
      <w:pPr>
        <w:spacing w:before="120" w:after="240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F33FB7" w:rsidRPr="002424F8" w:rsidRDefault="00F33FB7" w:rsidP="002424F8">
      <w:pPr>
        <w:spacing w:before="120" w:after="240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F33FB7" w:rsidRPr="002424F8" w:rsidRDefault="00F33FB7" w:rsidP="002424F8">
      <w:pPr>
        <w:spacing w:before="120" w:after="240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F33FB7" w:rsidRPr="002424F8" w:rsidRDefault="00F33FB7" w:rsidP="002424F8">
      <w:pPr>
        <w:spacing w:before="120" w:after="240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F33FB7" w:rsidRPr="002424F8" w:rsidRDefault="00F33FB7" w:rsidP="002424F8">
      <w:pPr>
        <w:spacing w:before="120" w:after="240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F33FB7" w:rsidRDefault="00F33FB7" w:rsidP="002424F8">
      <w:pPr>
        <w:spacing w:before="120" w:after="240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676D47" w:rsidRDefault="00676D47" w:rsidP="002424F8">
      <w:pPr>
        <w:spacing w:before="120" w:after="240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676D47" w:rsidRDefault="00676D47" w:rsidP="002424F8">
      <w:pPr>
        <w:spacing w:before="120" w:after="240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676D47" w:rsidRDefault="00676D47" w:rsidP="002424F8">
      <w:pPr>
        <w:spacing w:before="120" w:after="240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676D47" w:rsidRDefault="00676D47" w:rsidP="002424F8">
      <w:pPr>
        <w:spacing w:before="120" w:after="240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676D47" w:rsidRDefault="00676D47" w:rsidP="002424F8">
      <w:pPr>
        <w:spacing w:before="120" w:after="240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676D47" w:rsidRPr="002424F8" w:rsidRDefault="00676D47" w:rsidP="002424F8">
      <w:pPr>
        <w:spacing w:before="120" w:after="240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F33FB7" w:rsidRPr="002424F8" w:rsidRDefault="00F33FB7" w:rsidP="002424F8">
      <w:pPr>
        <w:spacing w:before="120" w:after="240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9C55C0" w:rsidRDefault="009C55C0" w:rsidP="002B6C95">
      <w:pPr>
        <w:keepLines/>
        <w:widowControl w:val="0"/>
        <w:tabs>
          <w:tab w:val="left" w:pos="4972"/>
        </w:tabs>
        <w:autoSpaceDE w:val="0"/>
        <w:autoSpaceDN w:val="0"/>
        <w:adjustRightInd w:val="0"/>
        <w:spacing w:before="83" w:after="0" w:line="240" w:lineRule="auto"/>
        <w:ind w:right="715"/>
        <w:jc w:val="both"/>
        <w:rPr>
          <w:rFonts w:ascii="Times New Roman" w:eastAsiaTheme="minorEastAsia" w:hAnsi="Times New Roman" w:cs="Times New Roman"/>
          <w:b/>
          <w:sz w:val="40"/>
          <w:szCs w:val="24"/>
          <w:lang w:eastAsia="ru-RU"/>
        </w:rPr>
      </w:pPr>
    </w:p>
    <w:p w:rsidR="00470C5D" w:rsidRPr="002424F8" w:rsidRDefault="00470C5D" w:rsidP="009E6218">
      <w:pPr>
        <w:keepLines/>
        <w:widowControl w:val="0"/>
        <w:tabs>
          <w:tab w:val="left" w:pos="4972"/>
        </w:tabs>
        <w:autoSpaceDE w:val="0"/>
        <w:autoSpaceDN w:val="0"/>
        <w:adjustRightInd w:val="0"/>
        <w:spacing w:before="83" w:after="0" w:line="360" w:lineRule="auto"/>
        <w:ind w:left="551" w:right="715" w:firstLine="720"/>
        <w:jc w:val="center"/>
        <w:rPr>
          <w:rFonts w:ascii="Times New Roman" w:eastAsiaTheme="minorEastAsia" w:hAnsi="Times New Roman" w:cs="Times New Roman"/>
          <w:b/>
          <w:sz w:val="40"/>
          <w:szCs w:val="24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sz w:val="40"/>
          <w:szCs w:val="24"/>
          <w:lang w:eastAsia="ru-RU"/>
        </w:rPr>
        <w:t>ОБОСНОВЫВАЮЩИЙ МАТЕРИАЛ К СХЕМЕ ТЕПЛОСНАБЖЕНИЯ</w:t>
      </w:r>
    </w:p>
    <w:p w:rsidR="009B533E" w:rsidRPr="002424F8" w:rsidRDefault="00470C5D" w:rsidP="00C7728D">
      <w:pPr>
        <w:keepLines/>
        <w:widowControl w:val="0"/>
        <w:autoSpaceDE w:val="0"/>
        <w:autoSpaceDN w:val="0"/>
        <w:adjustRightInd w:val="0"/>
        <w:spacing w:before="83" w:after="0" w:line="360" w:lineRule="auto"/>
        <w:ind w:right="-28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муниципального образования </w:t>
      </w:r>
      <w:proofErr w:type="spellStart"/>
      <w:r w:rsidR="00920600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Тарминского</w:t>
      </w:r>
      <w:proofErr w:type="spellEnd"/>
      <w:r w:rsidRPr="002424F8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 сельского поселения Братского района Иркутской области</w:t>
      </w:r>
    </w:p>
    <w:p w:rsidR="009B343B" w:rsidRDefault="00470C5D" w:rsidP="00C7728D">
      <w:pPr>
        <w:keepLines/>
        <w:widowControl w:val="0"/>
        <w:autoSpaceDE w:val="0"/>
        <w:autoSpaceDN w:val="0"/>
        <w:adjustRightInd w:val="0"/>
        <w:spacing w:before="83" w:after="0" w:line="360" w:lineRule="auto"/>
        <w:ind w:right="-28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на период с </w:t>
      </w:r>
      <w:r w:rsidR="00A33EC6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2024</w:t>
      </w:r>
      <w:r w:rsidRPr="002424F8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 по 203</w:t>
      </w:r>
      <w:r w:rsidR="009E6218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4</w:t>
      </w:r>
      <w:r w:rsidRPr="002424F8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 года</w:t>
      </w:r>
    </w:p>
    <w:p w:rsidR="00470C5D" w:rsidRPr="002424F8" w:rsidRDefault="00470C5D" w:rsidP="00BD7D52">
      <w:pPr>
        <w:keepLines/>
        <w:widowControl w:val="0"/>
        <w:autoSpaceDE w:val="0"/>
        <w:autoSpaceDN w:val="0"/>
        <w:adjustRightInd w:val="0"/>
        <w:spacing w:before="83" w:after="0" w:line="360" w:lineRule="auto"/>
        <w:ind w:right="-28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072121" cy="3646092"/>
            <wp:effectExtent l="19050" t="0" r="0" b="0"/>
            <wp:docPr id="2" name="Рисунок 1" descr="C:\Арбайтен\Схемы тепло водо\Большеокинское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Арбайтен\Схемы тепло водо\Большеокинское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904" cy="3650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4E5" w:rsidRPr="002424F8" w:rsidRDefault="00A764E5" w:rsidP="002424F8">
      <w:pPr>
        <w:spacing w:before="120" w:after="2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764E5" w:rsidRDefault="00A764E5" w:rsidP="002424F8">
      <w:pPr>
        <w:spacing w:before="120" w:after="2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33EC6" w:rsidRDefault="00A33EC6" w:rsidP="002424F8">
      <w:pPr>
        <w:spacing w:before="120" w:after="2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33EC6" w:rsidRPr="002424F8" w:rsidRDefault="00A33EC6" w:rsidP="002424F8">
      <w:pPr>
        <w:spacing w:before="120" w:after="2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B6C95" w:rsidRDefault="002B6C95" w:rsidP="00385274">
      <w:pPr>
        <w:pStyle w:val="2"/>
        <w:spacing w:before="120" w:after="120" w:line="36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22" w:name="_Toc58247674"/>
    </w:p>
    <w:p w:rsidR="006B434F" w:rsidRPr="00D31C10" w:rsidRDefault="00470C5D" w:rsidP="00385274">
      <w:pPr>
        <w:pStyle w:val="2"/>
        <w:spacing w:before="120" w:after="120" w:line="36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r w:rsidRPr="00D31C10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 xml:space="preserve">ТОМ </w:t>
      </w:r>
      <w:r w:rsidRPr="00D31C10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val="en-US" w:eastAsia="ru-RU"/>
        </w:rPr>
        <w:t>I</w:t>
      </w:r>
      <w:bookmarkEnd w:id="22"/>
    </w:p>
    <w:p w:rsidR="006B434F" w:rsidRPr="00D31C10" w:rsidRDefault="006B434F" w:rsidP="009C55C0">
      <w:pPr>
        <w:pStyle w:val="2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23" w:name="_Toc58247675"/>
      <w:r w:rsidRPr="00D31C10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ГЛАВА 1 "Существующее положение в сфере производства, передачи и потребления тепловой эн</w:t>
      </w:r>
      <w:r w:rsidR="00FF0FC2" w:rsidRPr="00D31C10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ергии для целей теплоснабжения"</w:t>
      </w:r>
      <w:bookmarkEnd w:id="23"/>
    </w:p>
    <w:p w:rsidR="006B434F" w:rsidRPr="00D31C10" w:rsidRDefault="006B434F" w:rsidP="009C55C0">
      <w:pPr>
        <w:pStyle w:val="2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24" w:name="_Toc58247676"/>
      <w:r w:rsidRPr="00D31C10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ЧАСТЬ 1 "Функциональная структура теплоснабжения"</w:t>
      </w:r>
      <w:bookmarkEnd w:id="24"/>
    </w:p>
    <w:p w:rsidR="00470C5D" w:rsidRPr="002424F8" w:rsidRDefault="00470C5D" w:rsidP="009C55C0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1.1.1 Зоны действия производственных котельных</w:t>
      </w:r>
    </w:p>
    <w:p w:rsidR="00470C5D" w:rsidRPr="002424F8" w:rsidRDefault="00470C5D" w:rsidP="00D31C1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Производственные котельные на территории </w:t>
      </w:r>
      <w:proofErr w:type="spellStart"/>
      <w:r w:rsidR="0092060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Тарминского</w:t>
      </w:r>
      <w:proofErr w:type="spellEnd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образования, отсутствуют.</w:t>
      </w:r>
    </w:p>
    <w:p w:rsidR="00470C5D" w:rsidRPr="005A2975" w:rsidRDefault="00470C5D" w:rsidP="00D31C10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5A2975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1.1.2 Зоны действия индивидуального теплоснабжения</w:t>
      </w:r>
    </w:p>
    <w:p w:rsidR="00470C5D" w:rsidRPr="005A2975" w:rsidRDefault="00470C5D" w:rsidP="00D31C1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29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Частный сектор в муниципальном образовании отапливается индивидуальными источниками теплоснабжения</w:t>
      </w:r>
      <w:r w:rsidR="00D31C10" w:rsidRPr="005A29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(печи, твердотопливные котлы, электрические котлы, </w:t>
      </w:r>
      <w:proofErr w:type="spellStart"/>
      <w:r w:rsidR="00D31C10" w:rsidRPr="005A29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электрокалориферы</w:t>
      </w:r>
      <w:proofErr w:type="spellEnd"/>
      <w:r w:rsidR="00D31C10" w:rsidRPr="005A29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преимущественный вид топлива </w:t>
      </w:r>
      <w:r w:rsidR="009C55C0" w:rsidRPr="005A297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д</w:t>
      </w:r>
      <w:r w:rsidR="00D31C10" w:rsidRPr="005A29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рова.</w:t>
      </w:r>
    </w:p>
    <w:p w:rsidR="003A306B" w:rsidRPr="002424F8" w:rsidRDefault="003A306B" w:rsidP="00D31C10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5A2975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1.1.3 Зоны действия отопительных котельных</w:t>
      </w:r>
    </w:p>
    <w:p w:rsidR="00CA73C2" w:rsidRPr="002424F8" w:rsidRDefault="003A306B" w:rsidP="00D31C1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границах муниципального образования существу</w:t>
      </w:r>
      <w:r w:rsidR="009F05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 </w:t>
      </w:r>
      <w:r w:rsidR="009F05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одна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централизованн</w:t>
      </w:r>
      <w:r w:rsidR="009F05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котельн</w:t>
      </w:r>
      <w:r w:rsidR="00666A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</w:t>
      </w:r>
      <w:r w:rsidR="00CA73C2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3A306B" w:rsidRPr="002424F8" w:rsidRDefault="003A306B" w:rsidP="00D31C1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CA73C2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Центральная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котельная</w:t>
      </w:r>
      <w:r w:rsidR="000A12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66A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п.Тарма</w:t>
      </w:r>
      <w:proofErr w:type="spellEnd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расположена по адресу ул</w:t>
      </w:r>
      <w:r w:rsidR="00D31C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666A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Дружбы, 20</w:t>
      </w:r>
      <w:r w:rsidR="00D31C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B434F" w:rsidRPr="002424F8" w:rsidRDefault="000949EA" w:rsidP="00D31C1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Существующие</w:t>
      </w:r>
      <w:r w:rsidR="006F50A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зоны действия рассматриваем</w:t>
      </w:r>
      <w:r w:rsidR="001606A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r w:rsidR="00BD209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централизованн</w:t>
      </w:r>
      <w:r w:rsidR="001606A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r w:rsidR="000A12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систем теплоснабжения </w:t>
      </w:r>
      <w:r w:rsidR="0057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прописаны</w:t>
      </w:r>
      <w:r w:rsidR="007A269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таблице</w:t>
      </w:r>
      <w:r w:rsidR="0049508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1.1.1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(в виде списка </w:t>
      </w:r>
      <w:r w:rsidR="00576C8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здани</w:t>
      </w:r>
      <w:r w:rsidR="0057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й,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которы</w:t>
      </w:r>
      <w:r w:rsidR="0057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отапливаются от этих систем).</w:t>
      </w:r>
    </w:p>
    <w:p w:rsidR="007A2693" w:rsidRPr="002424F8" w:rsidRDefault="006B434F" w:rsidP="00D31C1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Расш</w:t>
      </w:r>
      <w:r w:rsidR="00C70972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ирение зон действия существующ</w:t>
      </w:r>
      <w:r w:rsidR="006103D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</w:t>
      </w:r>
      <w:r w:rsidR="00C70972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теплоисточник</w:t>
      </w:r>
      <w:r w:rsidR="00A269D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пе</w:t>
      </w:r>
      <w:r w:rsidR="00D4702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рспективе не планируется</w:t>
      </w:r>
      <w:r w:rsidR="0051619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</w:t>
      </w:r>
      <w:r w:rsidR="00D4702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виду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отсутствия планирования</w:t>
      </w:r>
      <w:r w:rsidR="00D4702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строительства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жилых, общ</w:t>
      </w:r>
      <w:r w:rsidR="00D4702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ественных и промышленных зданий, а также ввиду отсутствия заявок от населения на подключения к сети</w:t>
      </w:r>
      <w:r w:rsidR="00BD209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централизованного теплоснабжения</w:t>
      </w:r>
      <w:r w:rsidR="00D4702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перспективе зона действия и радиус теплоснабжения котельн</w:t>
      </w:r>
      <w:r w:rsidR="00A35F1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не изменится.</w:t>
      </w:r>
    </w:p>
    <w:p w:rsidR="009B533E" w:rsidRDefault="009B533E" w:rsidP="002424F8">
      <w:pPr>
        <w:keepLines/>
        <w:widowControl w:val="0"/>
        <w:autoSpaceDE w:val="0"/>
        <w:autoSpaceDN w:val="0"/>
        <w:adjustRightInd w:val="0"/>
        <w:spacing w:after="0"/>
        <w:ind w:left="832" w:right="-28"/>
        <w:jc w:val="both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5A2975" w:rsidRDefault="005A2975" w:rsidP="002424F8">
      <w:pPr>
        <w:keepLines/>
        <w:widowControl w:val="0"/>
        <w:autoSpaceDE w:val="0"/>
        <w:autoSpaceDN w:val="0"/>
        <w:adjustRightInd w:val="0"/>
        <w:spacing w:after="0"/>
        <w:ind w:left="832" w:right="-28"/>
        <w:jc w:val="both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5A2975" w:rsidRDefault="005A2975" w:rsidP="002424F8">
      <w:pPr>
        <w:keepLines/>
        <w:widowControl w:val="0"/>
        <w:autoSpaceDE w:val="0"/>
        <w:autoSpaceDN w:val="0"/>
        <w:adjustRightInd w:val="0"/>
        <w:spacing w:after="0"/>
        <w:ind w:left="832" w:right="-28"/>
        <w:jc w:val="both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67199C" w:rsidRPr="002424F8" w:rsidRDefault="0067199C" w:rsidP="002424F8">
      <w:pPr>
        <w:keepLines/>
        <w:widowControl w:val="0"/>
        <w:autoSpaceDE w:val="0"/>
        <w:autoSpaceDN w:val="0"/>
        <w:adjustRightInd w:val="0"/>
        <w:spacing w:after="0"/>
        <w:ind w:left="832" w:right="-28"/>
        <w:jc w:val="both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8B00DA" w:rsidRPr="005A2975" w:rsidRDefault="007A2693" w:rsidP="005A2975">
      <w:pPr>
        <w:keepLines/>
        <w:widowControl w:val="0"/>
        <w:autoSpaceDE w:val="0"/>
        <w:autoSpaceDN w:val="0"/>
        <w:adjustRightInd w:val="0"/>
        <w:spacing w:before="120" w:after="120" w:line="360" w:lineRule="auto"/>
        <w:jc w:val="right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r w:rsidRPr="005A2975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lastRenderedPageBreak/>
        <w:t>Табл.</w:t>
      </w:r>
      <w:r w:rsidR="0076714C" w:rsidRPr="005A2975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 1.1.1-</w:t>
      </w:r>
      <w:r w:rsidR="00C70972" w:rsidRPr="005A2975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Зоны действия источника</w:t>
      </w:r>
      <w:r w:rsidR="006B434F" w:rsidRPr="005A2975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 тепловой энергии</w:t>
      </w:r>
    </w:p>
    <w:tbl>
      <w:tblPr>
        <w:tblW w:w="4948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445"/>
        <w:gridCol w:w="2744"/>
        <w:gridCol w:w="1979"/>
        <w:gridCol w:w="4865"/>
      </w:tblGrid>
      <w:tr w:rsidR="008B00DA" w:rsidRPr="005A2975" w:rsidTr="00576C8E">
        <w:trPr>
          <w:trHeight w:val="345"/>
        </w:trPr>
        <w:tc>
          <w:tcPr>
            <w:tcW w:w="4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00DA" w:rsidRPr="005A2975" w:rsidRDefault="008B00DA" w:rsidP="00576C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00DA" w:rsidRPr="005A2975" w:rsidRDefault="008B00DA" w:rsidP="00576C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источника</w:t>
            </w:r>
          </w:p>
        </w:tc>
        <w:tc>
          <w:tcPr>
            <w:tcW w:w="6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00DA" w:rsidRPr="005A2975" w:rsidRDefault="008B00DA" w:rsidP="00576C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действия</w:t>
            </w:r>
          </w:p>
        </w:tc>
      </w:tr>
      <w:tr w:rsidR="008B00DA" w:rsidRPr="005A2975" w:rsidTr="00576C8E">
        <w:trPr>
          <w:trHeight w:val="345"/>
        </w:trPr>
        <w:tc>
          <w:tcPr>
            <w:tcW w:w="4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00DA" w:rsidRPr="005A2975" w:rsidRDefault="008B00DA" w:rsidP="00576C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00DA" w:rsidRPr="005A2975" w:rsidRDefault="008B00DA" w:rsidP="00576C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00DA" w:rsidRPr="005A2975" w:rsidRDefault="008B00DA" w:rsidP="00576C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 зона</w:t>
            </w:r>
          </w:p>
        </w:tc>
        <w:tc>
          <w:tcPr>
            <w:tcW w:w="5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00DA" w:rsidRPr="005A2975" w:rsidRDefault="008B00DA" w:rsidP="00576C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Административная зона</w:t>
            </w:r>
          </w:p>
        </w:tc>
      </w:tr>
      <w:tr w:rsidR="008B00DA" w:rsidRPr="005A2975" w:rsidTr="00576C8E">
        <w:trPr>
          <w:trHeight w:val="414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00DA" w:rsidRPr="005A2975" w:rsidRDefault="008B00DA" w:rsidP="00576C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55C0" w:rsidRDefault="00576C8E" w:rsidP="00576C8E">
            <w:pPr>
              <w:spacing w:after="0"/>
              <w:ind w:left="4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B00DA" w:rsidRPr="005A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отельная</w:t>
            </w:r>
          </w:p>
          <w:p w:rsidR="0076714C" w:rsidRPr="005A2975" w:rsidRDefault="0067199C" w:rsidP="00576C8E">
            <w:pPr>
              <w:spacing w:after="0"/>
              <w:ind w:left="4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п.Тарма</w:t>
            </w:r>
            <w:proofErr w:type="spellEnd"/>
          </w:p>
          <w:p w:rsidR="008B00DA" w:rsidRPr="005A2975" w:rsidRDefault="008B00DA" w:rsidP="00576C8E">
            <w:pPr>
              <w:spacing w:after="0"/>
              <w:ind w:left="4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00DA" w:rsidRPr="005A2975" w:rsidRDefault="00962832" w:rsidP="00576C8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  <w:r w:rsidR="0067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подключено (отапливаются от индивидуальных источников теплоснабжения)</w:t>
            </w:r>
          </w:p>
        </w:tc>
        <w:tc>
          <w:tcPr>
            <w:tcW w:w="5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2832" w:rsidRPr="004F2355" w:rsidRDefault="004F2355" w:rsidP="0046166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"</w:t>
            </w:r>
            <w:proofErr w:type="spellStart"/>
            <w:r w:rsidRPr="004F23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Тарминская</w:t>
            </w:r>
            <w:proofErr w:type="spellEnd"/>
            <w:r w:rsidRPr="004F23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СОШ", М</w:t>
            </w:r>
            <w:r w:rsidR="0019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КДОУ детский сад "Малинка", </w:t>
            </w:r>
            <w:r w:rsidRPr="004F23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МКУК "</w:t>
            </w:r>
            <w:proofErr w:type="spellStart"/>
            <w:r w:rsidRPr="004F23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Тарминский</w:t>
            </w:r>
            <w:proofErr w:type="spellEnd"/>
            <w:r w:rsidRPr="004F23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культурно - досуговый центр", здание магазина, здание почты, ВНБ, здание пожарного депо, администрации и гаража</w:t>
            </w:r>
          </w:p>
        </w:tc>
      </w:tr>
    </w:tbl>
    <w:p w:rsidR="006F50A6" w:rsidRDefault="006B434F" w:rsidP="00AC4C8D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24F8">
        <w:rPr>
          <w:rFonts w:ascii="Times New Roman" w:eastAsiaTheme="minorEastAsia" w:hAnsi="Times New Roman" w:cs="Times New Roman"/>
          <w:sz w:val="24"/>
          <w:szCs w:val="24"/>
          <w:lang w:eastAsia="ru-RU"/>
        </w:rPr>
        <w:t>*Зона действия источник</w:t>
      </w:r>
      <w:r w:rsidR="006F50A6" w:rsidRPr="002424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 тепловой энергии на котельн</w:t>
      </w:r>
      <w:r w:rsidR="00086C2A" w:rsidRPr="002424F8">
        <w:rPr>
          <w:rFonts w:ascii="Times New Roman" w:eastAsiaTheme="minorEastAsia" w:hAnsi="Times New Roman" w:cs="Times New Roman"/>
          <w:sz w:val="24"/>
          <w:szCs w:val="24"/>
          <w:lang w:eastAsia="ru-RU"/>
        </w:rPr>
        <w:t>ых</w:t>
      </w:r>
      <w:r w:rsidRPr="002424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 изменится.</w:t>
      </w:r>
    </w:p>
    <w:p w:rsidR="006B434F" w:rsidRPr="00576C8E" w:rsidRDefault="006B434F" w:rsidP="00576C8E">
      <w:pPr>
        <w:pStyle w:val="2"/>
        <w:spacing w:before="120" w:after="12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25" w:name="_Toc58247677"/>
      <w:r w:rsidRPr="00576C8E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ЧАСТЬ 2 "Источники тепловой энергии"</w:t>
      </w:r>
      <w:bookmarkEnd w:id="25"/>
    </w:p>
    <w:p w:rsidR="003A306B" w:rsidRPr="002424F8" w:rsidRDefault="003A306B" w:rsidP="00576C8E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1.2.1 Структура и технические характеристики основного оборудования</w:t>
      </w:r>
    </w:p>
    <w:p w:rsidR="00AC4C8D" w:rsidRPr="008A235E" w:rsidRDefault="00962832" w:rsidP="00576C8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23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Центральная </w:t>
      </w:r>
      <w:r w:rsidR="00E84682" w:rsidRPr="008A23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котельная</w:t>
      </w:r>
      <w:r w:rsidR="000E1493" w:rsidRPr="008A23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DE07C1" w:rsidRPr="008A23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расположена</w:t>
      </w:r>
      <w:r w:rsidR="00C70972" w:rsidRPr="008A23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37572D" w:rsidRPr="008A23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территории </w:t>
      </w:r>
      <w:r w:rsidR="000D4169" w:rsidRPr="008A23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="000D4169" w:rsidRPr="008A23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Тарма</w:t>
      </w:r>
      <w:proofErr w:type="spellEnd"/>
      <w:r w:rsidR="0037572D" w:rsidRPr="008A23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адресу: </w:t>
      </w:r>
      <w:r w:rsidR="00397303" w:rsidRPr="008A23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Россия, Иркутская область, Братский район</w:t>
      </w:r>
      <w:r w:rsidR="00AC4C8D" w:rsidRPr="008A23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D4169" w:rsidRPr="008A23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п.Тарма</w:t>
      </w:r>
      <w:proofErr w:type="spellEnd"/>
      <w:r w:rsidR="00AC4C8D" w:rsidRPr="008A23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ул. </w:t>
      </w:r>
      <w:r w:rsidR="000D4169" w:rsidRPr="008A23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Дружбы 20</w:t>
      </w:r>
      <w:r w:rsidR="00397303" w:rsidRPr="008A23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0D21AE" w:rsidRPr="008A235E" w:rsidRDefault="000E1493" w:rsidP="00576C8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23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Здание котельной представляет собой </w:t>
      </w:r>
      <w:proofErr w:type="spellStart"/>
      <w:r w:rsidR="000D21AE" w:rsidRPr="008A235E">
        <w:rPr>
          <w:rFonts w:ascii="Times New Roman" w:hAnsi="Times New Roman" w:cs="Times New Roman"/>
          <w:sz w:val="28"/>
          <w:szCs w:val="28"/>
        </w:rPr>
        <w:t>Блочно</w:t>
      </w:r>
      <w:proofErr w:type="spellEnd"/>
      <w:r w:rsidR="000D21AE" w:rsidRPr="008A235E">
        <w:rPr>
          <w:rFonts w:ascii="Times New Roman" w:hAnsi="Times New Roman" w:cs="Times New Roman"/>
          <w:sz w:val="28"/>
          <w:szCs w:val="28"/>
        </w:rPr>
        <w:t>-модульная котельная состоит из 2-ух отдельных модульных блоков КТМ-1,25 размером 18,5х3,28х3,8 каждый, в металлическом исполнении на бетонных подушках из ж/б блоков ФБС.</w:t>
      </w:r>
    </w:p>
    <w:p w:rsidR="009932CB" w:rsidRPr="008A235E" w:rsidRDefault="008A235E" w:rsidP="00576C8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23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AC4C8D" w:rsidRPr="008A23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озведена и эксплуатируется с</w:t>
      </w:r>
      <w:r w:rsidRPr="008A23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1991</w:t>
      </w:r>
      <w:r w:rsidR="00B235A8" w:rsidRPr="008A23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года. </w:t>
      </w:r>
      <w:r w:rsidR="00E15791" w:rsidRPr="008A23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Котельная </w:t>
      </w:r>
      <w:r w:rsidR="000E1493" w:rsidRPr="008A23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работает на твердом топливе - </w:t>
      </w:r>
      <w:r w:rsidR="00B235A8" w:rsidRPr="008A23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б/</w:t>
      </w:r>
      <w:r w:rsidR="000E1493" w:rsidRPr="008A23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уголь.</w:t>
      </w:r>
    </w:p>
    <w:p w:rsidR="00C52EED" w:rsidRPr="00576C8E" w:rsidRDefault="008A235E" w:rsidP="00576C8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к</w:t>
      </w:r>
      <w:r w:rsidR="00397303" w:rsidRPr="0057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отельн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0A12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Тарминского</w:t>
      </w:r>
      <w:proofErr w:type="spellEnd"/>
      <w:r w:rsidR="00024DFB" w:rsidRPr="0057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397303" w:rsidRPr="0057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систем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</w:t>
      </w:r>
      <w:r w:rsidR="00397303" w:rsidRPr="0057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теплоснабжения - двухтрубн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</w:t>
      </w:r>
      <w:r w:rsidR="00397303" w:rsidRPr="0057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открытая</w:t>
      </w:r>
      <w:r w:rsidR="00C52EED" w:rsidRPr="0057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52EED" w:rsidRPr="00576C8E" w:rsidRDefault="00C52EED" w:rsidP="00576C8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="008A23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емпературный график на котельной</w:t>
      </w:r>
      <w:r w:rsidRPr="0057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795D02" w:rsidRDefault="00C52EED" w:rsidP="008A235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Центральная котельная</w:t>
      </w:r>
      <w:r w:rsidR="008A23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п. </w:t>
      </w:r>
      <w:proofErr w:type="spellStart"/>
      <w:r w:rsidR="008A23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Тарма</w:t>
      </w:r>
      <w:proofErr w:type="spellEnd"/>
      <w:r w:rsidR="008A23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97303" w:rsidRPr="0057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95/</w:t>
      </w:r>
      <w:r w:rsidRPr="0057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397303" w:rsidRPr="0057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0ᵒС. </w:t>
      </w:r>
    </w:p>
    <w:p w:rsidR="00493DF7" w:rsidRPr="00576C8E" w:rsidRDefault="000E1493" w:rsidP="00576C8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режим работы системы теплоснабжения </w:t>
      </w:r>
      <w:r w:rsidR="004838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котельной </w:t>
      </w:r>
      <w:proofErr w:type="spellStart"/>
      <w:r w:rsidR="004838D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Тарминского</w:t>
      </w:r>
      <w:proofErr w:type="spellEnd"/>
      <w:r w:rsidR="00397303" w:rsidRPr="0057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 </w:t>
      </w:r>
      <w:r w:rsidRPr="0057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входит отопительный период, который составляет 24</w:t>
      </w:r>
      <w:r w:rsidR="00397303" w:rsidRPr="0057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57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дн</w:t>
      </w:r>
      <w:r w:rsidR="006C5A14" w:rsidRPr="0057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Pr="0057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согласно СНиП 23-01-99 «Строительная климатология». Общие данные по котельн</w:t>
      </w:r>
      <w:r w:rsidR="00E533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ой </w:t>
      </w:r>
      <w:proofErr w:type="spellStart"/>
      <w:r w:rsidR="00E533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Тарминского</w:t>
      </w:r>
      <w:proofErr w:type="spellEnd"/>
      <w:r w:rsidR="00E533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C5A14" w:rsidRPr="0057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</w:t>
      </w:r>
      <w:r w:rsidR="00493DF7" w:rsidRPr="0057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приведены в таблице</w:t>
      </w:r>
      <w:r w:rsidR="0076714C" w:rsidRPr="0057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1.2.1.</w:t>
      </w:r>
    </w:p>
    <w:p w:rsidR="0076714C" w:rsidRPr="002F773C" w:rsidRDefault="00493DF7" w:rsidP="00576C8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Установленные сетевые </w:t>
      </w:r>
      <w:r w:rsidR="00BD209C" w:rsidRPr="0057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циркуляционные </w:t>
      </w:r>
      <w:r w:rsidRPr="0057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насосы обеспечивают необходимый расход сетевой воды и напор, достаточный для покрытия местных </w:t>
      </w:r>
      <w:r w:rsidRPr="002F773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сопротивлений, имеющихся на теплосетях, потерь напора за счет шероховатости и обеспечения необходим</w:t>
      </w:r>
      <w:r w:rsidR="00E15791" w:rsidRPr="002F77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 напора перед потребителями.</w:t>
      </w:r>
    </w:p>
    <w:p w:rsidR="004838D8" w:rsidRDefault="004838D8" w:rsidP="00795D02">
      <w:pPr>
        <w:keepLines/>
        <w:widowControl w:val="0"/>
        <w:autoSpaceDE w:val="0"/>
        <w:autoSpaceDN w:val="0"/>
        <w:adjustRightInd w:val="0"/>
        <w:spacing w:before="120" w:after="120" w:line="360" w:lineRule="auto"/>
        <w:jc w:val="right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</w:p>
    <w:p w:rsidR="000E1493" w:rsidRPr="00795D02" w:rsidRDefault="0076714C" w:rsidP="00795D02">
      <w:pPr>
        <w:keepLines/>
        <w:widowControl w:val="0"/>
        <w:autoSpaceDE w:val="0"/>
        <w:autoSpaceDN w:val="0"/>
        <w:adjustRightInd w:val="0"/>
        <w:spacing w:before="120" w:after="120" w:line="360" w:lineRule="auto"/>
        <w:jc w:val="right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r w:rsidRPr="002F773C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lastRenderedPageBreak/>
        <w:t>Табл. 1.2.1 - Перечень оборудования</w:t>
      </w:r>
      <w:r w:rsidRPr="00795D02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 теплоисточника</w:t>
      </w:r>
    </w:p>
    <w:tbl>
      <w:tblPr>
        <w:tblpPr w:leftFromText="180" w:rightFromText="180" w:vertAnchor="text" w:horzAnchor="margin" w:tblpX="103" w:tblpY="51"/>
        <w:tblW w:w="104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09"/>
        <w:gridCol w:w="1821"/>
        <w:gridCol w:w="992"/>
        <w:gridCol w:w="1134"/>
        <w:gridCol w:w="1276"/>
        <w:gridCol w:w="851"/>
        <w:gridCol w:w="1031"/>
        <w:gridCol w:w="992"/>
        <w:gridCol w:w="992"/>
        <w:gridCol w:w="953"/>
      </w:tblGrid>
      <w:tr w:rsidR="00A27D42" w:rsidRPr="00795D02" w:rsidTr="0038372F">
        <w:trPr>
          <w:trHeight w:val="19"/>
          <w:tblHeader/>
        </w:trPr>
        <w:tc>
          <w:tcPr>
            <w:tcW w:w="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27D42" w:rsidRPr="00795D02" w:rsidRDefault="00A27D42" w:rsidP="0038372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27D42" w:rsidRPr="00795D02" w:rsidRDefault="00A27D42" w:rsidP="0038372F">
            <w:pPr>
              <w:ind w:left="-86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27D42" w:rsidRPr="00795D02" w:rsidRDefault="00A27D42" w:rsidP="0038372F">
            <w:pPr>
              <w:ind w:left="-103" w:right="-1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Уст. мощност</w:t>
            </w:r>
            <w:r w:rsidR="00E15791" w:rsidRPr="00795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795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Гкал/ч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27D42" w:rsidRPr="00795D02" w:rsidRDefault="00A27D42" w:rsidP="0038372F">
            <w:pPr>
              <w:ind w:left="-103" w:right="-6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5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Потребл</w:t>
            </w:r>
            <w:proofErr w:type="spellEnd"/>
            <w:r w:rsidRPr="00795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Тепловая мощность Гкал/час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27D42" w:rsidRPr="00795D02" w:rsidRDefault="00E15791" w:rsidP="0038372F">
            <w:pPr>
              <w:ind w:left="-150" w:right="-7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5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Располаг</w:t>
            </w:r>
            <w:proofErr w:type="spellEnd"/>
            <w:r w:rsidRPr="00795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27D42" w:rsidRPr="00795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тепл</w:t>
            </w:r>
            <w:r w:rsidRPr="00795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овая</w:t>
            </w:r>
            <w:r w:rsidR="00A27D42" w:rsidRPr="00795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Мощность Гкал/ч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27D42" w:rsidRPr="00795D02" w:rsidRDefault="00A27D42" w:rsidP="0038372F">
            <w:pPr>
              <w:ind w:left="-103" w:right="-10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котлов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27D42" w:rsidRPr="00795D02" w:rsidRDefault="00A27D42" w:rsidP="0038372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котлов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27D42" w:rsidRPr="00795D02" w:rsidRDefault="00A27D42" w:rsidP="0038372F">
            <w:pPr>
              <w:ind w:left="-147" w:right="-126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Топливо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27D42" w:rsidRPr="00795D02" w:rsidRDefault="00A27D42" w:rsidP="0038372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Расход </w:t>
            </w:r>
            <w:proofErr w:type="spellStart"/>
            <w:r w:rsidRPr="00795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топл</w:t>
            </w:r>
            <w:proofErr w:type="spellEnd"/>
            <w:r w:rsidRPr="00795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E04082" w:rsidRPr="00795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572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795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  <w:r w:rsidR="00CE0F44" w:rsidRPr="00795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A14B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27D42" w:rsidRPr="00795D02" w:rsidRDefault="00A27D42" w:rsidP="0038372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Темп. график °С</w:t>
            </w:r>
          </w:p>
        </w:tc>
      </w:tr>
      <w:tr w:rsidR="00C52EED" w:rsidRPr="00795D02" w:rsidTr="0038372F">
        <w:trPr>
          <w:trHeight w:val="521"/>
        </w:trPr>
        <w:tc>
          <w:tcPr>
            <w:tcW w:w="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52EED" w:rsidRPr="00795D02" w:rsidRDefault="00C52EED" w:rsidP="003837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42EE0" w:rsidRDefault="0038372F" w:rsidP="0038372F">
            <w:pPr>
              <w:spacing w:after="0"/>
              <w:ind w:left="4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A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отельная</w:t>
            </w:r>
          </w:p>
          <w:p w:rsidR="0038372F" w:rsidRPr="005A2975" w:rsidRDefault="0038372F" w:rsidP="0038372F">
            <w:pPr>
              <w:spacing w:after="0"/>
              <w:ind w:left="4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Кобляково</w:t>
            </w:r>
            <w:proofErr w:type="spellEnd"/>
          </w:p>
          <w:p w:rsidR="00C52EED" w:rsidRPr="00795D02" w:rsidRDefault="00C52EED" w:rsidP="0038372F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52EED" w:rsidRPr="009E6218" w:rsidRDefault="00427FD2" w:rsidP="00CB3C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E62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3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8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52EED" w:rsidRPr="009E6218" w:rsidRDefault="00AA4302" w:rsidP="00CB3C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A4302" w:rsidRPr="009E6218" w:rsidRDefault="00AA4302" w:rsidP="00AA43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52EED" w:rsidRPr="00795D02" w:rsidRDefault="00C52EED" w:rsidP="003837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52EED" w:rsidRPr="00795D02" w:rsidRDefault="00C52EED" w:rsidP="003837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hAnsi="Times New Roman" w:cs="Times New Roman"/>
                <w:sz w:val="24"/>
                <w:szCs w:val="24"/>
              </w:rPr>
              <w:t>водогрейный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52EED" w:rsidRPr="00795D02" w:rsidRDefault="00C52EED" w:rsidP="003837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52EED" w:rsidRPr="00A340D2" w:rsidRDefault="008E16BD" w:rsidP="0038372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644,7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52EED" w:rsidRPr="00795D02" w:rsidRDefault="00C52EED" w:rsidP="003837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CE0F44" w:rsidRPr="00795D02">
              <w:rPr>
                <w:rFonts w:ascii="Times New Roman" w:hAnsi="Times New Roman" w:cs="Times New Roman"/>
                <w:sz w:val="24"/>
                <w:szCs w:val="24"/>
              </w:rPr>
              <w:t>/70</w:t>
            </w:r>
          </w:p>
        </w:tc>
      </w:tr>
    </w:tbl>
    <w:p w:rsidR="00E15791" w:rsidRPr="002424F8" w:rsidRDefault="00E04082" w:rsidP="002424F8">
      <w:pPr>
        <w:keepLines/>
        <w:widowControl w:val="0"/>
        <w:autoSpaceDE w:val="0"/>
        <w:autoSpaceDN w:val="0"/>
        <w:adjustRightInd w:val="0"/>
        <w:spacing w:before="4" w:after="0"/>
        <w:ind w:right="-143" w:firstLine="72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424F8">
        <w:rPr>
          <w:rFonts w:ascii="Times New Roman" w:eastAsiaTheme="minorEastAsia" w:hAnsi="Times New Roman" w:cs="Times New Roman"/>
          <w:sz w:val="18"/>
          <w:szCs w:val="18"/>
          <w:lang w:eastAsia="ru-RU"/>
        </w:rPr>
        <w:t>По всем котельным МО температура теплоносителя не превышает 95</w:t>
      </w:r>
      <w:r w:rsidRPr="002424F8">
        <w:rPr>
          <w:rFonts w:ascii="Times New Roman" w:hAnsi="Times New Roman" w:cs="Times New Roman"/>
          <w:bCs/>
          <w:sz w:val="18"/>
          <w:szCs w:val="18"/>
        </w:rPr>
        <w:t>°С</w:t>
      </w:r>
    </w:p>
    <w:p w:rsidR="0076714C" w:rsidRPr="00427FD2" w:rsidRDefault="0076714C" w:rsidP="00795D02">
      <w:pPr>
        <w:keepLines/>
        <w:widowControl w:val="0"/>
        <w:autoSpaceDE w:val="0"/>
        <w:autoSpaceDN w:val="0"/>
        <w:adjustRightInd w:val="0"/>
        <w:spacing w:before="120" w:after="120" w:line="360" w:lineRule="auto"/>
        <w:jc w:val="right"/>
        <w:rPr>
          <w:rFonts w:ascii="Times New Roman" w:eastAsiaTheme="minorEastAsia" w:hAnsi="Times New Roman" w:cs="Times New Roman"/>
          <w:bCs/>
          <w:sz w:val="28"/>
          <w:szCs w:val="24"/>
          <w:lang w:val="en-US" w:eastAsia="ru-RU"/>
        </w:rPr>
      </w:pPr>
      <w:r w:rsidRPr="00795D02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Табл. 1.2.2 - Перечень оборудования теплоисточника</w:t>
      </w:r>
    </w:p>
    <w:tbl>
      <w:tblPr>
        <w:tblStyle w:val="a6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3685"/>
        <w:gridCol w:w="2410"/>
      </w:tblGrid>
      <w:tr w:rsidR="009759C2" w:rsidRPr="002C6A44" w:rsidTr="002F773C">
        <w:trPr>
          <w:trHeight w:val="449"/>
        </w:trPr>
        <w:tc>
          <w:tcPr>
            <w:tcW w:w="1985" w:type="dxa"/>
            <w:vAlign w:val="center"/>
          </w:tcPr>
          <w:p w:rsidR="009759C2" w:rsidRPr="002C6A44" w:rsidRDefault="009759C2" w:rsidP="002F773C">
            <w:pPr>
              <w:keepLines/>
              <w:widowControl w:val="0"/>
              <w:autoSpaceDE w:val="0"/>
              <w:autoSpaceDN w:val="0"/>
              <w:adjustRightInd w:val="0"/>
              <w:ind w:left="-80" w:right="-138" w:firstLine="4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bookmarkStart w:id="26" w:name="_Ref381042411"/>
            <w:bookmarkEnd w:id="26"/>
            <w:r w:rsidRPr="002C6A4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Теплоисточник</w:t>
            </w:r>
          </w:p>
        </w:tc>
        <w:tc>
          <w:tcPr>
            <w:tcW w:w="2410" w:type="dxa"/>
            <w:vAlign w:val="center"/>
          </w:tcPr>
          <w:p w:rsidR="009759C2" w:rsidRPr="002C6A44" w:rsidRDefault="009759C2" w:rsidP="002F773C">
            <w:pPr>
              <w:keepLines/>
              <w:widowControl w:val="0"/>
              <w:autoSpaceDE w:val="0"/>
              <w:autoSpaceDN w:val="0"/>
              <w:adjustRightInd w:val="0"/>
              <w:ind w:left="-78" w:right="-120" w:firstLine="8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C6A4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Котлы</w:t>
            </w:r>
          </w:p>
        </w:tc>
        <w:tc>
          <w:tcPr>
            <w:tcW w:w="3685" w:type="dxa"/>
            <w:vAlign w:val="center"/>
          </w:tcPr>
          <w:p w:rsidR="009759C2" w:rsidRPr="002C6A44" w:rsidRDefault="009759C2" w:rsidP="002F773C">
            <w:pPr>
              <w:keepLines/>
              <w:widowControl w:val="0"/>
              <w:autoSpaceDE w:val="0"/>
              <w:autoSpaceDN w:val="0"/>
              <w:adjustRightInd w:val="0"/>
              <w:ind w:left="-96" w:right="-88" w:firstLine="8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C6A4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Насосы</w:t>
            </w:r>
          </w:p>
        </w:tc>
        <w:tc>
          <w:tcPr>
            <w:tcW w:w="2410" w:type="dxa"/>
            <w:vAlign w:val="center"/>
          </w:tcPr>
          <w:p w:rsidR="009759C2" w:rsidRPr="002C6A44" w:rsidRDefault="009759C2" w:rsidP="002F773C">
            <w:pPr>
              <w:keepLines/>
              <w:widowControl w:val="0"/>
              <w:autoSpaceDE w:val="0"/>
              <w:autoSpaceDN w:val="0"/>
              <w:adjustRightInd w:val="0"/>
              <w:ind w:left="-108" w:firstLine="8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C6A4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Дымососы, Вентиляторы</w:t>
            </w:r>
          </w:p>
        </w:tc>
      </w:tr>
      <w:tr w:rsidR="009759C2" w:rsidRPr="002C6A44" w:rsidTr="002F773C">
        <w:trPr>
          <w:trHeight w:val="692"/>
        </w:trPr>
        <w:tc>
          <w:tcPr>
            <w:tcW w:w="1985" w:type="dxa"/>
            <w:vAlign w:val="center"/>
          </w:tcPr>
          <w:p w:rsidR="009759C2" w:rsidRPr="005A2975" w:rsidRDefault="009759C2" w:rsidP="002F773C">
            <w:pPr>
              <w:ind w:left="4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A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Кобляково</w:t>
            </w:r>
            <w:proofErr w:type="spellEnd"/>
          </w:p>
          <w:p w:rsidR="009759C2" w:rsidRPr="002C6A44" w:rsidRDefault="009759C2" w:rsidP="002F773C">
            <w:pPr>
              <w:ind w:left="-86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759C2" w:rsidRPr="002C6A44" w:rsidRDefault="00000591" w:rsidP="00000591">
            <w:pPr>
              <w:keepLines/>
              <w:widowControl w:val="0"/>
              <w:autoSpaceDE w:val="0"/>
              <w:autoSpaceDN w:val="0"/>
              <w:spacing w:line="258" w:lineRule="exact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КВм-1,25</w:t>
            </w:r>
            <w:r w:rsidR="009759C2" w:rsidRPr="002C6A44">
              <w:rPr>
                <w:rFonts w:ascii="Times New Roman" w:eastAsia="Times New Roman" w:hAnsi="Times New Roman" w:cs="Times New Roman"/>
                <w:sz w:val="24"/>
                <w:szCs w:val="24"/>
              </w:rPr>
              <w:t>- 2 шт.</w:t>
            </w:r>
          </w:p>
        </w:tc>
        <w:tc>
          <w:tcPr>
            <w:tcW w:w="3685" w:type="dxa"/>
            <w:vAlign w:val="center"/>
          </w:tcPr>
          <w:p w:rsidR="009759C2" w:rsidRPr="002960C8" w:rsidRDefault="009759C2" w:rsidP="002F773C">
            <w:pPr>
              <w:keepLines/>
              <w:widowControl w:val="0"/>
              <w:autoSpaceDE w:val="0"/>
              <w:autoSpaceDN w:val="0"/>
              <w:spacing w:line="258" w:lineRule="exact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6A44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сетевой</w:t>
            </w:r>
          </w:p>
          <w:p w:rsidR="00A4120E" w:rsidRPr="00A4120E" w:rsidRDefault="00A4120E" w:rsidP="00A4120E">
            <w:pPr>
              <w:pStyle w:val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20E">
              <w:rPr>
                <w:rFonts w:ascii="Times New Roman" w:hAnsi="Times New Roman"/>
                <w:sz w:val="24"/>
                <w:szCs w:val="24"/>
              </w:rPr>
              <w:t>насос сетевой КМ 100-65-200 – 2шт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59C2" w:rsidRPr="00A4120E" w:rsidRDefault="00A4120E" w:rsidP="00A4120E">
            <w:pPr>
              <w:keepLines/>
              <w:widowControl w:val="0"/>
              <w:autoSpaceDE w:val="0"/>
              <w:autoSpaceDN w:val="0"/>
              <w:spacing w:line="258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0E">
              <w:rPr>
                <w:rFonts w:ascii="Times New Roman" w:hAnsi="Times New Roman"/>
                <w:sz w:val="24"/>
                <w:szCs w:val="24"/>
              </w:rPr>
              <w:t>насос сетевой  КМ 80-50-200 – 2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120E" w:rsidRPr="00A4120E" w:rsidRDefault="009759C2" w:rsidP="00A4120E">
            <w:pPr>
              <w:keepLines/>
              <w:widowControl w:val="0"/>
              <w:autoSpaceDE w:val="0"/>
              <w:autoSpaceDN w:val="0"/>
              <w:spacing w:line="258" w:lineRule="exact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Подпиточный</w:t>
            </w:r>
            <w:proofErr w:type="spellEnd"/>
            <w:r w:rsidRPr="00A41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насос </w:t>
            </w:r>
          </w:p>
          <w:p w:rsidR="009759C2" w:rsidRPr="002C6A44" w:rsidRDefault="00A4120E" w:rsidP="00A4120E">
            <w:pPr>
              <w:keepLines/>
              <w:widowControl w:val="0"/>
              <w:autoSpaceDE w:val="0"/>
              <w:autoSpaceDN w:val="0"/>
              <w:spacing w:line="258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0E">
              <w:rPr>
                <w:rFonts w:ascii="Times New Roman" w:hAnsi="Times New Roman"/>
                <w:sz w:val="24"/>
                <w:szCs w:val="24"/>
              </w:rPr>
              <w:t>КМ 65-50-160 – 2шт КМ 65-50-160 – 2шт</w:t>
            </w:r>
          </w:p>
        </w:tc>
        <w:tc>
          <w:tcPr>
            <w:tcW w:w="2410" w:type="dxa"/>
            <w:vAlign w:val="center"/>
          </w:tcPr>
          <w:p w:rsidR="009759C2" w:rsidRDefault="00A4120E" w:rsidP="00A4120E">
            <w:pPr>
              <w:keepLines/>
              <w:widowControl w:val="0"/>
              <w:autoSpaceDE w:val="0"/>
              <w:autoSpaceDN w:val="0"/>
              <w:spacing w:line="258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20E">
              <w:rPr>
                <w:rFonts w:ascii="Times New Roman" w:hAnsi="Times New Roman"/>
                <w:sz w:val="24"/>
                <w:szCs w:val="24"/>
              </w:rPr>
              <w:t>дымосос ДН-9/1000 – 2 шт.</w:t>
            </w:r>
          </w:p>
          <w:p w:rsidR="00A4120E" w:rsidRPr="00A4120E" w:rsidRDefault="00A4120E" w:rsidP="00A4120E">
            <w:pPr>
              <w:keepLines/>
              <w:widowControl w:val="0"/>
              <w:autoSpaceDE w:val="0"/>
              <w:autoSpaceDN w:val="0"/>
              <w:spacing w:line="258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120E" w:rsidRPr="002C6A44" w:rsidRDefault="00A4120E" w:rsidP="00A4120E">
            <w:pPr>
              <w:keepLines/>
              <w:widowControl w:val="0"/>
              <w:autoSpaceDE w:val="0"/>
              <w:autoSpaceDN w:val="0"/>
              <w:spacing w:line="258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0E">
              <w:rPr>
                <w:rFonts w:ascii="Times New Roman" w:hAnsi="Times New Roman"/>
                <w:sz w:val="24"/>
                <w:szCs w:val="24"/>
              </w:rPr>
              <w:t>дутьевой вентилятор ВЦ 14-46 № 2, 5 – 2 шт</w:t>
            </w:r>
            <w:r w:rsidRPr="00FC0D0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E5683" w:rsidRPr="002C6A44" w:rsidRDefault="0076714C" w:rsidP="002C6A44">
      <w:pPr>
        <w:keepLines/>
        <w:widowControl w:val="0"/>
        <w:autoSpaceDE w:val="0"/>
        <w:autoSpaceDN w:val="0"/>
        <w:adjustRightInd w:val="0"/>
        <w:spacing w:before="120" w:after="120" w:line="360" w:lineRule="auto"/>
        <w:jc w:val="right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r w:rsidRPr="002C6A44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Табл. 1.2.</w:t>
      </w:r>
      <w:r w:rsidR="00390DFE" w:rsidRPr="002C6A44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3</w:t>
      </w:r>
      <w:r w:rsidR="00972030" w:rsidRPr="002C6A44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 Технические характеристики котлов</w:t>
      </w:r>
    </w:p>
    <w:tbl>
      <w:tblPr>
        <w:tblW w:w="5192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4280"/>
        <w:gridCol w:w="891"/>
        <w:gridCol w:w="2486"/>
        <w:gridCol w:w="2865"/>
      </w:tblGrid>
      <w:tr w:rsidR="00972030" w:rsidRPr="002424F8" w:rsidTr="002F773C">
        <w:trPr>
          <w:trHeight w:val="20"/>
        </w:trPr>
        <w:tc>
          <w:tcPr>
            <w:tcW w:w="4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72030" w:rsidRPr="002424F8" w:rsidRDefault="00972030" w:rsidP="00383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2424F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Тип установленного оборудования</w:t>
            </w:r>
          </w:p>
        </w:tc>
        <w:tc>
          <w:tcPr>
            <w:tcW w:w="8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2030" w:rsidRPr="002424F8" w:rsidRDefault="00972030" w:rsidP="00383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2424F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Кол-во</w:t>
            </w:r>
          </w:p>
        </w:tc>
        <w:tc>
          <w:tcPr>
            <w:tcW w:w="24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2030" w:rsidRPr="002424F8" w:rsidRDefault="00972030" w:rsidP="00383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2424F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Технические характеристики, Гкал/ч</w:t>
            </w:r>
          </w:p>
        </w:tc>
        <w:tc>
          <w:tcPr>
            <w:tcW w:w="286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2030" w:rsidRPr="002424F8" w:rsidRDefault="00972030" w:rsidP="00383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2424F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Расчетный КПД сжигания </w:t>
            </w:r>
            <w:r w:rsidR="00AA7EE3" w:rsidRPr="002424F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угля </w:t>
            </w:r>
            <w:r w:rsidRPr="002424F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в котле, %</w:t>
            </w:r>
          </w:p>
        </w:tc>
      </w:tr>
      <w:tr w:rsidR="00972030" w:rsidRPr="002424F8" w:rsidTr="002F773C">
        <w:trPr>
          <w:trHeight w:val="231"/>
        </w:trPr>
        <w:tc>
          <w:tcPr>
            <w:tcW w:w="4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72030" w:rsidRPr="002424F8" w:rsidRDefault="003A77AE" w:rsidP="0038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424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</w:t>
            </w:r>
            <w:r w:rsidR="00286E03" w:rsidRPr="002424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</w:t>
            </w:r>
            <w:r w:rsidRPr="002424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="00286E03" w:rsidRPr="002424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Pr="002424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="002F77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4817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  <w:r w:rsidRPr="002424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(уголь)</w:t>
            </w:r>
          </w:p>
        </w:tc>
        <w:tc>
          <w:tcPr>
            <w:tcW w:w="8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72030" w:rsidRPr="002424F8" w:rsidRDefault="00286E03" w:rsidP="00383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424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4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72030" w:rsidRPr="002424F8" w:rsidRDefault="00CB3C6D" w:rsidP="00383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2,1</w:t>
            </w:r>
            <w:r w:rsidR="004817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72030" w:rsidRPr="002424F8" w:rsidRDefault="00AA4302" w:rsidP="0038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76</w:t>
            </w:r>
          </w:p>
        </w:tc>
      </w:tr>
    </w:tbl>
    <w:p w:rsidR="006B434F" w:rsidRPr="002424F8" w:rsidRDefault="00C5604E" w:rsidP="009E6218">
      <w:pPr>
        <w:widowControl w:val="0"/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653655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отельные производят о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тпуск тепловой мощнос</w:t>
      </w:r>
      <w:r w:rsidR="003A77A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 в тепловую</w:t>
      </w:r>
      <w:r w:rsidR="0061776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776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сеть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proofErr w:type="spellEnd"/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прямой схеме, непосредственно от котлов.</w:t>
      </w:r>
    </w:p>
    <w:p w:rsidR="006B434F" w:rsidRPr="002424F8" w:rsidRDefault="006B434F" w:rsidP="002F773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 регулирования отпуска тепловой энергии от котельн</w:t>
      </w:r>
      <w:r w:rsidR="003A77A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r w:rsidR="000A12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качественный, расчетный график регулирования температур </w:t>
      </w:r>
      <w:r w:rsidR="009D79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всех котельных </w:t>
      </w:r>
      <w:proofErr w:type="spellStart"/>
      <w:r w:rsidR="003C09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Тарминского</w:t>
      </w:r>
      <w:proofErr w:type="spellEnd"/>
      <w:r w:rsidR="009D79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653655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95</w:t>
      </w:r>
      <w:r w:rsidR="0037107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/</w:t>
      </w:r>
      <w:r w:rsidR="00AD57F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70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°</w:t>
      </w:r>
      <w:r w:rsidRPr="002424F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E15791" w:rsidRPr="002424F8" w:rsidRDefault="006B434F" w:rsidP="002F773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Официальный учет тепловой эне</w:t>
      </w:r>
      <w:r w:rsidR="006F50A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ргии, вырабатываемой в котельн</w:t>
      </w:r>
      <w:r w:rsidR="003A77A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производится расчетным способом</w:t>
      </w:r>
      <w:r w:rsidR="009932C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0A12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932C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Приборов учета тепловой энергии у потребителей</w:t>
      </w:r>
      <w:r w:rsidR="006D57E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9932C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нет. </w:t>
      </w:r>
    </w:p>
    <w:p w:rsidR="00554D5D" w:rsidRPr="002424F8" w:rsidRDefault="006B434F" w:rsidP="002F773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целом можно сказать, что состав и техническое состояние оборудования               котельн</w:t>
      </w:r>
      <w:r w:rsidR="003A77A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 также уровень эксплуатации </w:t>
      </w:r>
      <w:r w:rsidR="009D79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находится в удовлетворительном состоянии</w:t>
      </w:r>
      <w:r w:rsidR="00CE297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D57E3" w:rsidRPr="002424F8" w:rsidRDefault="006D57E3" w:rsidP="00D72D32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lastRenderedPageBreak/>
        <w:t>1.2.2 Параметры установленной тепловой мощности теплофикационного оборудования и теплофикационной установки</w:t>
      </w:r>
    </w:p>
    <w:p w:rsidR="00C63547" w:rsidRPr="0038372F" w:rsidRDefault="00C63547" w:rsidP="00D72D3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37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0A12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837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системах централизованного теплоснабжения </w:t>
      </w:r>
      <w:proofErr w:type="spellStart"/>
      <w:r w:rsidR="00A10FC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Тарминского</w:t>
      </w:r>
      <w:proofErr w:type="spellEnd"/>
      <w:r w:rsidR="00A10F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837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образования, теплофикационные установки, работающие в режиме комбинированной выработки тепловой и электрической энергии, отсутствуют. Оборудование котельных работает только в режиме выработки тепловой энергии.</w:t>
      </w:r>
    </w:p>
    <w:p w:rsidR="002F773C" w:rsidRPr="009D790D" w:rsidRDefault="00C63547" w:rsidP="009D790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37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Параметры </w:t>
      </w:r>
      <w:r w:rsidR="006D57E3" w:rsidRPr="003837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тепловой мощности теплофикационного оборудования и </w:t>
      </w:r>
      <w:r w:rsidR="002F773C" w:rsidRPr="0038372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теплофикационной установки</w:t>
      </w:r>
      <w:r w:rsidR="006D57E3" w:rsidRPr="003837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указаны в таб. 1.2.4.</w:t>
      </w:r>
    </w:p>
    <w:p w:rsidR="006D57E3" w:rsidRPr="0038372F" w:rsidRDefault="006D57E3" w:rsidP="009E6218">
      <w:pPr>
        <w:keepLines/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r w:rsidRPr="0038372F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Табл. 1.2.4 Технические характеристики</w:t>
      </w:r>
      <w:r w:rsidR="00173137" w:rsidRPr="0038372F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 оборудования</w:t>
      </w:r>
    </w:p>
    <w:tbl>
      <w:tblPr>
        <w:tblW w:w="4948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789"/>
        <w:gridCol w:w="6239"/>
      </w:tblGrid>
      <w:tr w:rsidR="00EA6A2E" w:rsidRPr="00D72D32" w:rsidTr="009D790D">
        <w:trPr>
          <w:trHeight w:val="20"/>
        </w:trPr>
        <w:tc>
          <w:tcPr>
            <w:tcW w:w="3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A6A2E" w:rsidRPr="00D72D32" w:rsidRDefault="00EA6A2E" w:rsidP="009D79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2D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источника</w:t>
            </w:r>
          </w:p>
        </w:tc>
        <w:tc>
          <w:tcPr>
            <w:tcW w:w="6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6A2E" w:rsidRPr="00D72D32" w:rsidRDefault="00EA6A2E" w:rsidP="009D79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2D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Тип установленного оборудования</w:t>
            </w:r>
          </w:p>
        </w:tc>
      </w:tr>
      <w:tr w:rsidR="00D72D32" w:rsidRPr="00D72D32" w:rsidTr="009D790D">
        <w:trPr>
          <w:trHeight w:val="231"/>
        </w:trPr>
        <w:tc>
          <w:tcPr>
            <w:tcW w:w="37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42EE0" w:rsidRDefault="00D72D32" w:rsidP="00D72D32">
            <w:pPr>
              <w:ind w:left="4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Центральная котельная </w:t>
            </w:r>
          </w:p>
          <w:p w:rsidR="00D72D32" w:rsidRPr="00D72D32" w:rsidRDefault="0046057D" w:rsidP="00D72D32">
            <w:pPr>
              <w:ind w:left="4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п.Тарма</w:t>
            </w:r>
            <w:proofErr w:type="spellEnd"/>
          </w:p>
          <w:p w:rsidR="00D72D32" w:rsidRPr="00D72D32" w:rsidRDefault="00D72D32" w:rsidP="00D7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6057D" w:rsidRPr="00FC0D0B" w:rsidRDefault="0046057D" w:rsidP="0046057D">
            <w:pPr>
              <w:pStyle w:val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D0B">
              <w:rPr>
                <w:rFonts w:ascii="Times New Roman" w:hAnsi="Times New Roman"/>
                <w:sz w:val="28"/>
                <w:szCs w:val="28"/>
              </w:rPr>
              <w:t xml:space="preserve">водогрейный котел КВм-1,25-115 на угле с механической топкой ТШПм-1,45КБ – 2 шт., год ввода </w:t>
            </w:r>
            <w:r w:rsidR="00AA4302">
              <w:rPr>
                <w:rFonts w:ascii="Times New Roman" w:hAnsi="Times New Roman"/>
                <w:sz w:val="28"/>
                <w:szCs w:val="28"/>
              </w:rPr>
              <w:t>–2023</w:t>
            </w:r>
            <w:r w:rsidRPr="00FC0D0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057D" w:rsidRPr="00FC0D0B" w:rsidRDefault="0046057D" w:rsidP="0046057D">
            <w:pPr>
              <w:pStyle w:val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D0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C0D0B">
              <w:rPr>
                <w:rFonts w:ascii="Times New Roman" w:hAnsi="Times New Roman"/>
                <w:sz w:val="28"/>
                <w:szCs w:val="28"/>
              </w:rPr>
              <w:t>подпиточный</w:t>
            </w:r>
            <w:proofErr w:type="spellEnd"/>
            <w:r w:rsidRPr="00FC0D0B">
              <w:rPr>
                <w:rFonts w:ascii="Times New Roman" w:hAnsi="Times New Roman"/>
                <w:sz w:val="28"/>
                <w:szCs w:val="28"/>
              </w:rPr>
              <w:t xml:space="preserve"> насос КМ 65-50-160 – 2шт., год ввода - 1991;</w:t>
            </w:r>
          </w:p>
          <w:p w:rsidR="0046057D" w:rsidRPr="00FC0D0B" w:rsidRDefault="0046057D" w:rsidP="0046057D">
            <w:pPr>
              <w:pStyle w:val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D0B">
              <w:rPr>
                <w:rFonts w:ascii="Times New Roman" w:hAnsi="Times New Roman"/>
                <w:sz w:val="28"/>
                <w:szCs w:val="28"/>
              </w:rPr>
              <w:t>- насос сетевой КМ 100-65-200 – 2шт., год ввода - 1991;</w:t>
            </w:r>
          </w:p>
          <w:p w:rsidR="0046057D" w:rsidRPr="00FC0D0B" w:rsidRDefault="0046057D" w:rsidP="0046057D">
            <w:pPr>
              <w:pStyle w:val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D0B">
              <w:rPr>
                <w:rFonts w:ascii="Times New Roman" w:hAnsi="Times New Roman"/>
                <w:sz w:val="28"/>
                <w:szCs w:val="28"/>
              </w:rPr>
              <w:t>- насос сетевой  КМ 80-50-200 – 2 шт., год ввода - 1991;</w:t>
            </w:r>
          </w:p>
          <w:p w:rsidR="0046057D" w:rsidRPr="00FC0D0B" w:rsidRDefault="0046057D" w:rsidP="0046057D">
            <w:pPr>
              <w:pStyle w:val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D0B">
              <w:rPr>
                <w:rFonts w:ascii="Times New Roman" w:hAnsi="Times New Roman"/>
                <w:sz w:val="28"/>
                <w:szCs w:val="28"/>
              </w:rPr>
              <w:t>- дымосос ДН-9/1000 – 2 шт., год ввода - 1991;</w:t>
            </w:r>
          </w:p>
          <w:p w:rsidR="0046057D" w:rsidRPr="00FC0D0B" w:rsidRDefault="0046057D" w:rsidP="0046057D">
            <w:pPr>
              <w:pStyle w:val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D0B">
              <w:rPr>
                <w:rFonts w:ascii="Times New Roman" w:hAnsi="Times New Roman"/>
                <w:sz w:val="28"/>
                <w:szCs w:val="28"/>
              </w:rPr>
              <w:t>- бак-аккумулятор V-23м³, год ввода - 1991;</w:t>
            </w:r>
          </w:p>
          <w:p w:rsidR="0046057D" w:rsidRPr="00FC0D0B" w:rsidRDefault="0046057D" w:rsidP="0046057D">
            <w:pPr>
              <w:pStyle w:val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D0B">
              <w:rPr>
                <w:rFonts w:ascii="Times New Roman" w:hAnsi="Times New Roman"/>
                <w:sz w:val="28"/>
                <w:szCs w:val="28"/>
              </w:rPr>
              <w:t xml:space="preserve">- скребковый конвейер КМТ-1,25 для </w:t>
            </w:r>
            <w:proofErr w:type="spellStart"/>
            <w:r w:rsidRPr="00FC0D0B">
              <w:rPr>
                <w:rFonts w:ascii="Times New Roman" w:hAnsi="Times New Roman"/>
                <w:sz w:val="28"/>
                <w:szCs w:val="28"/>
              </w:rPr>
              <w:t>шлакозолоудаления</w:t>
            </w:r>
            <w:proofErr w:type="spellEnd"/>
            <w:r w:rsidRPr="00FC0D0B">
              <w:rPr>
                <w:rFonts w:ascii="Times New Roman" w:hAnsi="Times New Roman"/>
                <w:sz w:val="28"/>
                <w:szCs w:val="28"/>
              </w:rPr>
              <w:t xml:space="preserve"> – 2 шт., год ввода - 1991;</w:t>
            </w:r>
          </w:p>
          <w:p w:rsidR="0046057D" w:rsidRPr="00FC0D0B" w:rsidRDefault="0046057D" w:rsidP="0046057D">
            <w:pPr>
              <w:pStyle w:val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D0B">
              <w:rPr>
                <w:rFonts w:ascii="Times New Roman" w:hAnsi="Times New Roman"/>
                <w:sz w:val="28"/>
                <w:szCs w:val="28"/>
              </w:rPr>
              <w:t>- скиповый подъемник СП-400 с электродвигателем (механическая подача), год ввода - 1991;</w:t>
            </w:r>
          </w:p>
          <w:p w:rsidR="0046057D" w:rsidRPr="00FC0D0B" w:rsidRDefault="0046057D" w:rsidP="0046057D">
            <w:pPr>
              <w:pStyle w:val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D0B">
              <w:rPr>
                <w:rFonts w:ascii="Times New Roman" w:hAnsi="Times New Roman"/>
                <w:sz w:val="28"/>
                <w:szCs w:val="28"/>
              </w:rPr>
              <w:t>- дутьевой вентилятор ВЦ 14-46 № 2, 5 – 2 шт., год ввода - 1991;</w:t>
            </w:r>
          </w:p>
          <w:p w:rsidR="0046057D" w:rsidRPr="00FC0D0B" w:rsidRDefault="0046057D" w:rsidP="0046057D">
            <w:pPr>
              <w:pStyle w:val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D0B">
              <w:rPr>
                <w:rFonts w:ascii="Times New Roman" w:hAnsi="Times New Roman"/>
                <w:sz w:val="28"/>
                <w:szCs w:val="28"/>
              </w:rPr>
              <w:t xml:space="preserve">- дымовая труба металлическая </w:t>
            </w:r>
            <w:r w:rsidRPr="00FC0D0B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FC0D0B">
              <w:rPr>
                <w:rFonts w:ascii="Times New Roman" w:hAnsi="Times New Roman"/>
                <w:sz w:val="28"/>
                <w:szCs w:val="28"/>
              </w:rPr>
              <w:t>-</w:t>
            </w:r>
            <w:smartTag w:uri="urn:schemas-microsoft-com:office:smarttags" w:element="metricconverter">
              <w:smartTagPr>
                <w:attr w:name="ProductID" w:val="560 мм"/>
              </w:smartTagPr>
              <w:r w:rsidRPr="00FC0D0B">
                <w:rPr>
                  <w:rFonts w:ascii="Times New Roman" w:hAnsi="Times New Roman"/>
                  <w:sz w:val="28"/>
                  <w:szCs w:val="28"/>
                </w:rPr>
                <w:t>560 мм</w:t>
              </w:r>
            </w:smartTag>
            <w:r w:rsidRPr="00FC0D0B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FC0D0B">
              <w:rPr>
                <w:rFonts w:ascii="Times New Roman" w:hAnsi="Times New Roman"/>
                <w:sz w:val="28"/>
                <w:szCs w:val="28"/>
              </w:rPr>
              <w:t>-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FC0D0B">
                <w:rPr>
                  <w:rFonts w:ascii="Times New Roman" w:hAnsi="Times New Roman"/>
                  <w:sz w:val="28"/>
                  <w:szCs w:val="28"/>
                </w:rPr>
                <w:t>20 м</w:t>
              </w:r>
            </w:smartTag>
            <w:r w:rsidRPr="00FC0D0B">
              <w:rPr>
                <w:rFonts w:ascii="Times New Roman" w:hAnsi="Times New Roman"/>
                <w:sz w:val="28"/>
                <w:szCs w:val="28"/>
              </w:rPr>
              <w:t>, год ввода - 1991;</w:t>
            </w:r>
          </w:p>
          <w:p w:rsidR="00D72D32" w:rsidRPr="00D72D32" w:rsidRDefault="00D72D32" w:rsidP="003358F1">
            <w:pPr>
              <w:pStyle w:val="Default"/>
              <w:tabs>
                <w:tab w:val="left" w:pos="8775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A14BEF" w:rsidRDefault="00A14BEF" w:rsidP="00D72D32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</w:p>
    <w:p w:rsidR="00547675" w:rsidRDefault="00547675" w:rsidP="00D72D32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</w:p>
    <w:p w:rsidR="00DA1208" w:rsidRDefault="00DA1208" w:rsidP="00D72D32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</w:p>
    <w:p w:rsidR="00547675" w:rsidRDefault="00547675" w:rsidP="00D72D32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</w:p>
    <w:p w:rsidR="006D57E3" w:rsidRPr="002424F8" w:rsidRDefault="006D57E3" w:rsidP="00D72D32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lastRenderedPageBreak/>
        <w:t>1.2.3 Ограничения тепловой мощности и параметры располагаемой тепловой мощности</w:t>
      </w:r>
    </w:p>
    <w:p w:rsidR="006D57E3" w:rsidRPr="002424F8" w:rsidRDefault="006D57E3" w:rsidP="00D72D3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Ограничения тепловой мощности возникают в основном из-за высокой степени изношенности оборудования котельной, а также из-за отсутствия водоподготовительных установок и изношенности тепловых сетей.</w:t>
      </w:r>
    </w:p>
    <w:p w:rsidR="00390DFE" w:rsidRPr="002424F8" w:rsidRDefault="00390DFE" w:rsidP="00D72D3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Параметры располагаемой тепловой мощности указаны выше в таблице 1.2.</w:t>
      </w:r>
      <w:r w:rsidR="009D790D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90DFE" w:rsidRPr="009D790D" w:rsidRDefault="00390DFE" w:rsidP="009D790D">
      <w:pPr>
        <w:keepLines/>
        <w:widowControl w:val="0"/>
        <w:autoSpaceDE w:val="0"/>
        <w:autoSpaceDN w:val="0"/>
        <w:adjustRightInd w:val="0"/>
        <w:spacing w:before="120" w:after="120" w:line="360" w:lineRule="auto"/>
        <w:jc w:val="right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r w:rsidRPr="009D790D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Табл. 1.2.3 Тепловые мощности теплоисточника, Гкал/ч</w:t>
      </w:r>
    </w:p>
    <w:tbl>
      <w:tblPr>
        <w:tblStyle w:val="TableNormal"/>
        <w:tblW w:w="100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2126"/>
        <w:gridCol w:w="2552"/>
      </w:tblGrid>
      <w:tr w:rsidR="00390DFE" w:rsidRPr="00D72D32" w:rsidTr="00D72D32">
        <w:trPr>
          <w:trHeight w:val="941"/>
        </w:trPr>
        <w:tc>
          <w:tcPr>
            <w:tcW w:w="5387" w:type="dxa"/>
            <w:vAlign w:val="center"/>
          </w:tcPr>
          <w:p w:rsidR="00390DFE" w:rsidRPr="00D72D32" w:rsidRDefault="00390DFE" w:rsidP="00D72D32">
            <w:pPr>
              <w:keepLines/>
              <w:ind w:left="3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72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Теплоисточник</w:t>
            </w:r>
          </w:p>
        </w:tc>
        <w:tc>
          <w:tcPr>
            <w:tcW w:w="2126" w:type="dxa"/>
            <w:vAlign w:val="center"/>
          </w:tcPr>
          <w:p w:rsidR="00390DFE" w:rsidRPr="00D72D32" w:rsidRDefault="00390DFE" w:rsidP="00D72D32">
            <w:pPr>
              <w:keepLines/>
              <w:ind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D72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Установл</w:t>
            </w:r>
            <w:proofErr w:type="spellEnd"/>
            <w:r w:rsidRPr="00D72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 Мощность, Гкал/ч</w:t>
            </w:r>
          </w:p>
        </w:tc>
        <w:tc>
          <w:tcPr>
            <w:tcW w:w="2552" w:type="dxa"/>
            <w:vAlign w:val="center"/>
          </w:tcPr>
          <w:p w:rsidR="00390DFE" w:rsidRPr="00D72D32" w:rsidRDefault="00390DFE" w:rsidP="00D72D32">
            <w:pPr>
              <w:keepLines/>
              <w:ind w:firstLine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D72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Располаг</w:t>
            </w:r>
            <w:proofErr w:type="spellEnd"/>
            <w:r w:rsidRPr="00D72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 Мощность, Гкал/ч</w:t>
            </w:r>
          </w:p>
        </w:tc>
      </w:tr>
      <w:tr w:rsidR="00390DFE" w:rsidRPr="009E6218" w:rsidTr="00D72D32">
        <w:trPr>
          <w:trHeight w:val="388"/>
        </w:trPr>
        <w:tc>
          <w:tcPr>
            <w:tcW w:w="5387" w:type="dxa"/>
            <w:vAlign w:val="center"/>
          </w:tcPr>
          <w:p w:rsidR="00D72D32" w:rsidRPr="00504B56" w:rsidRDefault="00D72D32" w:rsidP="00D72D32">
            <w:pPr>
              <w:ind w:left="4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9E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Центральная</w:t>
            </w:r>
            <w:proofErr w:type="spellEnd"/>
            <w:r w:rsidRPr="009E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котельная</w:t>
            </w:r>
            <w:proofErr w:type="spellEnd"/>
            <w:r w:rsidRPr="009E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04B5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п.Тарма</w:t>
            </w:r>
            <w:proofErr w:type="spellEnd"/>
          </w:p>
          <w:p w:rsidR="00390DFE" w:rsidRPr="009E6218" w:rsidRDefault="00390DFE" w:rsidP="00D72D32">
            <w:pPr>
              <w:ind w:left="-86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390DFE" w:rsidRPr="009E6218" w:rsidRDefault="00390DFE" w:rsidP="00D72D32">
            <w:pPr>
              <w:keepLines/>
              <w:spacing w:line="260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621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2,</w:t>
            </w:r>
            <w:r w:rsidR="00504B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2552" w:type="dxa"/>
            <w:vAlign w:val="center"/>
          </w:tcPr>
          <w:p w:rsidR="00AA4302" w:rsidRPr="009E6218" w:rsidRDefault="00AA4302" w:rsidP="00AA4302">
            <w:pPr>
              <w:keepLines/>
              <w:spacing w:line="260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2,16</w:t>
            </w:r>
          </w:p>
        </w:tc>
      </w:tr>
    </w:tbl>
    <w:p w:rsidR="00342EE0" w:rsidRPr="00342EE0" w:rsidRDefault="00342EE0" w:rsidP="00D72D32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iCs/>
          <w:sz w:val="20"/>
          <w:szCs w:val="20"/>
          <w:lang w:eastAsia="ru-RU"/>
        </w:rPr>
      </w:pPr>
      <w:r w:rsidRPr="00342EE0">
        <w:rPr>
          <w:rFonts w:ascii="Times New Roman" w:eastAsiaTheme="minorEastAsia" w:hAnsi="Times New Roman" w:cs="Times New Roman"/>
          <w:iCs/>
          <w:sz w:val="20"/>
          <w:szCs w:val="20"/>
          <w:lang w:eastAsia="ru-RU"/>
        </w:rPr>
        <w:t>*Ограничений тепловой мощности нет.</w:t>
      </w:r>
    </w:p>
    <w:p w:rsidR="00390DFE" w:rsidRPr="002424F8" w:rsidRDefault="00390DFE" w:rsidP="00D72D32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1.2.4. Объем потребления тепловой энергии (мощности) на собственные и хозяйственные нужды теплоснабжающей организации в отношении источников тепловой энергии и параметры тепловой мощности нетто</w:t>
      </w:r>
    </w:p>
    <w:p w:rsidR="00390DFE" w:rsidRPr="002424F8" w:rsidRDefault="00390DFE" w:rsidP="002424F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Параметры тепловой мощности </w:t>
      </w:r>
      <w:r w:rsidR="00342E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собственные и хозяйственные нужды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указаны </w:t>
      </w:r>
      <w:r w:rsidR="00342E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ниже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таблице 1.2.6.</w:t>
      </w:r>
    </w:p>
    <w:p w:rsidR="00390DFE" w:rsidRPr="00D72D32" w:rsidRDefault="00390DFE" w:rsidP="00D72D32">
      <w:pPr>
        <w:keepLines/>
        <w:widowControl w:val="0"/>
        <w:autoSpaceDE w:val="0"/>
        <w:autoSpaceDN w:val="0"/>
        <w:adjustRightInd w:val="0"/>
        <w:spacing w:before="120" w:after="120" w:line="360" w:lineRule="auto"/>
        <w:jc w:val="right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r w:rsidRPr="00D72D32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Табл. 1.2.6. Параметры тепловой мощности</w:t>
      </w:r>
      <w:r w:rsidR="00C63547" w:rsidRPr="00D72D32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 на собственные нужды</w:t>
      </w: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2126"/>
        <w:gridCol w:w="2552"/>
      </w:tblGrid>
      <w:tr w:rsidR="00C63547" w:rsidRPr="002424F8" w:rsidTr="00C63547">
        <w:trPr>
          <w:trHeight w:val="941"/>
        </w:trPr>
        <w:tc>
          <w:tcPr>
            <w:tcW w:w="5387" w:type="dxa"/>
            <w:vAlign w:val="center"/>
          </w:tcPr>
          <w:p w:rsidR="00C63547" w:rsidRPr="00D72D32" w:rsidRDefault="00C63547" w:rsidP="00D72D32">
            <w:pPr>
              <w:keepLines/>
              <w:ind w:left="3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72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Теплоисточник</w:t>
            </w:r>
          </w:p>
        </w:tc>
        <w:tc>
          <w:tcPr>
            <w:tcW w:w="2126" w:type="dxa"/>
            <w:vAlign w:val="center"/>
          </w:tcPr>
          <w:p w:rsidR="00C63547" w:rsidRPr="00D72D32" w:rsidRDefault="00C63547" w:rsidP="00D72D32">
            <w:pPr>
              <w:keepLines/>
              <w:ind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D72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Установл</w:t>
            </w:r>
            <w:proofErr w:type="spellEnd"/>
            <w:r w:rsidRPr="00D72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 Мощность, Гкал/ч</w:t>
            </w:r>
          </w:p>
        </w:tc>
        <w:tc>
          <w:tcPr>
            <w:tcW w:w="2552" w:type="dxa"/>
            <w:vAlign w:val="center"/>
          </w:tcPr>
          <w:p w:rsidR="00C63547" w:rsidRPr="00D72D32" w:rsidRDefault="00C63547" w:rsidP="00D72D32">
            <w:pPr>
              <w:keepLines/>
              <w:ind w:hanging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72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Собственные нужды, Гкал/ч</w:t>
            </w:r>
          </w:p>
        </w:tc>
      </w:tr>
      <w:tr w:rsidR="009E6218" w:rsidRPr="002424F8" w:rsidTr="00C63547">
        <w:trPr>
          <w:trHeight w:val="388"/>
        </w:trPr>
        <w:tc>
          <w:tcPr>
            <w:tcW w:w="5387" w:type="dxa"/>
            <w:vAlign w:val="center"/>
          </w:tcPr>
          <w:p w:rsidR="009E6218" w:rsidRPr="003B2A0D" w:rsidRDefault="009E6218" w:rsidP="003B2A0D">
            <w:pPr>
              <w:ind w:left="4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72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Центральная</w:t>
            </w:r>
            <w:proofErr w:type="spellEnd"/>
            <w:r w:rsidRPr="00D72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2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котельная</w:t>
            </w:r>
            <w:proofErr w:type="spellEnd"/>
            <w:r w:rsidRPr="00D72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B2A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п.Тарма</w:t>
            </w:r>
            <w:proofErr w:type="spellEnd"/>
          </w:p>
        </w:tc>
        <w:tc>
          <w:tcPr>
            <w:tcW w:w="2126" w:type="dxa"/>
            <w:vAlign w:val="center"/>
          </w:tcPr>
          <w:p w:rsidR="009E6218" w:rsidRPr="00D72D32" w:rsidRDefault="009E6218" w:rsidP="006B2DF2">
            <w:pPr>
              <w:keepLines/>
              <w:spacing w:line="260" w:lineRule="exact"/>
              <w:ind w:left="38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72D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2,</w:t>
            </w:r>
            <w:r w:rsidR="006B2D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3B2A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552" w:type="dxa"/>
            <w:vAlign w:val="center"/>
          </w:tcPr>
          <w:p w:rsidR="009E6218" w:rsidRPr="009E6218" w:rsidRDefault="00AA4302" w:rsidP="009E6218">
            <w:pPr>
              <w:keepLines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0,013</w:t>
            </w:r>
          </w:p>
        </w:tc>
      </w:tr>
    </w:tbl>
    <w:p w:rsidR="003B2A0D" w:rsidRDefault="003B2A0D" w:rsidP="00D72D32">
      <w:pPr>
        <w:pStyle w:val="2"/>
        <w:spacing w:before="120" w:after="12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27" w:name="_Toc58247678"/>
    </w:p>
    <w:p w:rsidR="006B434F" w:rsidRPr="00D72D32" w:rsidRDefault="006B434F" w:rsidP="00D72D32">
      <w:pPr>
        <w:pStyle w:val="2"/>
        <w:spacing w:before="120" w:after="12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r w:rsidRPr="00D72D32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ЧАСТЬ 3 "Тепловые сети, сооружения на них и тепловые пункты"</w:t>
      </w:r>
      <w:bookmarkEnd w:id="27"/>
    </w:p>
    <w:p w:rsidR="006B434F" w:rsidRPr="002424F8" w:rsidRDefault="006F50A6" w:rsidP="00FF7DD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рассматриваемой системе</w:t>
      </w:r>
      <w:r w:rsidR="000A12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1776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централизованного 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теплоснабжения </w:t>
      </w:r>
      <w:r w:rsidR="00C129B9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котельн</w:t>
      </w:r>
      <w:r w:rsidR="00C63547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r w:rsidR="007F2D37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отапливаемых объектов сети теплоснабжения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выполнены в 2-х трубном исполнении.</w:t>
      </w:r>
    </w:p>
    <w:p w:rsidR="00AB3383" w:rsidRDefault="006B434F" w:rsidP="00FF7DD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Общая протяженность сетей </w:t>
      </w:r>
      <w:r w:rsidR="00276735">
        <w:rPr>
          <w:rFonts w:ascii="Times New Roman" w:eastAsiaTheme="minorEastAsia" w:hAnsi="Times New Roman" w:cs="Times New Roman"/>
          <w:sz w:val="28"/>
          <w:szCs w:val="28"/>
          <w:lang w:eastAsia="ru-RU"/>
        </w:rPr>
        <w:t>1,02</w:t>
      </w:r>
      <w:r w:rsidR="00AD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км</w:t>
      </w:r>
      <w:r w:rsidR="00020301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стальные</w:t>
      </w:r>
      <w:r w:rsidR="0002559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трубы диаметром: </w:t>
      </w:r>
      <w:r w:rsidR="00AD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57-133 </w:t>
      </w:r>
      <w:r w:rsidR="0002559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мм. </w:t>
      </w:r>
    </w:p>
    <w:p w:rsidR="006B434F" w:rsidRPr="002424F8" w:rsidRDefault="006B434F" w:rsidP="00FF7DD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Теплов</w:t>
      </w:r>
      <w:r w:rsidR="0010463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ые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сет</w:t>
      </w:r>
      <w:r w:rsidR="0010463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работа</w:t>
      </w:r>
      <w:r w:rsidR="00AB33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в зимнее время</w:t>
      </w:r>
      <w:r w:rsidR="0010463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</w:t>
      </w:r>
      <w:r w:rsidR="007F2D37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тапливаемый сезон) </w:t>
      </w:r>
      <w:r w:rsidR="00AD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39210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24</w:t>
      </w:r>
      <w:r w:rsidR="00FB079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39210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дн</w:t>
      </w:r>
      <w:r w:rsidR="008E7235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2F73B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 прокладки трубопроводов </w:t>
      </w:r>
      <w:r w:rsidR="002B55F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2002</w:t>
      </w:r>
      <w:r w:rsidR="00CE297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год.</w:t>
      </w:r>
      <w:r w:rsidR="00E15791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период эксплуатация </w:t>
      </w:r>
      <w:r w:rsidR="00FB079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проводились </w:t>
      </w:r>
      <w:r w:rsidR="00E15791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капитальны</w:t>
      </w:r>
      <w:r w:rsidR="00FB079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 </w:t>
      </w:r>
      <w:r w:rsidR="00E15791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ремонт</w:t>
      </w:r>
      <w:r w:rsidR="00FB079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E15791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сети теплоснабжения, локальны</w:t>
      </w:r>
      <w:r w:rsidR="00FB079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0A12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417C7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замен</w:t>
      </w:r>
      <w:r w:rsidR="00FB079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0417C7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ветхих и аварийных участков. </w:t>
      </w:r>
      <w:r w:rsidR="004F104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Тип прокладки тепловой сети </w:t>
      </w:r>
      <w:r w:rsidR="007816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подземный и </w:t>
      </w:r>
      <w:r w:rsidR="00AD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наземный</w:t>
      </w:r>
      <w:r w:rsidR="00AB33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="00AD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деревянных</w:t>
      </w:r>
      <w:r w:rsidR="007816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ж/б</w:t>
      </w:r>
      <w:r w:rsidR="00AB33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лотках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417C7" w:rsidRPr="002424F8" w:rsidRDefault="00CC0EAE" w:rsidP="00FF7DD8">
      <w:pPr>
        <w:keepLines/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таблице 3.1 подробно указана протяженность участков, с указанием длин и диаметров, основной сети теплоснабжения.</w:t>
      </w:r>
    </w:p>
    <w:p w:rsidR="00453991" w:rsidRPr="002424F8" w:rsidRDefault="00392106" w:rsidP="00FF7DD8">
      <w:pPr>
        <w:keepLines/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Расчетные расходы </w:t>
      </w:r>
      <w:proofErr w:type="spellStart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подпиточной</w:t>
      </w:r>
      <w:proofErr w:type="spellEnd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воды для теплосетей даны в таблице 3.</w:t>
      </w:r>
      <w:r w:rsidR="0076714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B434F" w:rsidRPr="00020301" w:rsidRDefault="006B434F" w:rsidP="00020301">
      <w:pPr>
        <w:keepLines/>
        <w:widowControl w:val="0"/>
        <w:autoSpaceDE w:val="0"/>
        <w:autoSpaceDN w:val="0"/>
        <w:adjustRightInd w:val="0"/>
        <w:spacing w:before="120" w:after="120" w:line="360" w:lineRule="auto"/>
        <w:jc w:val="right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r w:rsidRPr="00020301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Табл. </w:t>
      </w:r>
      <w:bookmarkStart w:id="28" w:name="_bookmark6"/>
      <w:bookmarkEnd w:id="28"/>
      <w:r w:rsidR="0076714C" w:rsidRPr="00020301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3.1</w:t>
      </w:r>
      <w:r w:rsidR="00CD2F05" w:rsidRPr="00020301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Протяженность участков централизованной </w:t>
      </w:r>
      <w:proofErr w:type="spellStart"/>
      <w:r w:rsidR="00CD2F05" w:rsidRPr="00020301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сетитеплоснабжения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7"/>
        <w:gridCol w:w="2429"/>
        <w:gridCol w:w="2155"/>
        <w:gridCol w:w="1718"/>
        <w:gridCol w:w="1867"/>
      </w:tblGrid>
      <w:tr w:rsidR="00892AFF" w:rsidTr="00F0591D">
        <w:trPr>
          <w:trHeight w:hRule="exact" w:val="302"/>
          <w:jc w:val="center"/>
        </w:trPr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2AFF" w:rsidRPr="00892AFF" w:rsidRDefault="00892AFF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Диаметр трубопровода, мм.</w:t>
            </w:r>
          </w:p>
        </w:tc>
        <w:tc>
          <w:tcPr>
            <w:tcW w:w="63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2AFF" w:rsidRPr="00892AFF" w:rsidRDefault="00892AFF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Тип прокладки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AFF" w:rsidRPr="00892AFF" w:rsidRDefault="00892AFF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</w:tr>
      <w:tr w:rsidR="00892AFF" w:rsidTr="00F0591D">
        <w:trPr>
          <w:trHeight w:hRule="exact" w:val="298"/>
          <w:jc w:val="center"/>
        </w:trPr>
        <w:tc>
          <w:tcPr>
            <w:tcW w:w="210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92AFF" w:rsidRPr="00892AFF" w:rsidRDefault="00892AFF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2AFF" w:rsidRPr="00892AFF" w:rsidRDefault="00892AFF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892AFF">
              <w:rPr>
                <w:color w:val="000000"/>
                <w:sz w:val="24"/>
                <w:szCs w:val="24"/>
                <w:lang w:eastAsia="ru-RU" w:bidi="ru-RU"/>
              </w:rPr>
              <w:t>непрох</w:t>
            </w:r>
            <w:proofErr w:type="spellEnd"/>
            <w:r w:rsidRPr="00892AFF">
              <w:rPr>
                <w:color w:val="000000"/>
                <w:sz w:val="24"/>
                <w:szCs w:val="24"/>
                <w:lang w:eastAsia="ru-RU" w:bidi="ru-RU"/>
              </w:rPr>
              <w:t>. каналы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2AFF" w:rsidRPr="00892AFF" w:rsidRDefault="00892AFF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892AFF">
              <w:rPr>
                <w:color w:val="000000"/>
                <w:sz w:val="24"/>
                <w:szCs w:val="24"/>
                <w:lang w:eastAsia="ru-RU" w:bidi="ru-RU"/>
              </w:rPr>
              <w:t>бесканальная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2AFF" w:rsidRPr="00892AFF" w:rsidRDefault="00892AFF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надземная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AFF" w:rsidRPr="00892AFF" w:rsidRDefault="00892AFF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AFF" w:rsidTr="00F0591D">
        <w:trPr>
          <w:trHeight w:hRule="exact" w:val="298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2AFF" w:rsidRPr="00892AFF" w:rsidRDefault="00892AFF" w:rsidP="00F0591D">
            <w:pPr>
              <w:pStyle w:val="af7"/>
              <w:spacing w:line="240" w:lineRule="auto"/>
              <w:ind w:firstLine="160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Всего: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2AFF" w:rsidRPr="00892AFF" w:rsidRDefault="00892AFF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311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2AFF" w:rsidRPr="00892AFF" w:rsidRDefault="00892AFF" w:rsidP="00F0591D">
            <w:pPr>
              <w:pStyle w:val="af7"/>
              <w:spacing w:line="240" w:lineRule="auto"/>
              <w:ind w:left="1040" w:firstLine="0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2AFF" w:rsidRPr="00892AFF" w:rsidRDefault="00892AFF" w:rsidP="00F0591D">
            <w:pPr>
              <w:pStyle w:val="af7"/>
              <w:spacing w:line="240" w:lineRule="auto"/>
              <w:ind w:firstLine="720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821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FF" w:rsidRPr="00892AFF" w:rsidRDefault="00892AFF" w:rsidP="00892AFF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018</w:t>
            </w:r>
          </w:p>
        </w:tc>
      </w:tr>
      <w:tr w:rsidR="00892AFF" w:rsidTr="00F0591D">
        <w:trPr>
          <w:trHeight w:hRule="exact" w:val="298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2AFF" w:rsidRPr="00892AFF" w:rsidRDefault="00892AFF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2AFF" w:rsidRPr="00892AFF" w:rsidRDefault="00892AFF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2AFF" w:rsidRPr="00892AFF" w:rsidRDefault="00892AFF" w:rsidP="00F0591D">
            <w:pPr>
              <w:pStyle w:val="af7"/>
              <w:spacing w:line="240" w:lineRule="auto"/>
              <w:ind w:left="1040" w:firstLine="0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2AFF" w:rsidRPr="00892AFF" w:rsidRDefault="00892AFF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FF" w:rsidRPr="00892AFF" w:rsidRDefault="00892AFF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892AFF" w:rsidTr="00F0591D">
        <w:trPr>
          <w:trHeight w:hRule="exact" w:val="298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2AFF" w:rsidRPr="00892AFF" w:rsidRDefault="00892AFF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32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2AFF" w:rsidRPr="00892AFF" w:rsidRDefault="00892AFF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123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2AFF" w:rsidRPr="00892AFF" w:rsidRDefault="00892AFF" w:rsidP="00F0591D">
            <w:pPr>
              <w:pStyle w:val="af7"/>
              <w:spacing w:line="240" w:lineRule="auto"/>
              <w:ind w:left="1040" w:firstLine="0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2AFF" w:rsidRPr="00892AFF" w:rsidRDefault="00892AFF" w:rsidP="00F0591D">
            <w:pPr>
              <w:pStyle w:val="af7"/>
              <w:spacing w:line="240" w:lineRule="auto"/>
              <w:ind w:firstLine="720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125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FF" w:rsidRPr="00892AFF" w:rsidRDefault="00892AFF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248</w:t>
            </w:r>
          </w:p>
        </w:tc>
      </w:tr>
      <w:tr w:rsidR="00892AFF" w:rsidTr="00F0591D">
        <w:trPr>
          <w:trHeight w:hRule="exact" w:val="298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2AFF" w:rsidRPr="00892AFF" w:rsidRDefault="00892AFF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2AFF" w:rsidRPr="00892AFF" w:rsidRDefault="00892AFF" w:rsidP="00F0591D">
            <w:pPr>
              <w:pStyle w:val="af7"/>
              <w:spacing w:line="240" w:lineRule="auto"/>
              <w:ind w:left="1160" w:firstLine="0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2AFF" w:rsidRPr="00892AFF" w:rsidRDefault="00892AFF" w:rsidP="00F0591D">
            <w:pPr>
              <w:pStyle w:val="af7"/>
              <w:spacing w:line="240" w:lineRule="auto"/>
              <w:ind w:left="1040" w:firstLine="0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2AFF" w:rsidRPr="00892AFF" w:rsidRDefault="00892AFF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FF" w:rsidRPr="00892AFF" w:rsidRDefault="00892AFF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</w:tr>
      <w:tr w:rsidR="00892AFF" w:rsidTr="00F0591D">
        <w:trPr>
          <w:trHeight w:hRule="exact" w:val="298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2AFF" w:rsidRPr="00892AFF" w:rsidRDefault="00892AFF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80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2AFF" w:rsidRPr="00892AFF" w:rsidRDefault="00892AFF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2AFF" w:rsidRPr="00892AFF" w:rsidRDefault="00892AFF" w:rsidP="00F0591D">
            <w:pPr>
              <w:pStyle w:val="af7"/>
              <w:spacing w:line="240" w:lineRule="auto"/>
              <w:ind w:left="1040" w:firstLine="0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2AFF" w:rsidRPr="00892AFF" w:rsidRDefault="00892AFF" w:rsidP="00F0591D">
            <w:pPr>
              <w:pStyle w:val="af7"/>
              <w:spacing w:line="240" w:lineRule="auto"/>
              <w:ind w:firstLine="720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231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FF" w:rsidRPr="00892AFF" w:rsidRDefault="00892AFF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231</w:t>
            </w:r>
          </w:p>
        </w:tc>
      </w:tr>
      <w:tr w:rsidR="00892AFF" w:rsidTr="00F0591D">
        <w:trPr>
          <w:trHeight w:hRule="exact" w:val="307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2AFF" w:rsidRPr="00892AFF" w:rsidRDefault="00892AFF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2AFF" w:rsidRPr="00892AFF" w:rsidRDefault="00892AFF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169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2AFF" w:rsidRPr="00892AFF" w:rsidRDefault="00892AFF" w:rsidP="00F0591D">
            <w:pPr>
              <w:pStyle w:val="af7"/>
              <w:spacing w:line="240" w:lineRule="auto"/>
              <w:ind w:left="1040" w:firstLine="0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2AFF" w:rsidRPr="00892AFF" w:rsidRDefault="00892AFF" w:rsidP="00F0591D">
            <w:pPr>
              <w:pStyle w:val="af7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347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FF" w:rsidRPr="00892AFF" w:rsidRDefault="00892AFF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516</w:t>
            </w:r>
          </w:p>
        </w:tc>
      </w:tr>
    </w:tbl>
    <w:p w:rsidR="00AD24F2" w:rsidRDefault="00AD24F2" w:rsidP="003D6556">
      <w:pPr>
        <w:keepLines/>
        <w:widowControl w:val="0"/>
        <w:autoSpaceDE w:val="0"/>
        <w:autoSpaceDN w:val="0"/>
        <w:adjustRightInd w:val="0"/>
        <w:spacing w:before="120" w:after="12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434F" w:rsidRPr="00AB3383" w:rsidRDefault="0076714C" w:rsidP="00AB3383">
      <w:pPr>
        <w:keepLines/>
        <w:widowControl w:val="0"/>
        <w:autoSpaceDE w:val="0"/>
        <w:autoSpaceDN w:val="0"/>
        <w:adjustRightInd w:val="0"/>
        <w:spacing w:before="120" w:after="120" w:line="360" w:lineRule="auto"/>
        <w:jc w:val="right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r w:rsidRPr="00AB3383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Табл. 3.2</w:t>
      </w:r>
      <w:r w:rsidR="006B434F" w:rsidRPr="00AB3383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. Расчетные расходы </w:t>
      </w:r>
      <w:proofErr w:type="spellStart"/>
      <w:r w:rsidR="006B434F" w:rsidRPr="00AB3383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подпиточной</w:t>
      </w:r>
      <w:proofErr w:type="spellEnd"/>
      <w:r w:rsidR="006B434F" w:rsidRPr="00AB3383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 воды для теплосети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1186"/>
        <w:gridCol w:w="1421"/>
        <w:gridCol w:w="1469"/>
        <w:gridCol w:w="1560"/>
        <w:gridCol w:w="1258"/>
        <w:gridCol w:w="1570"/>
      </w:tblGrid>
      <w:tr w:rsidR="00B22B1C" w:rsidRPr="00B22B1C" w:rsidTr="00F0591D">
        <w:trPr>
          <w:trHeight w:hRule="exact" w:val="254"/>
          <w:jc w:val="center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2B1C" w:rsidRPr="00B22B1C" w:rsidRDefault="00B22B1C" w:rsidP="00B22B1C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B22B1C">
              <w:rPr>
                <w:color w:val="000000"/>
                <w:sz w:val="24"/>
                <w:szCs w:val="24"/>
                <w:lang w:eastAsia="ru-RU" w:bidi="ru-RU"/>
              </w:rPr>
              <w:t>Теплопотери</w:t>
            </w:r>
            <w:proofErr w:type="spellEnd"/>
          </w:p>
        </w:tc>
        <w:tc>
          <w:tcPr>
            <w:tcW w:w="40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2B1C" w:rsidRPr="00B22B1C" w:rsidRDefault="00B22B1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B1C">
              <w:rPr>
                <w:color w:val="000000"/>
                <w:sz w:val="24"/>
                <w:szCs w:val="24"/>
                <w:lang w:eastAsia="ru-RU" w:bidi="ru-RU"/>
              </w:rPr>
              <w:t>Гкал/ч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1C" w:rsidRPr="00B22B1C" w:rsidRDefault="00B22B1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B1C">
              <w:rPr>
                <w:color w:val="000000"/>
                <w:sz w:val="24"/>
                <w:szCs w:val="24"/>
                <w:lang w:eastAsia="ru-RU" w:bidi="ru-RU"/>
              </w:rPr>
              <w:t>Гкал/год</w:t>
            </w:r>
          </w:p>
        </w:tc>
      </w:tr>
      <w:tr w:rsidR="00B22B1C" w:rsidRPr="00B22B1C" w:rsidTr="00F0591D">
        <w:trPr>
          <w:trHeight w:hRule="exact" w:val="250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22B1C" w:rsidRPr="00B22B1C" w:rsidRDefault="00B22B1C" w:rsidP="00F0591D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2B1C" w:rsidRPr="00B22B1C" w:rsidRDefault="00B22B1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B1C">
              <w:rPr>
                <w:color w:val="000000"/>
                <w:sz w:val="24"/>
                <w:szCs w:val="24"/>
                <w:lang w:eastAsia="ru-RU" w:bidi="ru-RU"/>
              </w:rPr>
              <w:t>Макс.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2B1C" w:rsidRPr="00B22B1C" w:rsidRDefault="00B22B1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B1C">
              <w:rPr>
                <w:color w:val="000000"/>
                <w:sz w:val="24"/>
                <w:szCs w:val="24"/>
                <w:lang w:eastAsia="ru-RU" w:bidi="ru-RU"/>
              </w:rPr>
              <w:t>Сред. час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2B1C" w:rsidRPr="00B22B1C" w:rsidRDefault="00B22B1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B1C">
              <w:rPr>
                <w:color w:val="000000"/>
                <w:sz w:val="24"/>
                <w:szCs w:val="24"/>
                <w:lang w:eastAsia="ru-RU" w:bidi="ru-RU"/>
              </w:rPr>
              <w:t>Макс. Лет.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2B1C" w:rsidRPr="00B22B1C" w:rsidRDefault="00B22B1C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B22B1C">
              <w:rPr>
                <w:color w:val="000000"/>
                <w:sz w:val="24"/>
                <w:szCs w:val="24"/>
                <w:lang w:eastAsia="ru-RU" w:bidi="ru-RU"/>
              </w:rPr>
              <w:t>Отопит. пер.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2B1C" w:rsidRPr="00B22B1C" w:rsidRDefault="00B22B1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22B1C">
              <w:rPr>
                <w:color w:val="000000"/>
                <w:sz w:val="24"/>
                <w:szCs w:val="24"/>
                <w:lang w:eastAsia="ru-RU" w:bidi="ru-RU"/>
              </w:rPr>
              <w:t>Летн</w:t>
            </w:r>
            <w:proofErr w:type="spellEnd"/>
            <w:r w:rsidRPr="00B22B1C">
              <w:rPr>
                <w:color w:val="000000"/>
                <w:sz w:val="24"/>
                <w:szCs w:val="24"/>
                <w:lang w:eastAsia="ru-RU" w:bidi="ru-RU"/>
              </w:rPr>
              <w:t>. Пер.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1C" w:rsidRPr="00B22B1C" w:rsidRDefault="00B22B1C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B22B1C">
              <w:rPr>
                <w:color w:val="000000"/>
                <w:sz w:val="24"/>
                <w:szCs w:val="24"/>
                <w:lang w:eastAsia="ru-RU" w:bidi="ru-RU"/>
              </w:rPr>
              <w:t>Всего за год</w:t>
            </w:r>
          </w:p>
        </w:tc>
      </w:tr>
      <w:tr w:rsidR="00B22B1C" w:rsidRPr="00B22B1C" w:rsidTr="0097761A">
        <w:trPr>
          <w:trHeight w:hRule="exact" w:val="591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2B1C" w:rsidRPr="00B22B1C" w:rsidRDefault="00B22B1C" w:rsidP="00F0591D">
            <w:pPr>
              <w:pStyle w:val="af7"/>
              <w:spacing w:line="240" w:lineRule="auto"/>
              <w:ind w:firstLine="160"/>
              <w:rPr>
                <w:sz w:val="24"/>
                <w:szCs w:val="24"/>
              </w:rPr>
            </w:pPr>
            <w:r w:rsidRPr="00B22B1C">
              <w:rPr>
                <w:color w:val="000000"/>
                <w:sz w:val="24"/>
                <w:szCs w:val="24"/>
                <w:lang w:eastAsia="ru-RU" w:bidi="ru-RU"/>
              </w:rPr>
              <w:t>Потери в сетях, всего: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2B1C" w:rsidRPr="00B22B1C" w:rsidRDefault="00B22B1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B1C">
              <w:rPr>
                <w:color w:val="000000"/>
                <w:sz w:val="24"/>
                <w:szCs w:val="24"/>
                <w:lang w:eastAsia="ru-RU" w:bidi="ru-RU"/>
              </w:rPr>
              <w:t>0.150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2B1C" w:rsidRPr="00B22B1C" w:rsidRDefault="00B22B1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B1C">
              <w:rPr>
                <w:color w:val="000000"/>
                <w:sz w:val="24"/>
                <w:szCs w:val="24"/>
                <w:lang w:eastAsia="ru-RU" w:bidi="ru-RU"/>
              </w:rPr>
              <w:t>0.072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2B1C" w:rsidRPr="00B22B1C" w:rsidRDefault="00B22B1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B1C">
              <w:rPr>
                <w:color w:val="000000"/>
                <w:sz w:val="24"/>
                <w:szCs w:val="24"/>
                <w:lang w:eastAsia="ru-RU" w:bidi="ru-RU"/>
              </w:rPr>
              <w:t>0.000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2B1C" w:rsidRPr="00B22B1C" w:rsidRDefault="00B22B1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B1C">
              <w:rPr>
                <w:color w:val="000000"/>
                <w:sz w:val="24"/>
                <w:szCs w:val="24"/>
                <w:lang w:eastAsia="ru-RU" w:bidi="ru-RU"/>
              </w:rPr>
              <w:t>426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2B1C" w:rsidRPr="00B22B1C" w:rsidRDefault="00B22B1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B1C"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1C" w:rsidRPr="00B22B1C" w:rsidRDefault="00B22B1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B1C">
              <w:rPr>
                <w:color w:val="000000"/>
                <w:sz w:val="24"/>
                <w:szCs w:val="24"/>
                <w:lang w:eastAsia="ru-RU" w:bidi="ru-RU"/>
              </w:rPr>
              <w:t>426</w:t>
            </w:r>
          </w:p>
        </w:tc>
      </w:tr>
      <w:tr w:rsidR="00B22B1C" w:rsidRPr="00B22B1C" w:rsidTr="0097761A">
        <w:trPr>
          <w:trHeight w:hRule="exact" w:val="571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2B1C" w:rsidRPr="00B22B1C" w:rsidRDefault="00B22B1C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B22B1C">
              <w:rPr>
                <w:color w:val="000000"/>
                <w:sz w:val="24"/>
                <w:szCs w:val="24"/>
                <w:lang w:eastAsia="ru-RU" w:bidi="ru-RU"/>
              </w:rPr>
              <w:t>от наружного охлаждения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2B1C" w:rsidRPr="00B22B1C" w:rsidRDefault="00B22B1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B1C">
              <w:rPr>
                <w:color w:val="000000"/>
                <w:sz w:val="24"/>
                <w:szCs w:val="24"/>
                <w:lang w:eastAsia="ru-RU" w:bidi="ru-RU"/>
              </w:rPr>
              <w:t>0.147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2B1C" w:rsidRPr="00B22B1C" w:rsidRDefault="00B22B1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B1C">
              <w:rPr>
                <w:color w:val="000000"/>
                <w:sz w:val="24"/>
                <w:szCs w:val="24"/>
                <w:lang w:eastAsia="ru-RU" w:bidi="ru-RU"/>
              </w:rPr>
              <w:t>0.070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2B1C" w:rsidRPr="00B22B1C" w:rsidRDefault="00B22B1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B1C">
              <w:rPr>
                <w:color w:val="000000"/>
                <w:sz w:val="24"/>
                <w:szCs w:val="24"/>
                <w:lang w:eastAsia="ru-RU" w:bidi="ru-RU"/>
              </w:rPr>
              <w:t>0.000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2B1C" w:rsidRPr="00B22B1C" w:rsidRDefault="00B22B1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B1C">
              <w:rPr>
                <w:color w:val="000000"/>
                <w:sz w:val="24"/>
                <w:szCs w:val="24"/>
                <w:lang w:eastAsia="ru-RU" w:bidi="ru-RU"/>
              </w:rPr>
              <w:t>416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2B1C" w:rsidRPr="00B22B1C" w:rsidRDefault="00B22B1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B1C"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1C" w:rsidRPr="00B22B1C" w:rsidRDefault="00B22B1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B1C">
              <w:rPr>
                <w:color w:val="000000"/>
                <w:sz w:val="24"/>
                <w:szCs w:val="24"/>
                <w:lang w:eastAsia="ru-RU" w:bidi="ru-RU"/>
              </w:rPr>
              <w:t>416</w:t>
            </w:r>
          </w:p>
        </w:tc>
      </w:tr>
      <w:tr w:rsidR="00B22B1C" w:rsidRPr="00B22B1C" w:rsidTr="00F0591D">
        <w:trPr>
          <w:trHeight w:hRule="exact" w:val="494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2B1C" w:rsidRPr="00B22B1C" w:rsidRDefault="00B22B1C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B22B1C">
              <w:rPr>
                <w:color w:val="000000"/>
                <w:sz w:val="24"/>
                <w:szCs w:val="24"/>
                <w:lang w:eastAsia="ru-RU" w:bidi="ru-RU"/>
              </w:rPr>
              <w:t>с утечками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2B1C" w:rsidRPr="00B22B1C" w:rsidRDefault="00B22B1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B1C">
              <w:rPr>
                <w:color w:val="000000"/>
                <w:sz w:val="24"/>
                <w:szCs w:val="24"/>
                <w:lang w:eastAsia="ru-RU" w:bidi="ru-RU"/>
              </w:rPr>
              <w:t>0.02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2B1C" w:rsidRPr="00B22B1C" w:rsidRDefault="00B22B1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B1C">
              <w:rPr>
                <w:color w:val="000000"/>
                <w:sz w:val="24"/>
                <w:szCs w:val="24"/>
                <w:lang w:eastAsia="ru-RU" w:bidi="ru-RU"/>
              </w:rPr>
              <w:t>0.02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2B1C" w:rsidRPr="00B22B1C" w:rsidRDefault="00B22B1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B1C">
              <w:rPr>
                <w:color w:val="000000"/>
                <w:sz w:val="24"/>
                <w:szCs w:val="24"/>
                <w:lang w:eastAsia="ru-RU" w:bidi="ru-RU"/>
              </w:rPr>
              <w:t>0.000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2B1C" w:rsidRPr="00B22B1C" w:rsidRDefault="00B22B1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B1C"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2B1C" w:rsidRPr="00B22B1C" w:rsidRDefault="00B22B1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B1C"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1C" w:rsidRPr="00B22B1C" w:rsidRDefault="00B22B1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B1C"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</w:tbl>
    <w:p w:rsidR="00B22B1C" w:rsidRPr="00B22B1C" w:rsidRDefault="00B22B1C" w:rsidP="009E6218">
      <w:pPr>
        <w:widowControl w:val="0"/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434F" w:rsidRPr="002424F8" w:rsidRDefault="006B434F" w:rsidP="009E6218">
      <w:pPr>
        <w:widowControl w:val="0"/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основе составленных рабочих схем тепловых сетей выполнены гидравлические расчеты пропускной способности их участков. Расчеты выполнены при следующих условиях</w:t>
      </w:r>
      <w:r w:rsidR="0057257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(в двух режимах)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6B434F" w:rsidRPr="002424F8" w:rsidRDefault="006B434F" w:rsidP="00FF7DD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температурный график отпуска тепла </w:t>
      </w:r>
      <w:r w:rsidR="00206B17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95</w:t>
      </w:r>
      <w:r w:rsidR="0042537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/</w:t>
      </w:r>
      <w:r w:rsidR="0057257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70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°С</w:t>
      </w:r>
      <w:r w:rsidR="0013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B434F" w:rsidRPr="002424F8" w:rsidRDefault="006B434F" w:rsidP="00FF7DD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расчетный расход на участках тепловой сети определялся как сумма расчетных расходов воды на отопление и утечек в сетях и внутренних системах зданий;</w:t>
      </w:r>
    </w:p>
    <w:p w:rsidR="006B434F" w:rsidRPr="002424F8" w:rsidRDefault="006B434F" w:rsidP="00FF7DD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расчетных расходах воды на всех участках тепловой сети были определены линейные потери давления в прямом и обратном трубопроводах;</w:t>
      </w:r>
    </w:p>
    <w:p w:rsidR="006B434F" w:rsidRPr="002424F8" w:rsidRDefault="006B434F" w:rsidP="00FF7DD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для всех участков теплосети потери давления в местных сопротивлениях и компенсаторах учитывался коэффициент: </w:t>
      </w:r>
    </w:p>
    <w:p w:rsidR="006B434F" w:rsidRPr="002424F8" w:rsidRDefault="006B434F" w:rsidP="00FF7DD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1,2 - для магистральных сетей,</w:t>
      </w:r>
    </w:p>
    <w:p w:rsidR="006B434F" w:rsidRPr="002424F8" w:rsidRDefault="006B434F" w:rsidP="00FF7DD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4BEF">
        <w:rPr>
          <w:rFonts w:ascii="Times New Roman" w:eastAsiaTheme="minorEastAsia" w:hAnsi="Times New Roman" w:cs="Times New Roman"/>
          <w:sz w:val="28"/>
          <w:szCs w:val="28"/>
          <w:lang w:eastAsia="ru-RU"/>
        </w:rPr>
        <w:t>1,3 - для прочих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E6218" w:rsidRPr="002424F8" w:rsidRDefault="006B434F" w:rsidP="00FF7DD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расчетах располагаемый напор в начале теплосети в теплоисточниках принимался по данным специалистов эксплуатирующих организаций и (или) экспертным данным (по характеристикам установленного насосного оборудования):</w:t>
      </w:r>
    </w:p>
    <w:p w:rsidR="00DD6D19" w:rsidRDefault="00E023B3" w:rsidP="00FF7DD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F78C2" w:rsidRPr="009F78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Центральная котельная </w:t>
      </w:r>
      <w:proofErr w:type="spellStart"/>
      <w:r w:rsidR="000048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п.Тарма</w:t>
      </w:r>
      <w:proofErr w:type="spellEnd"/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r w:rsidR="00DD6D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4,8 </w:t>
      </w:r>
      <w:r w:rsidR="008B510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МПа</w:t>
      </w:r>
      <w:r w:rsidR="00DD6D1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25590" w:rsidRPr="002424F8" w:rsidRDefault="006B434F" w:rsidP="00FF7DD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Сводные результаты гидравлических расчетов тепло</w:t>
      </w:r>
      <w:r w:rsidR="002D29F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вой </w:t>
      </w:r>
      <w:r w:rsidR="00AB338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сети представлены</w:t>
      </w:r>
      <w:r w:rsidR="00CD2F05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r w:rsidR="00063E2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таблице</w:t>
      </w:r>
      <w:r w:rsidR="0076714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</w:t>
      </w:r>
      <w:r w:rsidR="00CD2F05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6B434F" w:rsidRPr="00AB3383" w:rsidRDefault="0076714C" w:rsidP="009E6218">
      <w:pPr>
        <w:keepLines/>
        <w:widowControl w:val="0"/>
        <w:autoSpaceDE w:val="0"/>
        <w:autoSpaceDN w:val="0"/>
        <w:adjustRightInd w:val="0"/>
        <w:spacing w:after="120" w:line="360" w:lineRule="auto"/>
        <w:jc w:val="right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r w:rsidRPr="00AB3383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Табл. 3.3</w:t>
      </w:r>
      <w:r w:rsidR="006B434F" w:rsidRPr="00AB3383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Сводные гидравлическ</w:t>
      </w:r>
      <w:r w:rsidR="002D29F6" w:rsidRPr="00AB3383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ие характеристики тепловой сети</w:t>
      </w:r>
    </w:p>
    <w:tbl>
      <w:tblPr>
        <w:tblStyle w:val="TableNormal"/>
        <w:tblW w:w="100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071"/>
        <w:gridCol w:w="1189"/>
        <w:gridCol w:w="1287"/>
        <w:gridCol w:w="1178"/>
        <w:gridCol w:w="1383"/>
        <w:gridCol w:w="1396"/>
      </w:tblGrid>
      <w:tr w:rsidR="0026629B" w:rsidRPr="00CF0093" w:rsidTr="00DD6D19">
        <w:trPr>
          <w:trHeight w:val="70"/>
        </w:trPr>
        <w:tc>
          <w:tcPr>
            <w:tcW w:w="2552" w:type="dxa"/>
            <w:vMerge w:val="restart"/>
          </w:tcPr>
          <w:p w:rsidR="0026629B" w:rsidRPr="009F78C2" w:rsidRDefault="0026629B" w:rsidP="002424F8">
            <w:pPr>
              <w:keepLine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6629B" w:rsidRPr="00CF0093" w:rsidRDefault="0026629B" w:rsidP="002424F8">
            <w:pPr>
              <w:keepLines/>
              <w:spacing w:before="1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CF0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Характеристики</w:t>
            </w:r>
            <w:proofErr w:type="spellEnd"/>
            <w:r w:rsidR="00E023B3" w:rsidRPr="00CF0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котельных</w:t>
            </w:r>
          </w:p>
        </w:tc>
        <w:tc>
          <w:tcPr>
            <w:tcW w:w="3547" w:type="dxa"/>
            <w:gridSpan w:val="3"/>
          </w:tcPr>
          <w:p w:rsidR="0026629B" w:rsidRPr="00CF0093" w:rsidRDefault="0026629B" w:rsidP="002424F8">
            <w:pPr>
              <w:keepLines/>
              <w:spacing w:before="73" w:line="257" w:lineRule="exact"/>
              <w:ind w:left="1263" w:right="12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0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Напор</w:t>
            </w:r>
            <w:proofErr w:type="spellEnd"/>
            <w:r w:rsidRPr="00CF0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м</w:t>
            </w:r>
          </w:p>
        </w:tc>
        <w:tc>
          <w:tcPr>
            <w:tcW w:w="3957" w:type="dxa"/>
            <w:gridSpan w:val="3"/>
          </w:tcPr>
          <w:p w:rsidR="0026629B" w:rsidRPr="00CF0093" w:rsidRDefault="0026629B" w:rsidP="002424F8">
            <w:pPr>
              <w:keepLines/>
              <w:spacing w:before="73" w:line="257" w:lineRule="exact"/>
              <w:ind w:left="10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CF0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Расходводы</w:t>
            </w:r>
            <w:proofErr w:type="spellEnd"/>
            <w:r w:rsidRPr="00CF0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CF0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м³</w:t>
            </w:r>
            <w:r w:rsidRPr="00CF0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7D6C4D" w:rsidRPr="00CF0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год</w:t>
            </w:r>
          </w:p>
        </w:tc>
      </w:tr>
      <w:tr w:rsidR="0026629B" w:rsidRPr="00CF0093" w:rsidTr="009F78C2">
        <w:trPr>
          <w:trHeight w:val="485"/>
        </w:trPr>
        <w:tc>
          <w:tcPr>
            <w:tcW w:w="2552" w:type="dxa"/>
            <w:vMerge/>
            <w:tcBorders>
              <w:top w:val="nil"/>
            </w:tcBorders>
          </w:tcPr>
          <w:p w:rsidR="0026629B" w:rsidRPr="00CF0093" w:rsidRDefault="0026629B" w:rsidP="002424F8">
            <w:pPr>
              <w:keepLines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26629B" w:rsidRPr="00CF0093" w:rsidRDefault="0026629B" w:rsidP="002424F8">
            <w:pPr>
              <w:keepLine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6629B" w:rsidRPr="00CF0093" w:rsidRDefault="0026629B" w:rsidP="002424F8">
            <w:pPr>
              <w:keepLines/>
              <w:spacing w:before="156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</w:t>
            </w:r>
            <w:proofErr w:type="spellEnd"/>
          </w:p>
        </w:tc>
        <w:tc>
          <w:tcPr>
            <w:tcW w:w="1189" w:type="dxa"/>
          </w:tcPr>
          <w:p w:rsidR="0026629B" w:rsidRPr="00CF0093" w:rsidRDefault="0026629B" w:rsidP="002424F8">
            <w:pPr>
              <w:keepLine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6629B" w:rsidRPr="00CF0093" w:rsidRDefault="0026629B" w:rsidP="002424F8">
            <w:pPr>
              <w:keepLines/>
              <w:spacing w:before="156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Обратка</w:t>
            </w:r>
            <w:proofErr w:type="spellEnd"/>
          </w:p>
        </w:tc>
        <w:tc>
          <w:tcPr>
            <w:tcW w:w="1287" w:type="dxa"/>
          </w:tcPr>
          <w:p w:rsidR="0026629B" w:rsidRPr="00CF0093" w:rsidRDefault="0026629B" w:rsidP="002424F8">
            <w:pPr>
              <w:keepLines/>
              <w:spacing w:before="179" w:line="270" w:lineRule="atLeast"/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Распола</w:t>
            </w:r>
            <w:proofErr w:type="spellEnd"/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</w:rPr>
              <w:t>гаемый</w:t>
            </w:r>
            <w:proofErr w:type="spellEnd"/>
          </w:p>
        </w:tc>
        <w:tc>
          <w:tcPr>
            <w:tcW w:w="1178" w:type="dxa"/>
          </w:tcPr>
          <w:p w:rsidR="0026629B" w:rsidRPr="00CF0093" w:rsidRDefault="0026629B" w:rsidP="002424F8">
            <w:pPr>
              <w:keepLine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6629B" w:rsidRPr="00CF0093" w:rsidRDefault="0026629B" w:rsidP="002424F8">
            <w:pPr>
              <w:keepLines/>
              <w:spacing w:before="156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Сетевой</w:t>
            </w:r>
            <w:proofErr w:type="spellEnd"/>
          </w:p>
        </w:tc>
        <w:tc>
          <w:tcPr>
            <w:tcW w:w="1383" w:type="dxa"/>
          </w:tcPr>
          <w:p w:rsidR="0026629B" w:rsidRPr="00CF0093" w:rsidRDefault="0026629B" w:rsidP="002424F8">
            <w:pPr>
              <w:keepLines/>
              <w:spacing w:befor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Подпитка</w:t>
            </w:r>
            <w:proofErr w:type="spellEnd"/>
          </w:p>
          <w:p w:rsidR="0026629B" w:rsidRPr="00CF0093" w:rsidRDefault="0026629B" w:rsidP="002424F8">
            <w:pPr>
              <w:keepLines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</w:rPr>
              <w:t>макс</w:t>
            </w:r>
            <w:proofErr w:type="spellEnd"/>
            <w:r w:rsidR="000909AC" w:rsidRPr="00CF00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,ч</w:t>
            </w:r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6" w:type="dxa"/>
          </w:tcPr>
          <w:p w:rsidR="0026629B" w:rsidRPr="00CF0093" w:rsidRDefault="0026629B" w:rsidP="002424F8">
            <w:pPr>
              <w:keepLines/>
              <w:spacing w:befor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Подпитка</w:t>
            </w:r>
            <w:proofErr w:type="spellEnd"/>
          </w:p>
          <w:p w:rsidR="0026629B" w:rsidRPr="00CF0093" w:rsidRDefault="0026629B" w:rsidP="002424F8">
            <w:pPr>
              <w:keepLines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</w:rPr>
              <w:t>ср.ч</w:t>
            </w:r>
            <w:proofErr w:type="spellEnd"/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6629B" w:rsidRPr="00CF0093" w:rsidTr="009F78C2">
        <w:trPr>
          <w:trHeight w:val="169"/>
        </w:trPr>
        <w:tc>
          <w:tcPr>
            <w:tcW w:w="10056" w:type="dxa"/>
            <w:gridSpan w:val="7"/>
          </w:tcPr>
          <w:p w:rsidR="0026629B" w:rsidRPr="00CF0093" w:rsidRDefault="009F78C2" w:rsidP="00444A13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spellEnd"/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</w:t>
            </w:r>
            <w:proofErr w:type="spellEnd"/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44A13" w:rsidRPr="00CF00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п.Тарма</w:t>
            </w:r>
            <w:proofErr w:type="spellEnd"/>
          </w:p>
        </w:tc>
      </w:tr>
      <w:tr w:rsidR="0057257E" w:rsidRPr="00CF0093" w:rsidTr="0011158A">
        <w:trPr>
          <w:trHeight w:val="350"/>
        </w:trPr>
        <w:tc>
          <w:tcPr>
            <w:tcW w:w="2552" w:type="dxa"/>
          </w:tcPr>
          <w:p w:rsidR="0057257E" w:rsidRPr="00CF0093" w:rsidRDefault="0057257E" w:rsidP="002424F8">
            <w:pPr>
              <w:keepLines/>
              <w:spacing w:before="71" w:line="259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</w:t>
            </w:r>
            <w:proofErr w:type="spellEnd"/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071" w:type="dxa"/>
            <w:vAlign w:val="center"/>
          </w:tcPr>
          <w:p w:rsidR="0057257E" w:rsidRPr="00CF0093" w:rsidRDefault="000459DC" w:rsidP="009E6218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1189" w:type="dxa"/>
            <w:vAlign w:val="center"/>
          </w:tcPr>
          <w:p w:rsidR="0057257E" w:rsidRPr="00CF0093" w:rsidRDefault="000459DC" w:rsidP="009E6218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1287" w:type="dxa"/>
            <w:vAlign w:val="center"/>
          </w:tcPr>
          <w:p w:rsidR="0057257E" w:rsidRPr="00CF0093" w:rsidRDefault="005C45D5" w:rsidP="009E6218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CF0093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178" w:type="dxa"/>
            <w:vAlign w:val="center"/>
          </w:tcPr>
          <w:p w:rsidR="0057257E" w:rsidRPr="00CF0093" w:rsidRDefault="000459DC" w:rsidP="009E6218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221</w:t>
            </w:r>
          </w:p>
        </w:tc>
        <w:tc>
          <w:tcPr>
            <w:tcW w:w="1383" w:type="dxa"/>
            <w:vAlign w:val="center"/>
          </w:tcPr>
          <w:p w:rsidR="0057257E" w:rsidRPr="00CF0093" w:rsidRDefault="00E826C4" w:rsidP="009E6218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CF0093">
              <w:rPr>
                <w:sz w:val="24"/>
                <w:szCs w:val="24"/>
                <w:lang w:val="ru-RU"/>
              </w:rPr>
              <w:t>0,</w:t>
            </w:r>
            <w:r w:rsidR="008B569F">
              <w:rPr>
                <w:sz w:val="24"/>
                <w:szCs w:val="24"/>
                <w:lang w:val="ru-RU"/>
              </w:rPr>
              <w:t>0</w:t>
            </w:r>
            <w:r w:rsidRPr="00CF0093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96" w:type="dxa"/>
          </w:tcPr>
          <w:p w:rsidR="0057257E" w:rsidRPr="00CF0093" w:rsidRDefault="00E826C4" w:rsidP="009E6218">
            <w:pPr>
              <w:keepLines/>
              <w:spacing w:before="71" w:line="259" w:lineRule="exact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</w:t>
            </w:r>
            <w:r w:rsidR="008B56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57257E" w:rsidRPr="00CF0093" w:rsidTr="0011158A">
        <w:trPr>
          <w:trHeight w:val="350"/>
        </w:trPr>
        <w:tc>
          <w:tcPr>
            <w:tcW w:w="2552" w:type="dxa"/>
          </w:tcPr>
          <w:p w:rsidR="0057257E" w:rsidRPr="00CF0093" w:rsidRDefault="0057257E" w:rsidP="002424F8">
            <w:pPr>
              <w:keepLines/>
              <w:spacing w:before="71" w:line="259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</w:t>
            </w:r>
            <w:proofErr w:type="spellEnd"/>
          </w:p>
        </w:tc>
        <w:tc>
          <w:tcPr>
            <w:tcW w:w="1071" w:type="dxa"/>
            <w:vAlign w:val="center"/>
          </w:tcPr>
          <w:p w:rsidR="0057257E" w:rsidRPr="00CF0093" w:rsidRDefault="005C45D5" w:rsidP="009E6218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CF0093"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1189" w:type="dxa"/>
            <w:vAlign w:val="center"/>
          </w:tcPr>
          <w:p w:rsidR="0057257E" w:rsidRPr="00CF0093" w:rsidRDefault="000459DC" w:rsidP="009E6218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1287" w:type="dxa"/>
            <w:vAlign w:val="center"/>
          </w:tcPr>
          <w:p w:rsidR="0057257E" w:rsidRPr="00CF0093" w:rsidRDefault="005C45D5" w:rsidP="009E6218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CF0093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178" w:type="dxa"/>
            <w:vAlign w:val="center"/>
          </w:tcPr>
          <w:p w:rsidR="0057257E" w:rsidRPr="00CF0093" w:rsidRDefault="000459DC" w:rsidP="009E6218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221</w:t>
            </w:r>
          </w:p>
        </w:tc>
        <w:tc>
          <w:tcPr>
            <w:tcW w:w="1383" w:type="dxa"/>
            <w:vAlign w:val="center"/>
          </w:tcPr>
          <w:p w:rsidR="0057257E" w:rsidRPr="00CF0093" w:rsidRDefault="00E826C4" w:rsidP="009E6218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CF0093">
              <w:rPr>
                <w:sz w:val="24"/>
                <w:szCs w:val="24"/>
                <w:lang w:val="ru-RU"/>
              </w:rPr>
              <w:t>0,</w:t>
            </w:r>
            <w:r w:rsidR="008B569F">
              <w:rPr>
                <w:sz w:val="24"/>
                <w:szCs w:val="24"/>
                <w:lang w:val="ru-RU"/>
              </w:rPr>
              <w:t>0</w:t>
            </w:r>
            <w:r w:rsidRPr="00CF0093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96" w:type="dxa"/>
          </w:tcPr>
          <w:p w:rsidR="0057257E" w:rsidRPr="00CF0093" w:rsidRDefault="00E826C4" w:rsidP="009E6218">
            <w:pPr>
              <w:keepLines/>
              <w:spacing w:before="71" w:line="259" w:lineRule="exact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</w:t>
            </w:r>
            <w:r w:rsidR="008B56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</w:tbl>
    <w:p w:rsidR="00B33DE6" w:rsidRPr="002424F8" w:rsidRDefault="00B33DE6" w:rsidP="002424F8">
      <w:pPr>
        <w:widowControl w:val="0"/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eastAsiaTheme="minorEastAsia" w:hAnsi="Times New Roman" w:cs="Times New Roman"/>
          <w:lang w:eastAsia="ru-RU"/>
        </w:rPr>
      </w:pPr>
      <w:r w:rsidRPr="00CF0093">
        <w:rPr>
          <w:rFonts w:ascii="Times New Roman" w:eastAsiaTheme="minorEastAsia" w:hAnsi="Times New Roman" w:cs="Times New Roman"/>
          <w:lang w:eastAsia="ru-RU"/>
        </w:rPr>
        <w:t>*</w:t>
      </w:r>
      <w:r w:rsidR="003D619B" w:rsidRPr="00CF0093">
        <w:rPr>
          <w:rFonts w:ascii="Times New Roman" w:eastAsiaTheme="minorEastAsia" w:hAnsi="Times New Roman" w:cs="Times New Roman"/>
          <w:lang w:eastAsia="ru-RU"/>
        </w:rPr>
        <w:t>Фактическое значение подпитки приняты расчетным методом.</w:t>
      </w:r>
    </w:p>
    <w:p w:rsidR="006B434F" w:rsidRPr="002424F8" w:rsidRDefault="00A14BEF" w:rsidP="00FF7DD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7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2023</w:t>
      </w:r>
      <w:r w:rsidR="006B434F" w:rsidRPr="00B674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</w:t>
      </w:r>
      <w:r w:rsidR="00E74FA0" w:rsidRPr="00B67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жалоб</w:t>
      </w:r>
      <w:r w:rsidR="0042537A" w:rsidRPr="00B67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E74FA0" w:rsidRPr="00B674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поступавших</w:t>
      </w:r>
      <w:r w:rsidR="0042537A" w:rsidRPr="00B674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населения, </w:t>
      </w:r>
      <w:proofErr w:type="spellStart"/>
      <w:r w:rsidR="0042537A" w:rsidRPr="00B67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нет</w:t>
      </w:r>
      <w:r w:rsidR="00E74FA0" w:rsidRPr="00B67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B67499" w:rsidRPr="00B67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Аварии</w:t>
      </w:r>
      <w:proofErr w:type="spellEnd"/>
      <w:r w:rsidR="00B67499" w:rsidRPr="00B674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2023 год не зафиксированы. </w:t>
      </w:r>
      <w:r w:rsidR="0042537A" w:rsidRPr="00B67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Реконструкция</w:t>
      </w:r>
      <w:r w:rsidR="006B434F" w:rsidRPr="00B674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тепловых сетей и планирование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их</w:t>
      </w:r>
      <w:r w:rsidR="0026629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капитальных (текущих) ремонтов, 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производится на основании приборног</w:t>
      </w:r>
      <w:r w:rsidR="0026629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и визуального обследований, в 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основном </w:t>
      </w:r>
      <w:proofErr w:type="spellStart"/>
      <w:r w:rsidR="002D29F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планово</w:t>
      </w:r>
      <w:proofErr w:type="spellEnd"/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конце отопительного периода</w:t>
      </w:r>
      <w:r w:rsidR="00ED75F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(при необходимости и с учетом бюджетного финансирования)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B434F" w:rsidRPr="002424F8" w:rsidRDefault="006B434F" w:rsidP="00FF7DD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Летние ремонты тепловых сетей производятся в соответствии с техническим регламентом и иными обязательными требованиями процедур летних ремонтов с нормативными параметрами и методами испытаний (гидравлических, температурных, на тепловые потери) тепловых сетей.</w:t>
      </w:r>
    </w:p>
    <w:p w:rsidR="00D56D3A" w:rsidRPr="002424F8" w:rsidRDefault="006B434F" w:rsidP="00FF7DD8">
      <w:pPr>
        <w:keepLines/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Расчетные по</w:t>
      </w:r>
      <w:r w:rsidR="002D29F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тери тепловой энергии в тепловой сети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</w:t>
      </w:r>
      <w:r w:rsidR="006F50A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 </w:t>
      </w:r>
      <w:r w:rsidR="00B674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котельной </w:t>
      </w:r>
      <w:r w:rsidR="00063E2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представлены в таблице</w:t>
      </w:r>
      <w:r w:rsidR="0076714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3.4</w:t>
      </w:r>
      <w:r w:rsidR="00F41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67499" w:rsidRDefault="00B67499" w:rsidP="00F41B13">
      <w:pPr>
        <w:keepLines/>
        <w:widowControl w:val="0"/>
        <w:autoSpaceDE w:val="0"/>
        <w:autoSpaceDN w:val="0"/>
        <w:adjustRightInd w:val="0"/>
        <w:spacing w:before="120" w:after="120" w:line="360" w:lineRule="auto"/>
        <w:jc w:val="right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</w:p>
    <w:p w:rsidR="00B67499" w:rsidRDefault="00B67499" w:rsidP="00F41B13">
      <w:pPr>
        <w:keepLines/>
        <w:widowControl w:val="0"/>
        <w:autoSpaceDE w:val="0"/>
        <w:autoSpaceDN w:val="0"/>
        <w:adjustRightInd w:val="0"/>
        <w:spacing w:before="120" w:after="120" w:line="360" w:lineRule="auto"/>
        <w:jc w:val="right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</w:p>
    <w:p w:rsidR="006B434F" w:rsidRPr="00CF0093" w:rsidRDefault="0076714C" w:rsidP="00F41B13">
      <w:pPr>
        <w:keepLines/>
        <w:widowControl w:val="0"/>
        <w:autoSpaceDE w:val="0"/>
        <w:autoSpaceDN w:val="0"/>
        <w:adjustRightInd w:val="0"/>
        <w:spacing w:before="120" w:after="120" w:line="360" w:lineRule="auto"/>
        <w:jc w:val="right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r w:rsidRPr="00CF0093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Табл. </w:t>
      </w:r>
      <w:r w:rsidR="00F41B13" w:rsidRPr="00CF0093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3.4 Расчетные</w:t>
      </w:r>
      <w:r w:rsidR="006B434F" w:rsidRPr="00CF0093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 по</w:t>
      </w:r>
      <w:r w:rsidR="002D29F6" w:rsidRPr="00CF0093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тери тепловой энергии в тепловой сети</w:t>
      </w: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5"/>
        <w:gridCol w:w="2309"/>
        <w:gridCol w:w="1423"/>
        <w:gridCol w:w="1968"/>
      </w:tblGrid>
      <w:tr w:rsidR="006B434F" w:rsidRPr="00CF0093" w:rsidTr="003F5590">
        <w:trPr>
          <w:trHeight w:val="345"/>
        </w:trPr>
        <w:tc>
          <w:tcPr>
            <w:tcW w:w="4365" w:type="dxa"/>
            <w:vMerge w:val="restart"/>
          </w:tcPr>
          <w:p w:rsidR="00F6785C" w:rsidRPr="00CF0093" w:rsidRDefault="006B434F" w:rsidP="002B744D">
            <w:pPr>
              <w:keepLines/>
              <w:spacing w:before="51"/>
              <w:ind w:left="142" w:right="6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Система: составляющие</w:t>
            </w:r>
          </w:p>
          <w:p w:rsidR="006B434F" w:rsidRPr="00CF0093" w:rsidRDefault="009246E0" w:rsidP="002B744D">
            <w:pPr>
              <w:keepLines/>
              <w:spacing w:before="51"/>
              <w:ind w:right="6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CF0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</w:t>
            </w:r>
            <w:r w:rsidR="006B434F" w:rsidRPr="00CF0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епловыхпотерь</w:t>
            </w:r>
            <w:proofErr w:type="spellEnd"/>
          </w:p>
        </w:tc>
        <w:tc>
          <w:tcPr>
            <w:tcW w:w="2309" w:type="dxa"/>
            <w:tcBorders>
              <w:bottom w:val="nil"/>
            </w:tcBorders>
            <w:vAlign w:val="center"/>
          </w:tcPr>
          <w:p w:rsidR="006B434F" w:rsidRPr="00CF0093" w:rsidRDefault="006B434F" w:rsidP="002B744D">
            <w:pPr>
              <w:keepLines/>
              <w:spacing w:before="53" w:line="273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Максимальные,</w:t>
            </w:r>
          </w:p>
        </w:tc>
        <w:tc>
          <w:tcPr>
            <w:tcW w:w="1423" w:type="dxa"/>
            <w:tcBorders>
              <w:bottom w:val="nil"/>
            </w:tcBorders>
            <w:vAlign w:val="center"/>
          </w:tcPr>
          <w:p w:rsidR="006B434F" w:rsidRPr="00CF0093" w:rsidRDefault="006B434F" w:rsidP="002B744D">
            <w:pPr>
              <w:keepLines/>
              <w:spacing w:before="53" w:line="273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Средние,</w:t>
            </w:r>
          </w:p>
        </w:tc>
        <w:tc>
          <w:tcPr>
            <w:tcW w:w="1968" w:type="dxa"/>
            <w:tcBorders>
              <w:bottom w:val="nil"/>
            </w:tcBorders>
            <w:vAlign w:val="center"/>
          </w:tcPr>
          <w:p w:rsidR="006B434F" w:rsidRPr="00CF0093" w:rsidRDefault="006B434F" w:rsidP="002B744D">
            <w:pPr>
              <w:keepLines/>
              <w:spacing w:before="53" w:line="273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Годовые,</w:t>
            </w:r>
          </w:p>
        </w:tc>
      </w:tr>
      <w:tr w:rsidR="006B434F" w:rsidRPr="00CF0093" w:rsidTr="003F5590">
        <w:trPr>
          <w:trHeight w:val="312"/>
        </w:trPr>
        <w:tc>
          <w:tcPr>
            <w:tcW w:w="4365" w:type="dxa"/>
            <w:vMerge/>
            <w:tcBorders>
              <w:top w:val="nil"/>
            </w:tcBorders>
          </w:tcPr>
          <w:p w:rsidR="006B434F" w:rsidRPr="00CF0093" w:rsidRDefault="006B434F" w:rsidP="002424F8">
            <w:pPr>
              <w:keepLines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09" w:type="dxa"/>
            <w:tcBorders>
              <w:top w:val="nil"/>
            </w:tcBorders>
            <w:vAlign w:val="center"/>
          </w:tcPr>
          <w:p w:rsidR="006B434F" w:rsidRPr="00CF0093" w:rsidRDefault="006B434F" w:rsidP="002B744D">
            <w:pPr>
              <w:keepLines/>
              <w:spacing w:before="6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Гкал/ч</w:t>
            </w:r>
          </w:p>
        </w:tc>
        <w:tc>
          <w:tcPr>
            <w:tcW w:w="1423" w:type="dxa"/>
            <w:tcBorders>
              <w:top w:val="nil"/>
            </w:tcBorders>
            <w:vAlign w:val="center"/>
          </w:tcPr>
          <w:p w:rsidR="006B434F" w:rsidRPr="00CF0093" w:rsidRDefault="006B434F" w:rsidP="002B744D">
            <w:pPr>
              <w:keepLines/>
              <w:spacing w:before="6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Гкал/ч</w:t>
            </w:r>
          </w:p>
        </w:tc>
        <w:tc>
          <w:tcPr>
            <w:tcW w:w="1968" w:type="dxa"/>
            <w:tcBorders>
              <w:top w:val="nil"/>
            </w:tcBorders>
            <w:vAlign w:val="center"/>
          </w:tcPr>
          <w:p w:rsidR="006B434F" w:rsidRPr="00CF0093" w:rsidRDefault="006B434F" w:rsidP="002B744D">
            <w:pPr>
              <w:keepLines/>
              <w:spacing w:before="6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Гкал/год</w:t>
            </w:r>
          </w:p>
        </w:tc>
      </w:tr>
      <w:tr w:rsidR="003B0C21" w:rsidRPr="00CF0093" w:rsidTr="003B0C21">
        <w:trPr>
          <w:trHeight w:val="312"/>
        </w:trPr>
        <w:tc>
          <w:tcPr>
            <w:tcW w:w="10065" w:type="dxa"/>
            <w:gridSpan w:val="4"/>
            <w:tcBorders>
              <w:top w:val="nil"/>
            </w:tcBorders>
          </w:tcPr>
          <w:p w:rsidR="003B0C21" w:rsidRPr="00CF0093" w:rsidRDefault="00D65B7B" w:rsidP="00AA1FD8">
            <w:pPr>
              <w:keepLines/>
              <w:spacing w:before="6"/>
              <w:ind w:left="1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spellEnd"/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</w:t>
            </w:r>
            <w:proofErr w:type="spellEnd"/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A1FD8" w:rsidRPr="00CF00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п.Тарма</w:t>
            </w:r>
            <w:proofErr w:type="spellEnd"/>
          </w:p>
        </w:tc>
      </w:tr>
      <w:tr w:rsidR="003B0C21" w:rsidRPr="00CF0093" w:rsidTr="003F5590">
        <w:trPr>
          <w:trHeight w:val="312"/>
        </w:trPr>
        <w:tc>
          <w:tcPr>
            <w:tcW w:w="4365" w:type="dxa"/>
            <w:tcBorders>
              <w:top w:val="nil"/>
            </w:tcBorders>
          </w:tcPr>
          <w:p w:rsidR="003B0C21" w:rsidRPr="00CF0093" w:rsidRDefault="003B0C21" w:rsidP="002424F8">
            <w:pPr>
              <w:keepLines/>
              <w:spacing w:before="74" w:line="234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Потери тепловой энергии</w:t>
            </w:r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309" w:type="dxa"/>
            <w:tcBorders>
              <w:top w:val="nil"/>
            </w:tcBorders>
            <w:vAlign w:val="center"/>
          </w:tcPr>
          <w:p w:rsidR="003B0C21" w:rsidRPr="00CF0093" w:rsidRDefault="00CF0093" w:rsidP="002B744D">
            <w:pPr>
              <w:keepLines/>
              <w:spacing w:before="50" w:line="25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0,150</w:t>
            </w:r>
          </w:p>
        </w:tc>
        <w:tc>
          <w:tcPr>
            <w:tcW w:w="1423" w:type="dxa"/>
            <w:tcBorders>
              <w:top w:val="nil"/>
            </w:tcBorders>
            <w:vAlign w:val="center"/>
          </w:tcPr>
          <w:p w:rsidR="003B0C21" w:rsidRPr="00CF0093" w:rsidRDefault="00CF0093" w:rsidP="002B744D">
            <w:pPr>
              <w:keepLines/>
              <w:spacing w:before="50" w:line="25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0,072</w:t>
            </w:r>
          </w:p>
        </w:tc>
        <w:tc>
          <w:tcPr>
            <w:tcW w:w="1968" w:type="dxa"/>
            <w:tcBorders>
              <w:top w:val="nil"/>
            </w:tcBorders>
            <w:vAlign w:val="center"/>
          </w:tcPr>
          <w:p w:rsidR="003B0C21" w:rsidRPr="00CF0093" w:rsidRDefault="0097761A" w:rsidP="002B744D">
            <w:pPr>
              <w:keepLines/>
              <w:spacing w:before="50" w:line="25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431</w:t>
            </w:r>
          </w:p>
        </w:tc>
      </w:tr>
      <w:tr w:rsidR="003B0C21" w:rsidRPr="00CF0093" w:rsidTr="003F5590">
        <w:trPr>
          <w:trHeight w:val="312"/>
        </w:trPr>
        <w:tc>
          <w:tcPr>
            <w:tcW w:w="4365" w:type="dxa"/>
            <w:tcBorders>
              <w:top w:val="nil"/>
            </w:tcBorders>
          </w:tcPr>
          <w:p w:rsidR="003B0C21" w:rsidRPr="00CF0093" w:rsidRDefault="003B0C21" w:rsidP="002424F8">
            <w:pPr>
              <w:keepLines/>
              <w:spacing w:before="34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т.ч</w:t>
            </w:r>
            <w:proofErr w:type="spellEnd"/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- от наружного охлаждения:</w:t>
            </w:r>
          </w:p>
        </w:tc>
        <w:tc>
          <w:tcPr>
            <w:tcW w:w="2309" w:type="dxa"/>
            <w:tcBorders>
              <w:top w:val="nil"/>
            </w:tcBorders>
            <w:vAlign w:val="center"/>
          </w:tcPr>
          <w:p w:rsidR="003B0C21" w:rsidRPr="00CF0093" w:rsidRDefault="00CF0093" w:rsidP="002B744D">
            <w:pPr>
              <w:keepLines/>
              <w:spacing w:before="50" w:line="25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0,147</w:t>
            </w:r>
          </w:p>
        </w:tc>
        <w:tc>
          <w:tcPr>
            <w:tcW w:w="1423" w:type="dxa"/>
            <w:tcBorders>
              <w:top w:val="nil"/>
            </w:tcBorders>
            <w:vAlign w:val="center"/>
          </w:tcPr>
          <w:p w:rsidR="003B0C21" w:rsidRPr="00CF0093" w:rsidRDefault="00CF0093" w:rsidP="002B744D">
            <w:pPr>
              <w:keepLines/>
              <w:spacing w:before="50" w:line="25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0,070</w:t>
            </w:r>
          </w:p>
        </w:tc>
        <w:tc>
          <w:tcPr>
            <w:tcW w:w="1968" w:type="dxa"/>
            <w:tcBorders>
              <w:top w:val="nil"/>
            </w:tcBorders>
            <w:vAlign w:val="center"/>
          </w:tcPr>
          <w:p w:rsidR="003B0C21" w:rsidRPr="00CF0093" w:rsidRDefault="0097761A" w:rsidP="002B744D">
            <w:pPr>
              <w:keepLines/>
              <w:spacing w:before="50" w:line="25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421</w:t>
            </w:r>
          </w:p>
        </w:tc>
      </w:tr>
      <w:tr w:rsidR="00FF7DD8" w:rsidRPr="00CF0093" w:rsidTr="003F5590">
        <w:trPr>
          <w:trHeight w:val="312"/>
        </w:trPr>
        <w:tc>
          <w:tcPr>
            <w:tcW w:w="4365" w:type="dxa"/>
            <w:tcBorders>
              <w:top w:val="nil"/>
            </w:tcBorders>
          </w:tcPr>
          <w:p w:rsidR="00FF7DD8" w:rsidRPr="00CF0093" w:rsidRDefault="00FF7DD8" w:rsidP="00FF7DD8">
            <w:pPr>
              <w:keepLines/>
              <w:spacing w:before="34"/>
              <w:ind w:left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 </w:t>
            </w:r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утечками</w:t>
            </w:r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теплосетях</w:t>
            </w:r>
          </w:p>
        </w:tc>
        <w:tc>
          <w:tcPr>
            <w:tcW w:w="2309" w:type="dxa"/>
            <w:tcBorders>
              <w:top w:val="nil"/>
            </w:tcBorders>
            <w:vAlign w:val="center"/>
          </w:tcPr>
          <w:p w:rsidR="00FF7DD8" w:rsidRPr="00CF0093" w:rsidRDefault="00CF0093" w:rsidP="002B744D">
            <w:pPr>
              <w:keepLines/>
              <w:spacing w:before="50" w:line="25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0,003</w:t>
            </w:r>
          </w:p>
        </w:tc>
        <w:tc>
          <w:tcPr>
            <w:tcW w:w="1423" w:type="dxa"/>
            <w:tcBorders>
              <w:top w:val="nil"/>
            </w:tcBorders>
            <w:vAlign w:val="center"/>
          </w:tcPr>
          <w:p w:rsidR="00CF0093" w:rsidRPr="00CF0093" w:rsidRDefault="00CF0093" w:rsidP="00CF0093">
            <w:pPr>
              <w:keepLines/>
              <w:spacing w:before="50" w:line="25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0,002</w:t>
            </w:r>
          </w:p>
        </w:tc>
        <w:tc>
          <w:tcPr>
            <w:tcW w:w="1968" w:type="dxa"/>
            <w:tcBorders>
              <w:top w:val="nil"/>
            </w:tcBorders>
            <w:vAlign w:val="center"/>
          </w:tcPr>
          <w:p w:rsidR="00FF7DD8" w:rsidRPr="00CF0093" w:rsidRDefault="00CF0093" w:rsidP="002B744D">
            <w:pPr>
              <w:keepLines/>
              <w:spacing w:before="50" w:line="25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FF7DD8" w:rsidRPr="002B744D" w:rsidTr="003F5590">
        <w:trPr>
          <w:trHeight w:val="312"/>
        </w:trPr>
        <w:tc>
          <w:tcPr>
            <w:tcW w:w="4365" w:type="dxa"/>
            <w:tcBorders>
              <w:top w:val="nil"/>
            </w:tcBorders>
          </w:tcPr>
          <w:p w:rsidR="00FF7DD8" w:rsidRPr="00CF0093" w:rsidRDefault="00FF7DD8" w:rsidP="00FF7DD8">
            <w:pPr>
              <w:keepLines/>
              <w:spacing w:before="34"/>
              <w:ind w:left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 </w:t>
            </w:r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утечками</w:t>
            </w:r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зданиях</w:t>
            </w:r>
          </w:p>
        </w:tc>
        <w:tc>
          <w:tcPr>
            <w:tcW w:w="2309" w:type="dxa"/>
            <w:tcBorders>
              <w:top w:val="nil"/>
            </w:tcBorders>
            <w:vAlign w:val="center"/>
          </w:tcPr>
          <w:p w:rsidR="00FF7DD8" w:rsidRPr="00CF0093" w:rsidRDefault="00CF0093" w:rsidP="002B744D">
            <w:pPr>
              <w:keepLines/>
              <w:spacing w:before="50" w:line="25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Borders>
              <w:top w:val="nil"/>
            </w:tcBorders>
            <w:vAlign w:val="center"/>
          </w:tcPr>
          <w:p w:rsidR="00FF7DD8" w:rsidRPr="00CF0093" w:rsidRDefault="00FF7DD8" w:rsidP="002B744D">
            <w:pPr>
              <w:keepLines/>
              <w:spacing w:before="50" w:line="25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968" w:type="dxa"/>
            <w:tcBorders>
              <w:top w:val="nil"/>
            </w:tcBorders>
            <w:vAlign w:val="center"/>
          </w:tcPr>
          <w:p w:rsidR="00FF7DD8" w:rsidRPr="002B744D" w:rsidRDefault="00FF7DD8" w:rsidP="002B744D">
            <w:pPr>
              <w:keepLines/>
              <w:spacing w:before="50" w:line="25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</w:t>
            </w:r>
          </w:p>
        </w:tc>
      </w:tr>
    </w:tbl>
    <w:p w:rsidR="006B434F" w:rsidRPr="002424F8" w:rsidRDefault="006B434F" w:rsidP="002B744D">
      <w:pPr>
        <w:widowControl w:val="0"/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Предписаний надзорных органов по запрещению дальнейшей эксплуатации участков тепловых сетей нет.</w:t>
      </w:r>
    </w:p>
    <w:p w:rsidR="005325FC" w:rsidRPr="00FF7DD8" w:rsidRDefault="006B434F" w:rsidP="00FF7DD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633E5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Тарминском</w:t>
      </w:r>
      <w:proofErr w:type="spellEnd"/>
      <w:r w:rsidR="00063E2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</w:t>
      </w:r>
      <w:r w:rsidR="004F104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ном образовании</w:t>
      </w:r>
      <w:r w:rsidR="000A12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D619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централизованной системе теплоснабжения - </w:t>
      </w:r>
      <w:r w:rsidR="0011158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открытая</w:t>
      </w:r>
      <w:r w:rsidR="003D619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система подключения </w:t>
      </w:r>
      <w:r w:rsidR="0011158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потребителей, по прямой схеме, </w:t>
      </w:r>
      <w:r w:rsidR="00574A0D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непосредственно от котлов</w:t>
      </w:r>
      <w:r w:rsidR="0011158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6B434F" w:rsidRPr="002424F8" w:rsidRDefault="00063E20" w:rsidP="00FF7DD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Специальны</w:t>
      </w:r>
      <w:r w:rsidR="00FF7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служб и систем диспетчеризации, 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автоматизации, телемеханизации </w:t>
      </w:r>
      <w:r w:rsidR="006F50A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связи в рамках рассматриваемой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систем</w:t>
      </w:r>
      <w:r w:rsidR="006F50A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теплоснабжения нет.</w:t>
      </w:r>
    </w:p>
    <w:p w:rsidR="006B434F" w:rsidRPr="002424F8" w:rsidRDefault="006B434F" w:rsidP="00FF7DD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Центральных тепловых пунктов и подкачивающих насосных станций</w:t>
      </w:r>
      <w:r w:rsidR="006F50A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рассматриваемой системе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теплоснабжения нет.</w:t>
      </w:r>
    </w:p>
    <w:p w:rsidR="006B434F" w:rsidRPr="002424F8" w:rsidRDefault="006B434F" w:rsidP="00FF7DD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Специальн</w:t>
      </w:r>
      <w:r w:rsidR="004348C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защит</w:t>
      </w:r>
      <w:r w:rsidR="004348C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тепловых сетей от превышения давления (</w:t>
      </w:r>
      <w:r w:rsidR="00FF7DD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гидроудара) организована</w:t>
      </w:r>
      <w:r w:rsidR="004348C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средствам блоков управления циркуляционными и сетевыми насо</w:t>
      </w:r>
      <w:r w:rsidR="0011158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сами, а </w:t>
      </w:r>
      <w:r w:rsidR="00FF7DD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также</w:t>
      </w:r>
      <w:r w:rsidR="0011158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мембранных баков</w:t>
      </w:r>
      <w:r w:rsidR="004348C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размещенных непосредственно в котельн</w:t>
      </w:r>
      <w:r w:rsidR="0011158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r w:rsidR="004348C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83397" w:rsidRPr="002424F8" w:rsidRDefault="004348CA" w:rsidP="00FF7DD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Бесхозные участки</w:t>
      </w:r>
      <w:r w:rsidR="00B7428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сети теплоснабжения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633E5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Тарминском</w:t>
      </w:r>
      <w:proofErr w:type="spellEnd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муниципальном образовании</w:t>
      </w:r>
      <w:r w:rsidR="00B7428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5325F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отсутствуют.</w:t>
      </w:r>
    </w:p>
    <w:p w:rsidR="006B434F" w:rsidRPr="00FF7DD8" w:rsidRDefault="006B434F" w:rsidP="00BE08F2">
      <w:pPr>
        <w:pStyle w:val="2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29" w:name="_Toc58247679"/>
      <w:r w:rsidRPr="00FF7DD8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ЧАСТЬ 4 "Зоны действ</w:t>
      </w:r>
      <w:r w:rsidR="00CD2F05" w:rsidRPr="00FF7DD8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ия источников тепловой энергии"</w:t>
      </w:r>
      <w:bookmarkEnd w:id="29"/>
    </w:p>
    <w:p w:rsidR="006B434F" w:rsidRDefault="006B434F" w:rsidP="00FF7DD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Существующ</w:t>
      </w:r>
      <w:r w:rsidR="006F50A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ие зоны действия рассматриваемой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систем</w:t>
      </w:r>
      <w:r w:rsidR="006F50A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3F559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теплоснабжения показаны таблице1.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3F559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.1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.(здания которы</w:t>
      </w:r>
      <w:r w:rsidR="00DA3F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отапливаются от этих систем).</w:t>
      </w:r>
    </w:p>
    <w:p w:rsidR="00F12CC6" w:rsidRDefault="00F12CC6" w:rsidP="00FF7DD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п.Тарма</w:t>
      </w:r>
      <w:proofErr w:type="spellEnd"/>
      <w:r w:rsidR="00DA3F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сети теплоснабжения проходят по улицам: ул.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Школьная</w:t>
      </w:r>
      <w:r w:rsidR="00DA3F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Дружбы</w:t>
      </w:r>
      <w:r w:rsidR="00DA3F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ул.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Дубынина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ул. 1-я Нагорная.</w:t>
      </w:r>
    </w:p>
    <w:p w:rsidR="006B434F" w:rsidRPr="002424F8" w:rsidRDefault="006B434F" w:rsidP="00FF7DD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F12C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Тарминском</w:t>
      </w:r>
      <w:proofErr w:type="spellEnd"/>
      <w:r w:rsidR="00F12C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86C2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муниципальном образовании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расширение зон действия существующ</w:t>
      </w:r>
      <w:r w:rsidR="00F12C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теплоисточник</w:t>
      </w:r>
      <w:r w:rsidR="00F12C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перспективе не предусм</w:t>
      </w:r>
      <w:r w:rsidR="00ED75F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атривается, ввиду </w:t>
      </w:r>
      <w:r w:rsidR="00574A0D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большой финансовой стоимости проекта, а </w:t>
      </w:r>
      <w:r w:rsidR="00C17E5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также</w:t>
      </w:r>
      <w:r w:rsidR="00574A0D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значительным резервом тепловых мощностей существующих источников тепловой энергии</w:t>
      </w:r>
      <w:r w:rsidR="0011158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C17E5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и, кроме того,</w:t>
      </w:r>
      <w:r w:rsidR="0011158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отсутствием спроса за пределами зоны действия теплоисточников</w:t>
      </w:r>
      <w:r w:rsidR="00574A0D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6B434F" w:rsidRPr="00FF7DD8" w:rsidRDefault="006B434F" w:rsidP="00BE08F2">
      <w:pPr>
        <w:pStyle w:val="2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30" w:name="_Toc58247680"/>
      <w:r w:rsidRPr="00FF7DD8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ЧАСТЬ 5 "Тепловые нагрузки потребителей тепловой энергии, групп потребителей тепловой энергии в зонах действия источников тепловой энергии"</w:t>
      </w:r>
      <w:bookmarkEnd w:id="30"/>
    </w:p>
    <w:p w:rsidR="003F5590" w:rsidRPr="002424F8" w:rsidRDefault="006B434F" w:rsidP="00DA3F1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Тепловые характеристики потребителей (тепловые нагрузки и годовое потребление) определялись на основании расчетов при расчетных темпе</w:t>
      </w:r>
      <w:r w:rsidR="003F559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ратурах наружного воздуха (см. таблица </w:t>
      </w:r>
      <w:r w:rsidR="00140A7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3F559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.1.).</w:t>
      </w:r>
    </w:p>
    <w:p w:rsidR="006B434F" w:rsidRPr="00FF7DD8" w:rsidRDefault="003F5590" w:rsidP="00FF7DD8">
      <w:pPr>
        <w:keepLines/>
        <w:widowControl w:val="0"/>
        <w:autoSpaceDE w:val="0"/>
        <w:autoSpaceDN w:val="0"/>
        <w:adjustRightInd w:val="0"/>
        <w:spacing w:before="120" w:after="120" w:line="360" w:lineRule="auto"/>
        <w:jc w:val="right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r w:rsidRPr="00FF7DD8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Табл. </w:t>
      </w:r>
      <w:r w:rsidR="00140A7C" w:rsidRPr="00FF7DD8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1.</w:t>
      </w:r>
      <w:r w:rsidRPr="00FF7DD8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5</w:t>
      </w:r>
      <w:r w:rsidR="00CD2F05" w:rsidRPr="00FF7DD8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.1 </w:t>
      </w:r>
      <w:r w:rsidR="00FD0B6A" w:rsidRPr="00FF7DD8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Климатические характеристики </w:t>
      </w:r>
      <w:proofErr w:type="spellStart"/>
      <w:r w:rsidR="00EA5CE8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Тарминского</w:t>
      </w:r>
      <w:proofErr w:type="spellEnd"/>
      <w:r w:rsidR="00EA5CE8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 </w:t>
      </w:r>
      <w:r w:rsidR="00086C2A" w:rsidRPr="00FF7DD8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МО</w:t>
      </w:r>
    </w:p>
    <w:tbl>
      <w:tblPr>
        <w:tblStyle w:val="TableNormal"/>
        <w:tblW w:w="10065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180"/>
        <w:gridCol w:w="1037"/>
        <w:gridCol w:w="1005"/>
        <w:gridCol w:w="1148"/>
        <w:gridCol w:w="1069"/>
        <w:gridCol w:w="767"/>
        <w:gridCol w:w="735"/>
        <w:gridCol w:w="1281"/>
      </w:tblGrid>
      <w:tr w:rsidR="006B434F" w:rsidRPr="002424F8" w:rsidTr="00944743">
        <w:trPr>
          <w:trHeight w:val="302"/>
        </w:trPr>
        <w:tc>
          <w:tcPr>
            <w:tcW w:w="1843" w:type="dxa"/>
            <w:vMerge w:val="restart"/>
          </w:tcPr>
          <w:p w:rsidR="006B434F" w:rsidRPr="002424F8" w:rsidRDefault="006B434F" w:rsidP="002424F8">
            <w:pPr>
              <w:keepLines/>
              <w:ind w:left="142" w:righ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6B434F" w:rsidRPr="002424F8" w:rsidRDefault="00063E20" w:rsidP="002424F8">
            <w:pPr>
              <w:keepLines/>
              <w:spacing w:before="190"/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Населенный пункт</w:t>
            </w:r>
          </w:p>
          <w:p w:rsidR="006B434F" w:rsidRPr="002424F8" w:rsidRDefault="006B434F" w:rsidP="002424F8">
            <w:pPr>
              <w:keepLines/>
              <w:spacing w:before="194" w:line="262" w:lineRule="exact"/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0" w:type="dxa"/>
            <w:vMerge w:val="restart"/>
            <w:vAlign w:val="center"/>
          </w:tcPr>
          <w:p w:rsidR="004348CA" w:rsidRPr="002424F8" w:rsidRDefault="006B434F" w:rsidP="002424F8">
            <w:pPr>
              <w:keepLines/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424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Продолж</w:t>
            </w:r>
            <w:proofErr w:type="spellEnd"/>
            <w:r w:rsidRPr="002424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 отопит.</w:t>
            </w:r>
          </w:p>
          <w:p w:rsidR="006B434F" w:rsidRPr="002424F8" w:rsidRDefault="006B434F" w:rsidP="002424F8">
            <w:pPr>
              <w:keepLines/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</w:t>
            </w:r>
            <w:r w:rsidR="004348CA" w:rsidRPr="002424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2424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иода</w:t>
            </w:r>
          </w:p>
          <w:p w:rsidR="006B434F" w:rsidRPr="002424F8" w:rsidRDefault="006B434F" w:rsidP="002424F8">
            <w:pPr>
              <w:keepLines/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424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всутках</w:t>
            </w:r>
            <w:proofErr w:type="spellEnd"/>
          </w:p>
        </w:tc>
        <w:tc>
          <w:tcPr>
            <w:tcW w:w="5761" w:type="dxa"/>
            <w:gridSpan w:val="6"/>
          </w:tcPr>
          <w:p w:rsidR="006B434F" w:rsidRPr="002424F8" w:rsidRDefault="006B434F" w:rsidP="002424F8">
            <w:pPr>
              <w:keepLines/>
              <w:spacing w:before="6"/>
              <w:ind w:left="142" w:right="142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 </w:t>
            </w:r>
            <w:proofErr w:type="spellStart"/>
            <w:r w:rsidRPr="002424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наружноговоздуха</w:t>
            </w:r>
            <w:proofErr w:type="spellEnd"/>
            <w:r w:rsidRPr="002424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2424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°С</w:t>
            </w:r>
          </w:p>
        </w:tc>
        <w:tc>
          <w:tcPr>
            <w:tcW w:w="1281" w:type="dxa"/>
            <w:vMerge w:val="restart"/>
            <w:vAlign w:val="center"/>
          </w:tcPr>
          <w:p w:rsidR="006B434F" w:rsidRPr="002424F8" w:rsidRDefault="004348CA" w:rsidP="002424F8">
            <w:pPr>
              <w:keepLines/>
              <w:ind w:left="5" w:right="57" w:firstLine="9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Расчетная </w:t>
            </w:r>
            <w:proofErr w:type="spellStart"/>
            <w:r w:rsidRPr="002424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6B434F" w:rsidRPr="002424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коростьветра</w:t>
            </w:r>
            <w:r w:rsidR="006B434F" w:rsidRPr="002424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</w:t>
            </w:r>
            <w:proofErr w:type="spellEnd"/>
            <w:r w:rsidR="006B434F" w:rsidRPr="002424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/с</w:t>
            </w:r>
          </w:p>
        </w:tc>
      </w:tr>
      <w:tr w:rsidR="006B434F" w:rsidRPr="002424F8" w:rsidTr="00944743">
        <w:trPr>
          <w:trHeight w:val="610"/>
        </w:trPr>
        <w:tc>
          <w:tcPr>
            <w:tcW w:w="1843" w:type="dxa"/>
            <w:vMerge/>
            <w:tcBorders>
              <w:top w:val="nil"/>
            </w:tcBorders>
          </w:tcPr>
          <w:p w:rsidR="006B434F" w:rsidRPr="002424F8" w:rsidRDefault="006B434F" w:rsidP="002424F8">
            <w:pPr>
              <w:keepLines/>
              <w:adjustRightInd w:val="0"/>
              <w:ind w:left="142" w:right="142"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6B434F" w:rsidRPr="002424F8" w:rsidRDefault="006B434F" w:rsidP="002424F8">
            <w:pPr>
              <w:keepLines/>
              <w:adjustRightInd w:val="0"/>
              <w:ind w:left="142" w:right="142"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42" w:type="dxa"/>
            <w:gridSpan w:val="2"/>
          </w:tcPr>
          <w:p w:rsidR="006B434F" w:rsidRPr="002424F8" w:rsidRDefault="006B434F" w:rsidP="002424F8">
            <w:pPr>
              <w:keepLines/>
              <w:spacing w:line="260" w:lineRule="exact"/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424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Расчетнаядля</w:t>
            </w:r>
            <w:proofErr w:type="spellEnd"/>
          </w:p>
          <w:p w:rsidR="006B434F" w:rsidRPr="002424F8" w:rsidRDefault="006B434F" w:rsidP="002424F8">
            <w:pPr>
              <w:keepLines/>
              <w:spacing w:before="23"/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4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</w:t>
            </w:r>
            <w:proofErr w:type="spellStart"/>
            <w:r w:rsidRPr="002424F8">
              <w:rPr>
                <w:rFonts w:ascii="Times New Roman" w:eastAsia="Times New Roman" w:hAnsi="Times New Roman" w:cs="Times New Roman"/>
                <w:sz w:val="20"/>
                <w:szCs w:val="20"/>
              </w:rPr>
              <w:t>ирования</w:t>
            </w:r>
            <w:proofErr w:type="spellEnd"/>
          </w:p>
        </w:tc>
        <w:tc>
          <w:tcPr>
            <w:tcW w:w="1148" w:type="dxa"/>
            <w:vMerge w:val="restart"/>
          </w:tcPr>
          <w:p w:rsidR="006B434F" w:rsidRPr="002424F8" w:rsidRDefault="006B434F" w:rsidP="002424F8">
            <w:pPr>
              <w:keepLines/>
              <w:spacing w:line="260" w:lineRule="exact"/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424F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</w:t>
            </w:r>
            <w:proofErr w:type="spellEnd"/>
          </w:p>
          <w:p w:rsidR="006B434F" w:rsidRPr="002424F8" w:rsidRDefault="006B434F" w:rsidP="002424F8">
            <w:pPr>
              <w:keepLines/>
              <w:spacing w:before="23"/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424F8">
              <w:rPr>
                <w:rFonts w:ascii="Times New Roman" w:eastAsia="Times New Roman" w:hAnsi="Times New Roman" w:cs="Times New Roman"/>
                <w:sz w:val="20"/>
                <w:szCs w:val="20"/>
              </w:rPr>
              <w:t>отопит</w:t>
            </w:r>
            <w:proofErr w:type="spellEnd"/>
            <w:r w:rsidRPr="002424F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B434F" w:rsidRPr="002424F8" w:rsidRDefault="006B434F" w:rsidP="002424F8">
            <w:pPr>
              <w:keepLines/>
              <w:spacing w:before="62"/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424F8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периода</w:t>
            </w:r>
            <w:proofErr w:type="spellEnd"/>
          </w:p>
        </w:tc>
        <w:tc>
          <w:tcPr>
            <w:tcW w:w="1069" w:type="dxa"/>
            <w:vMerge w:val="restart"/>
          </w:tcPr>
          <w:p w:rsidR="006B434F" w:rsidRPr="002424F8" w:rsidRDefault="006B434F" w:rsidP="002424F8">
            <w:pPr>
              <w:keepLines/>
              <w:spacing w:before="219" w:line="340" w:lineRule="atLeast"/>
              <w:ind w:left="142" w:right="142" w:hanging="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424F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</w:t>
            </w:r>
            <w:proofErr w:type="spellEnd"/>
            <w:r w:rsidRPr="002424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2424F8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</w:t>
            </w:r>
            <w:proofErr w:type="spellEnd"/>
          </w:p>
        </w:tc>
        <w:tc>
          <w:tcPr>
            <w:tcW w:w="1502" w:type="dxa"/>
            <w:gridSpan w:val="2"/>
          </w:tcPr>
          <w:p w:rsidR="006B434F" w:rsidRPr="002424F8" w:rsidRDefault="006B434F" w:rsidP="002424F8">
            <w:pPr>
              <w:keepLines/>
              <w:spacing w:before="7"/>
              <w:ind w:left="142" w:righ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B434F" w:rsidRPr="002424F8" w:rsidRDefault="00063E20" w:rsidP="002424F8">
            <w:pPr>
              <w:keepLines/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424F8">
              <w:rPr>
                <w:rFonts w:ascii="Times New Roman" w:eastAsia="Times New Roman" w:hAnsi="Times New Roman" w:cs="Times New Roman"/>
                <w:sz w:val="20"/>
                <w:szCs w:val="20"/>
              </w:rPr>
              <w:t>Абсо</w:t>
            </w:r>
            <w:r w:rsidR="006B434F" w:rsidRPr="002424F8">
              <w:rPr>
                <w:rFonts w:ascii="Times New Roman" w:eastAsia="Times New Roman" w:hAnsi="Times New Roman" w:cs="Times New Roman"/>
                <w:sz w:val="20"/>
                <w:szCs w:val="20"/>
              </w:rPr>
              <w:t>лютные</w:t>
            </w:r>
            <w:proofErr w:type="spellEnd"/>
          </w:p>
        </w:tc>
        <w:tc>
          <w:tcPr>
            <w:tcW w:w="1281" w:type="dxa"/>
            <w:vMerge/>
            <w:tcBorders>
              <w:top w:val="nil"/>
            </w:tcBorders>
          </w:tcPr>
          <w:p w:rsidR="006B434F" w:rsidRPr="002424F8" w:rsidRDefault="006B434F" w:rsidP="002424F8">
            <w:pPr>
              <w:keepLines/>
              <w:adjustRightInd w:val="0"/>
              <w:ind w:left="142" w:right="142"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34F" w:rsidRPr="002424F8" w:rsidTr="00944743">
        <w:trPr>
          <w:trHeight w:val="288"/>
        </w:trPr>
        <w:tc>
          <w:tcPr>
            <w:tcW w:w="1843" w:type="dxa"/>
            <w:vMerge/>
            <w:tcBorders>
              <w:top w:val="nil"/>
            </w:tcBorders>
          </w:tcPr>
          <w:p w:rsidR="006B434F" w:rsidRPr="002424F8" w:rsidRDefault="006B434F" w:rsidP="002424F8">
            <w:pPr>
              <w:keepLines/>
              <w:adjustRightInd w:val="0"/>
              <w:ind w:left="142" w:right="142"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6B434F" w:rsidRPr="002424F8" w:rsidRDefault="006B434F" w:rsidP="002424F8">
            <w:pPr>
              <w:keepLines/>
              <w:adjustRightInd w:val="0"/>
              <w:ind w:left="142" w:right="142"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</w:tcPr>
          <w:p w:rsidR="006B434F" w:rsidRPr="002424F8" w:rsidRDefault="006B434F" w:rsidP="002424F8">
            <w:pPr>
              <w:keepLines/>
              <w:spacing w:before="1" w:line="267" w:lineRule="exact"/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424F8">
              <w:rPr>
                <w:rFonts w:ascii="Times New Roman" w:eastAsia="Times New Roman" w:hAnsi="Times New Roman" w:cs="Times New Roman"/>
                <w:sz w:val="20"/>
                <w:szCs w:val="20"/>
              </w:rPr>
              <w:t>Отопл</w:t>
            </w:r>
            <w:proofErr w:type="spellEnd"/>
            <w:r w:rsidRPr="002424F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05" w:type="dxa"/>
          </w:tcPr>
          <w:p w:rsidR="006B434F" w:rsidRPr="002424F8" w:rsidRDefault="006B434F" w:rsidP="002424F8">
            <w:pPr>
              <w:keepLines/>
              <w:spacing w:before="1" w:line="267" w:lineRule="exact"/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424F8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Вентил</w:t>
            </w:r>
            <w:proofErr w:type="spellEnd"/>
            <w:r w:rsidRPr="002424F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8" w:type="dxa"/>
            <w:vMerge/>
            <w:tcBorders>
              <w:top w:val="nil"/>
            </w:tcBorders>
          </w:tcPr>
          <w:p w:rsidR="006B434F" w:rsidRPr="002424F8" w:rsidRDefault="006B434F" w:rsidP="002424F8">
            <w:pPr>
              <w:keepLines/>
              <w:adjustRightInd w:val="0"/>
              <w:ind w:left="142" w:right="142"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:rsidR="006B434F" w:rsidRPr="002424F8" w:rsidRDefault="006B434F" w:rsidP="002424F8">
            <w:pPr>
              <w:keepLines/>
              <w:adjustRightInd w:val="0"/>
              <w:ind w:left="142" w:right="142"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</w:tcPr>
          <w:p w:rsidR="006B434F" w:rsidRPr="002424F8" w:rsidRDefault="006B434F" w:rsidP="002424F8">
            <w:pPr>
              <w:keepLines/>
              <w:spacing w:line="268" w:lineRule="exact"/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4F8">
              <w:rPr>
                <w:rFonts w:ascii="Times New Roman" w:eastAsia="Times New Roman" w:hAnsi="Times New Roman" w:cs="Times New Roman"/>
                <w:sz w:val="20"/>
                <w:szCs w:val="20"/>
              </w:rPr>
              <w:t>min</w:t>
            </w:r>
          </w:p>
        </w:tc>
        <w:tc>
          <w:tcPr>
            <w:tcW w:w="735" w:type="dxa"/>
          </w:tcPr>
          <w:p w:rsidR="006B434F" w:rsidRPr="002424F8" w:rsidRDefault="006B434F" w:rsidP="002424F8">
            <w:pPr>
              <w:keepLines/>
              <w:spacing w:line="268" w:lineRule="exact"/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4F8">
              <w:rPr>
                <w:rFonts w:ascii="Times New Roman" w:eastAsia="Times New Roman" w:hAnsi="Times New Roman" w:cs="Times New Roman"/>
                <w:sz w:val="20"/>
                <w:szCs w:val="20"/>
              </w:rPr>
              <w:t>max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6B434F" w:rsidRPr="002424F8" w:rsidRDefault="006B434F" w:rsidP="002424F8">
            <w:pPr>
              <w:keepLines/>
              <w:adjustRightInd w:val="0"/>
              <w:ind w:left="142" w:right="142"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25FC" w:rsidRPr="002424F8" w:rsidTr="000A76C2">
        <w:trPr>
          <w:trHeight w:val="288"/>
        </w:trPr>
        <w:tc>
          <w:tcPr>
            <w:tcW w:w="1843" w:type="dxa"/>
            <w:vAlign w:val="center"/>
          </w:tcPr>
          <w:p w:rsidR="005325FC" w:rsidRPr="002424F8" w:rsidRDefault="0016227D" w:rsidP="002424F8">
            <w:pPr>
              <w:keepLines/>
              <w:spacing w:before="1" w:line="267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="00DA3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Тарма</w:t>
            </w:r>
            <w:proofErr w:type="spellEnd"/>
          </w:p>
        </w:tc>
        <w:tc>
          <w:tcPr>
            <w:tcW w:w="1180" w:type="dxa"/>
            <w:vAlign w:val="center"/>
          </w:tcPr>
          <w:p w:rsidR="005325FC" w:rsidRPr="002424F8" w:rsidRDefault="00197FCB" w:rsidP="002B744D">
            <w:pPr>
              <w:keepLines/>
              <w:spacing w:before="1" w:line="267" w:lineRule="exact"/>
              <w:ind w:left="142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24</w:t>
            </w:r>
            <w:r w:rsidR="00574A0D" w:rsidRPr="002424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037" w:type="dxa"/>
            <w:vAlign w:val="center"/>
          </w:tcPr>
          <w:p w:rsidR="005325FC" w:rsidRPr="002424F8" w:rsidRDefault="005325FC" w:rsidP="002B744D">
            <w:pPr>
              <w:pStyle w:val="TableParagraph"/>
              <w:keepLines/>
              <w:spacing w:before="1" w:line="267" w:lineRule="exact"/>
              <w:ind w:left="142" w:right="142"/>
              <w:rPr>
                <w:sz w:val="20"/>
                <w:szCs w:val="20"/>
                <w:lang w:val="ru-RU"/>
              </w:rPr>
            </w:pPr>
            <w:r w:rsidRPr="002424F8">
              <w:rPr>
                <w:sz w:val="20"/>
                <w:szCs w:val="20"/>
              </w:rPr>
              <w:t>-</w:t>
            </w:r>
            <w:r w:rsidR="00A14BEF">
              <w:rPr>
                <w:sz w:val="20"/>
                <w:szCs w:val="20"/>
                <w:lang w:val="ru-RU"/>
              </w:rPr>
              <w:t>53</w:t>
            </w:r>
          </w:p>
        </w:tc>
        <w:tc>
          <w:tcPr>
            <w:tcW w:w="1005" w:type="dxa"/>
            <w:vAlign w:val="center"/>
          </w:tcPr>
          <w:p w:rsidR="005325FC" w:rsidRPr="002424F8" w:rsidRDefault="004071B6" w:rsidP="002B744D">
            <w:pPr>
              <w:pStyle w:val="TableParagraph"/>
              <w:keepLines/>
              <w:spacing w:before="1" w:line="267" w:lineRule="exact"/>
              <w:ind w:left="142" w:right="142"/>
              <w:rPr>
                <w:sz w:val="20"/>
                <w:szCs w:val="20"/>
                <w:lang w:val="ru-RU"/>
              </w:rPr>
            </w:pPr>
            <w:r w:rsidRPr="002424F8">
              <w:rPr>
                <w:sz w:val="20"/>
                <w:szCs w:val="20"/>
                <w:lang w:val="ru-RU"/>
              </w:rPr>
              <w:t>-26</w:t>
            </w:r>
          </w:p>
        </w:tc>
        <w:tc>
          <w:tcPr>
            <w:tcW w:w="1148" w:type="dxa"/>
            <w:vAlign w:val="center"/>
          </w:tcPr>
          <w:p w:rsidR="005325FC" w:rsidRPr="002424F8" w:rsidRDefault="004071B6" w:rsidP="002B744D">
            <w:pPr>
              <w:pStyle w:val="TableParagraph"/>
              <w:keepLines/>
              <w:spacing w:before="1" w:line="267" w:lineRule="exact"/>
              <w:ind w:left="142" w:right="142"/>
              <w:rPr>
                <w:sz w:val="20"/>
                <w:szCs w:val="20"/>
                <w:lang w:val="ru-RU"/>
              </w:rPr>
            </w:pPr>
            <w:r w:rsidRPr="002424F8">
              <w:rPr>
                <w:sz w:val="20"/>
                <w:szCs w:val="20"/>
                <w:lang w:val="ru-RU"/>
              </w:rPr>
              <w:t>-8,6</w:t>
            </w:r>
          </w:p>
        </w:tc>
        <w:tc>
          <w:tcPr>
            <w:tcW w:w="1069" w:type="dxa"/>
            <w:vAlign w:val="center"/>
          </w:tcPr>
          <w:p w:rsidR="005325FC" w:rsidRPr="002424F8" w:rsidRDefault="004071B6" w:rsidP="002B744D">
            <w:pPr>
              <w:keepLines/>
              <w:spacing w:before="1" w:line="267" w:lineRule="exact"/>
              <w:ind w:left="142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-1,6</w:t>
            </w:r>
          </w:p>
        </w:tc>
        <w:tc>
          <w:tcPr>
            <w:tcW w:w="767" w:type="dxa"/>
            <w:vAlign w:val="center"/>
          </w:tcPr>
          <w:p w:rsidR="005325FC" w:rsidRPr="002424F8" w:rsidRDefault="004071B6" w:rsidP="002B744D">
            <w:pPr>
              <w:keepLines/>
              <w:spacing w:before="1" w:line="267" w:lineRule="exact"/>
              <w:ind w:left="142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-44</w:t>
            </w:r>
          </w:p>
        </w:tc>
        <w:tc>
          <w:tcPr>
            <w:tcW w:w="735" w:type="dxa"/>
            <w:vAlign w:val="center"/>
          </w:tcPr>
          <w:p w:rsidR="005325FC" w:rsidRPr="002424F8" w:rsidRDefault="004071B6" w:rsidP="002B744D">
            <w:pPr>
              <w:keepLines/>
              <w:spacing w:before="1" w:line="267" w:lineRule="exact"/>
              <w:ind w:left="142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1281" w:type="dxa"/>
            <w:vAlign w:val="center"/>
          </w:tcPr>
          <w:p w:rsidR="005325FC" w:rsidRPr="002424F8" w:rsidRDefault="004071B6" w:rsidP="002B744D">
            <w:pPr>
              <w:keepLines/>
              <w:spacing w:before="1" w:line="267" w:lineRule="exact"/>
              <w:ind w:left="142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2,1</w:t>
            </w:r>
          </w:p>
        </w:tc>
      </w:tr>
    </w:tbl>
    <w:p w:rsidR="00385274" w:rsidRDefault="00385274" w:rsidP="002B744D">
      <w:pPr>
        <w:keepLines/>
        <w:widowControl w:val="0"/>
        <w:autoSpaceDE w:val="0"/>
        <w:autoSpaceDN w:val="0"/>
        <w:adjustRightInd w:val="0"/>
        <w:spacing w:before="120" w:after="0" w:line="360" w:lineRule="auto"/>
        <w:jc w:val="right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</w:p>
    <w:p w:rsidR="006B434F" w:rsidRPr="00DA3F11" w:rsidRDefault="003F5590" w:rsidP="002B744D">
      <w:pPr>
        <w:keepLines/>
        <w:widowControl w:val="0"/>
        <w:autoSpaceDE w:val="0"/>
        <w:autoSpaceDN w:val="0"/>
        <w:adjustRightInd w:val="0"/>
        <w:spacing w:before="120" w:after="0" w:line="360" w:lineRule="auto"/>
        <w:jc w:val="right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r w:rsidRPr="00DA3F11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Табл. </w:t>
      </w:r>
      <w:r w:rsidR="00140A7C" w:rsidRPr="00DA3F11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1.</w:t>
      </w:r>
      <w:r w:rsidRPr="00DA3F11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5.2 </w:t>
      </w:r>
      <w:r w:rsidR="006B434F" w:rsidRPr="00DA3F11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Среднемесячная температура наружного воздуха, °С</w:t>
      </w:r>
    </w:p>
    <w:p w:rsidR="006B434F" w:rsidRPr="002424F8" w:rsidRDefault="006B434F" w:rsidP="002424F8">
      <w:pPr>
        <w:keepLines/>
        <w:widowControl w:val="0"/>
        <w:autoSpaceDE w:val="0"/>
        <w:autoSpaceDN w:val="0"/>
        <w:adjustRightInd w:val="0"/>
        <w:spacing w:before="4" w:after="1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10"/>
          <w:szCs w:val="24"/>
          <w:lang w:eastAsia="ru-RU"/>
        </w:rPr>
      </w:pPr>
    </w:p>
    <w:tbl>
      <w:tblPr>
        <w:tblStyle w:val="TableNormal"/>
        <w:tblW w:w="10162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49"/>
        <w:gridCol w:w="749"/>
        <w:gridCol w:w="749"/>
        <w:gridCol w:w="588"/>
        <w:gridCol w:w="733"/>
        <w:gridCol w:w="732"/>
        <w:gridCol w:w="661"/>
        <w:gridCol w:w="709"/>
        <w:gridCol w:w="733"/>
        <w:gridCol w:w="733"/>
        <w:gridCol w:w="733"/>
        <w:gridCol w:w="733"/>
      </w:tblGrid>
      <w:tr w:rsidR="006B434F" w:rsidRPr="002424F8" w:rsidTr="00B90296">
        <w:trPr>
          <w:trHeight w:val="287"/>
        </w:trPr>
        <w:tc>
          <w:tcPr>
            <w:tcW w:w="1560" w:type="dxa"/>
          </w:tcPr>
          <w:p w:rsidR="006B434F" w:rsidRPr="002424F8" w:rsidRDefault="006B434F" w:rsidP="002424F8">
            <w:pPr>
              <w:keepLines/>
              <w:spacing w:before="5" w:line="263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Месяц</w:t>
            </w:r>
          </w:p>
        </w:tc>
        <w:tc>
          <w:tcPr>
            <w:tcW w:w="749" w:type="dxa"/>
          </w:tcPr>
          <w:p w:rsidR="006B434F" w:rsidRPr="002424F8" w:rsidRDefault="006B434F" w:rsidP="002424F8">
            <w:pPr>
              <w:keepLines/>
              <w:spacing w:before="1" w:line="266" w:lineRule="exact"/>
              <w:ind w:left="38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w w:val="99"/>
                <w:sz w:val="24"/>
                <w:lang w:val="ru-RU"/>
              </w:rPr>
              <w:t>1</w:t>
            </w:r>
          </w:p>
        </w:tc>
        <w:tc>
          <w:tcPr>
            <w:tcW w:w="749" w:type="dxa"/>
          </w:tcPr>
          <w:p w:rsidR="006B434F" w:rsidRPr="002424F8" w:rsidRDefault="006B434F" w:rsidP="002424F8">
            <w:pPr>
              <w:keepLines/>
              <w:spacing w:before="1" w:line="266" w:lineRule="exact"/>
              <w:ind w:left="37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w w:val="99"/>
                <w:sz w:val="24"/>
                <w:lang w:val="ru-RU"/>
              </w:rPr>
              <w:t>2</w:t>
            </w:r>
          </w:p>
        </w:tc>
        <w:tc>
          <w:tcPr>
            <w:tcW w:w="749" w:type="dxa"/>
          </w:tcPr>
          <w:p w:rsidR="006B434F" w:rsidRPr="002424F8" w:rsidRDefault="006B434F" w:rsidP="002424F8">
            <w:pPr>
              <w:keepLines/>
              <w:spacing w:before="1" w:line="266" w:lineRule="exact"/>
              <w:ind w:left="37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w w:val="99"/>
                <w:sz w:val="24"/>
                <w:lang w:val="ru-RU"/>
              </w:rPr>
              <w:t>3</w:t>
            </w:r>
          </w:p>
        </w:tc>
        <w:tc>
          <w:tcPr>
            <w:tcW w:w="588" w:type="dxa"/>
          </w:tcPr>
          <w:p w:rsidR="006B434F" w:rsidRPr="002424F8" w:rsidRDefault="006B434F" w:rsidP="002424F8">
            <w:pPr>
              <w:keepLines/>
              <w:spacing w:before="1" w:line="266" w:lineRule="exact"/>
              <w:ind w:left="37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w w:val="99"/>
                <w:sz w:val="24"/>
                <w:lang w:val="ru-RU"/>
              </w:rPr>
              <w:t>4</w:t>
            </w:r>
          </w:p>
        </w:tc>
        <w:tc>
          <w:tcPr>
            <w:tcW w:w="733" w:type="dxa"/>
          </w:tcPr>
          <w:p w:rsidR="006B434F" w:rsidRPr="002424F8" w:rsidRDefault="006B434F" w:rsidP="002424F8">
            <w:pPr>
              <w:keepLines/>
              <w:spacing w:before="1" w:line="266" w:lineRule="exact"/>
              <w:ind w:left="36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w w:val="99"/>
                <w:sz w:val="24"/>
                <w:lang w:val="ru-RU"/>
              </w:rPr>
              <w:t>5</w:t>
            </w:r>
          </w:p>
        </w:tc>
        <w:tc>
          <w:tcPr>
            <w:tcW w:w="732" w:type="dxa"/>
          </w:tcPr>
          <w:p w:rsidR="006B434F" w:rsidRPr="002424F8" w:rsidRDefault="006B434F" w:rsidP="002424F8">
            <w:pPr>
              <w:keepLines/>
              <w:spacing w:before="1" w:line="266" w:lineRule="exact"/>
              <w:ind w:left="37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w w:val="99"/>
                <w:sz w:val="24"/>
                <w:lang w:val="ru-RU"/>
              </w:rPr>
              <w:t>6</w:t>
            </w:r>
          </w:p>
        </w:tc>
        <w:tc>
          <w:tcPr>
            <w:tcW w:w="661" w:type="dxa"/>
          </w:tcPr>
          <w:p w:rsidR="006B434F" w:rsidRPr="002424F8" w:rsidRDefault="006B434F" w:rsidP="002424F8">
            <w:pPr>
              <w:keepLines/>
              <w:spacing w:before="1" w:line="266" w:lineRule="exact"/>
              <w:ind w:left="36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w w:val="99"/>
                <w:sz w:val="24"/>
                <w:lang w:val="ru-RU"/>
              </w:rPr>
              <w:t>7</w:t>
            </w:r>
          </w:p>
        </w:tc>
        <w:tc>
          <w:tcPr>
            <w:tcW w:w="709" w:type="dxa"/>
          </w:tcPr>
          <w:p w:rsidR="006B434F" w:rsidRPr="002424F8" w:rsidRDefault="006B434F" w:rsidP="002424F8">
            <w:pPr>
              <w:keepLines/>
              <w:spacing w:before="1" w:line="266" w:lineRule="exact"/>
              <w:ind w:left="36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w w:val="99"/>
                <w:sz w:val="24"/>
                <w:lang w:val="ru-RU"/>
              </w:rPr>
              <w:t>8</w:t>
            </w:r>
          </w:p>
        </w:tc>
        <w:tc>
          <w:tcPr>
            <w:tcW w:w="733" w:type="dxa"/>
          </w:tcPr>
          <w:p w:rsidR="006B434F" w:rsidRPr="002424F8" w:rsidRDefault="006B434F" w:rsidP="002424F8">
            <w:pPr>
              <w:keepLines/>
              <w:spacing w:before="1" w:line="266" w:lineRule="exact"/>
              <w:ind w:left="37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w w:val="99"/>
                <w:sz w:val="24"/>
                <w:lang w:val="ru-RU"/>
              </w:rPr>
              <w:t>9</w:t>
            </w:r>
          </w:p>
        </w:tc>
        <w:tc>
          <w:tcPr>
            <w:tcW w:w="733" w:type="dxa"/>
          </w:tcPr>
          <w:p w:rsidR="006B434F" w:rsidRPr="002424F8" w:rsidRDefault="006B434F" w:rsidP="002424F8">
            <w:pPr>
              <w:keepLines/>
              <w:spacing w:before="1" w:line="266" w:lineRule="exact"/>
              <w:ind w:left="103" w:right="66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10</w:t>
            </w:r>
          </w:p>
        </w:tc>
        <w:tc>
          <w:tcPr>
            <w:tcW w:w="733" w:type="dxa"/>
          </w:tcPr>
          <w:p w:rsidR="006B434F" w:rsidRPr="002424F8" w:rsidRDefault="006B434F" w:rsidP="002424F8">
            <w:pPr>
              <w:keepLines/>
              <w:spacing w:before="1" w:line="266" w:lineRule="exact"/>
              <w:ind w:left="104" w:right="66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11</w:t>
            </w:r>
          </w:p>
        </w:tc>
        <w:tc>
          <w:tcPr>
            <w:tcW w:w="733" w:type="dxa"/>
          </w:tcPr>
          <w:p w:rsidR="006B434F" w:rsidRPr="002424F8" w:rsidRDefault="006B434F" w:rsidP="002424F8">
            <w:pPr>
              <w:keepLines/>
              <w:spacing w:before="1" w:line="266" w:lineRule="exact"/>
              <w:ind w:left="104" w:right="66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12</w:t>
            </w:r>
          </w:p>
        </w:tc>
      </w:tr>
      <w:tr w:rsidR="00B56DD7" w:rsidRPr="002424F8" w:rsidTr="00B90296">
        <w:trPr>
          <w:trHeight w:val="287"/>
        </w:trPr>
        <w:tc>
          <w:tcPr>
            <w:tcW w:w="1560" w:type="dxa"/>
          </w:tcPr>
          <w:p w:rsidR="00B56DD7" w:rsidRPr="002424F8" w:rsidRDefault="00B90296" w:rsidP="002424F8">
            <w:pPr>
              <w:keepLines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Температура</w:t>
            </w:r>
          </w:p>
        </w:tc>
        <w:tc>
          <w:tcPr>
            <w:tcW w:w="749" w:type="dxa"/>
            <w:vAlign w:val="center"/>
          </w:tcPr>
          <w:p w:rsidR="00B56DD7" w:rsidRPr="002424F8" w:rsidRDefault="00B56DD7" w:rsidP="002424F8">
            <w:pPr>
              <w:jc w:val="both"/>
              <w:rPr>
                <w:rFonts w:ascii="Times New Roman" w:hAnsi="Times New Roman" w:cs="Times New Roman"/>
                <w:sz w:val="24"/>
                <w:szCs w:val="16"/>
                <w:lang w:val="ru-RU"/>
              </w:rPr>
            </w:pPr>
            <w:r w:rsidRPr="002424F8">
              <w:rPr>
                <w:rFonts w:ascii="Times New Roman" w:hAnsi="Times New Roman" w:cs="Times New Roman"/>
                <w:sz w:val="24"/>
                <w:szCs w:val="16"/>
                <w:lang w:val="ru-RU"/>
              </w:rPr>
              <w:t>-2</w:t>
            </w:r>
            <w:r w:rsidR="00CB0011">
              <w:rPr>
                <w:rFonts w:ascii="Times New Roman" w:hAnsi="Times New Roman" w:cs="Times New Roman"/>
                <w:sz w:val="24"/>
                <w:szCs w:val="16"/>
                <w:lang w:val="ru-RU"/>
              </w:rPr>
              <w:t>5,4</w:t>
            </w:r>
          </w:p>
        </w:tc>
        <w:tc>
          <w:tcPr>
            <w:tcW w:w="749" w:type="dxa"/>
            <w:vAlign w:val="center"/>
          </w:tcPr>
          <w:p w:rsidR="00B56DD7" w:rsidRPr="002424F8" w:rsidRDefault="00B56DD7" w:rsidP="002424F8">
            <w:pPr>
              <w:jc w:val="both"/>
              <w:rPr>
                <w:rFonts w:ascii="Times New Roman" w:hAnsi="Times New Roman" w:cs="Times New Roman"/>
                <w:sz w:val="24"/>
                <w:szCs w:val="16"/>
                <w:lang w:val="ru-RU"/>
              </w:rPr>
            </w:pPr>
            <w:r w:rsidRPr="002424F8">
              <w:rPr>
                <w:rFonts w:ascii="Times New Roman" w:hAnsi="Times New Roman" w:cs="Times New Roman"/>
                <w:sz w:val="24"/>
                <w:szCs w:val="16"/>
                <w:lang w:val="ru-RU"/>
              </w:rPr>
              <w:t>-</w:t>
            </w:r>
            <w:r w:rsidR="004071B6" w:rsidRPr="002424F8">
              <w:rPr>
                <w:rFonts w:ascii="Times New Roman" w:hAnsi="Times New Roman" w:cs="Times New Roman"/>
                <w:sz w:val="24"/>
                <w:szCs w:val="16"/>
                <w:lang w:val="ru-RU"/>
              </w:rPr>
              <w:t>19,4</w:t>
            </w:r>
          </w:p>
        </w:tc>
        <w:tc>
          <w:tcPr>
            <w:tcW w:w="749" w:type="dxa"/>
            <w:vAlign w:val="center"/>
          </w:tcPr>
          <w:p w:rsidR="00B56DD7" w:rsidRPr="002424F8" w:rsidRDefault="00B56DD7" w:rsidP="002424F8">
            <w:pPr>
              <w:jc w:val="both"/>
              <w:rPr>
                <w:rFonts w:ascii="Times New Roman" w:hAnsi="Times New Roman" w:cs="Times New Roman"/>
                <w:sz w:val="24"/>
                <w:szCs w:val="16"/>
                <w:lang w:val="ru-RU"/>
              </w:rPr>
            </w:pPr>
            <w:r w:rsidRPr="002424F8">
              <w:rPr>
                <w:rFonts w:ascii="Times New Roman" w:hAnsi="Times New Roman" w:cs="Times New Roman"/>
                <w:sz w:val="24"/>
                <w:szCs w:val="16"/>
                <w:lang w:val="ru-RU"/>
              </w:rPr>
              <w:t>-10</w:t>
            </w:r>
            <w:r w:rsidR="004071B6" w:rsidRPr="002424F8">
              <w:rPr>
                <w:rFonts w:ascii="Times New Roman" w:hAnsi="Times New Roman" w:cs="Times New Roman"/>
                <w:sz w:val="24"/>
                <w:szCs w:val="16"/>
                <w:lang w:val="ru-RU"/>
              </w:rPr>
              <w:t>,2</w:t>
            </w:r>
          </w:p>
        </w:tc>
        <w:tc>
          <w:tcPr>
            <w:tcW w:w="588" w:type="dxa"/>
            <w:vAlign w:val="center"/>
          </w:tcPr>
          <w:p w:rsidR="00B56DD7" w:rsidRPr="002424F8" w:rsidRDefault="004071B6" w:rsidP="002424F8">
            <w:pPr>
              <w:jc w:val="both"/>
              <w:rPr>
                <w:rFonts w:ascii="Times New Roman" w:hAnsi="Times New Roman" w:cs="Times New Roman"/>
                <w:sz w:val="24"/>
                <w:szCs w:val="16"/>
                <w:lang w:val="ru-RU"/>
              </w:rPr>
            </w:pPr>
            <w:r w:rsidRPr="002424F8">
              <w:rPr>
                <w:rFonts w:ascii="Times New Roman" w:hAnsi="Times New Roman" w:cs="Times New Roman"/>
                <w:sz w:val="24"/>
                <w:szCs w:val="16"/>
                <w:lang w:val="ru-RU"/>
              </w:rPr>
              <w:t>-1,2</w:t>
            </w:r>
          </w:p>
        </w:tc>
        <w:tc>
          <w:tcPr>
            <w:tcW w:w="733" w:type="dxa"/>
            <w:vAlign w:val="center"/>
          </w:tcPr>
          <w:p w:rsidR="00B56DD7" w:rsidRPr="002424F8" w:rsidRDefault="004071B6" w:rsidP="002424F8">
            <w:pPr>
              <w:jc w:val="both"/>
              <w:rPr>
                <w:rFonts w:ascii="Times New Roman" w:hAnsi="Times New Roman" w:cs="Times New Roman"/>
                <w:sz w:val="24"/>
                <w:szCs w:val="16"/>
                <w:lang w:val="ru-RU"/>
              </w:rPr>
            </w:pPr>
            <w:r w:rsidRPr="002424F8">
              <w:rPr>
                <w:rFonts w:ascii="Times New Roman" w:hAnsi="Times New Roman" w:cs="Times New Roman"/>
                <w:sz w:val="24"/>
                <w:szCs w:val="16"/>
                <w:lang w:val="ru-RU"/>
              </w:rPr>
              <w:t>6,2</w:t>
            </w:r>
          </w:p>
        </w:tc>
        <w:tc>
          <w:tcPr>
            <w:tcW w:w="732" w:type="dxa"/>
            <w:vAlign w:val="center"/>
          </w:tcPr>
          <w:p w:rsidR="00B56DD7" w:rsidRPr="002424F8" w:rsidRDefault="004071B6" w:rsidP="002424F8">
            <w:pPr>
              <w:jc w:val="both"/>
              <w:rPr>
                <w:rFonts w:ascii="Times New Roman" w:hAnsi="Times New Roman" w:cs="Times New Roman"/>
                <w:sz w:val="24"/>
                <w:szCs w:val="16"/>
                <w:lang w:val="ru-RU"/>
              </w:rPr>
            </w:pPr>
            <w:r w:rsidRPr="002424F8">
              <w:rPr>
                <w:rFonts w:ascii="Times New Roman" w:hAnsi="Times New Roman" w:cs="Times New Roman"/>
                <w:sz w:val="24"/>
                <w:szCs w:val="16"/>
                <w:lang w:val="ru-RU"/>
              </w:rPr>
              <w:t>14,0</w:t>
            </w:r>
          </w:p>
        </w:tc>
        <w:tc>
          <w:tcPr>
            <w:tcW w:w="661" w:type="dxa"/>
            <w:vAlign w:val="center"/>
          </w:tcPr>
          <w:p w:rsidR="00B56DD7" w:rsidRPr="002424F8" w:rsidRDefault="004071B6" w:rsidP="002424F8">
            <w:pPr>
              <w:jc w:val="both"/>
              <w:rPr>
                <w:rFonts w:ascii="Times New Roman" w:hAnsi="Times New Roman" w:cs="Times New Roman"/>
                <w:sz w:val="24"/>
                <w:szCs w:val="16"/>
                <w:lang w:val="ru-RU"/>
              </w:rPr>
            </w:pPr>
            <w:r w:rsidRPr="002424F8">
              <w:rPr>
                <w:rFonts w:ascii="Times New Roman" w:hAnsi="Times New Roman" w:cs="Times New Roman"/>
                <w:sz w:val="24"/>
                <w:szCs w:val="16"/>
                <w:lang w:val="ru-RU"/>
              </w:rPr>
              <w:t>17,8</w:t>
            </w:r>
          </w:p>
        </w:tc>
        <w:tc>
          <w:tcPr>
            <w:tcW w:w="709" w:type="dxa"/>
            <w:vAlign w:val="center"/>
          </w:tcPr>
          <w:p w:rsidR="00B56DD7" w:rsidRPr="002424F8" w:rsidRDefault="004071B6" w:rsidP="002424F8">
            <w:pPr>
              <w:jc w:val="both"/>
              <w:rPr>
                <w:rFonts w:ascii="Times New Roman" w:hAnsi="Times New Roman" w:cs="Times New Roman"/>
                <w:sz w:val="24"/>
                <w:szCs w:val="16"/>
                <w:lang w:val="ru-RU"/>
              </w:rPr>
            </w:pPr>
            <w:r w:rsidRPr="002424F8">
              <w:rPr>
                <w:rFonts w:ascii="Times New Roman" w:hAnsi="Times New Roman" w:cs="Times New Roman"/>
                <w:sz w:val="24"/>
                <w:szCs w:val="16"/>
                <w:lang w:val="ru-RU"/>
              </w:rPr>
              <w:t>14,8</w:t>
            </w:r>
          </w:p>
        </w:tc>
        <w:tc>
          <w:tcPr>
            <w:tcW w:w="733" w:type="dxa"/>
            <w:vAlign w:val="center"/>
          </w:tcPr>
          <w:p w:rsidR="00B56DD7" w:rsidRPr="002424F8" w:rsidRDefault="004071B6" w:rsidP="002424F8">
            <w:pPr>
              <w:jc w:val="both"/>
              <w:rPr>
                <w:rFonts w:ascii="Times New Roman" w:hAnsi="Times New Roman" w:cs="Times New Roman"/>
                <w:sz w:val="24"/>
                <w:szCs w:val="16"/>
                <w:lang w:val="ru-RU"/>
              </w:rPr>
            </w:pPr>
            <w:r w:rsidRPr="002424F8">
              <w:rPr>
                <w:rFonts w:ascii="Times New Roman" w:hAnsi="Times New Roman" w:cs="Times New Roman"/>
                <w:sz w:val="24"/>
                <w:szCs w:val="16"/>
                <w:lang w:val="ru-RU"/>
              </w:rPr>
              <w:t>8,1</w:t>
            </w:r>
          </w:p>
        </w:tc>
        <w:tc>
          <w:tcPr>
            <w:tcW w:w="733" w:type="dxa"/>
            <w:vAlign w:val="center"/>
          </w:tcPr>
          <w:p w:rsidR="00B56DD7" w:rsidRPr="002424F8" w:rsidRDefault="004071B6" w:rsidP="002424F8">
            <w:pPr>
              <w:jc w:val="both"/>
              <w:rPr>
                <w:rFonts w:ascii="Times New Roman" w:hAnsi="Times New Roman" w:cs="Times New Roman"/>
                <w:sz w:val="24"/>
                <w:szCs w:val="16"/>
                <w:lang w:val="ru-RU"/>
              </w:rPr>
            </w:pPr>
            <w:r w:rsidRPr="002424F8">
              <w:rPr>
                <w:rFonts w:ascii="Times New Roman" w:hAnsi="Times New Roman" w:cs="Times New Roman"/>
                <w:sz w:val="24"/>
                <w:szCs w:val="16"/>
                <w:lang w:val="ru-RU"/>
              </w:rPr>
              <w:t>-0,5</w:t>
            </w:r>
          </w:p>
        </w:tc>
        <w:tc>
          <w:tcPr>
            <w:tcW w:w="733" w:type="dxa"/>
            <w:vAlign w:val="center"/>
          </w:tcPr>
          <w:p w:rsidR="00B56DD7" w:rsidRPr="002424F8" w:rsidRDefault="004071B6" w:rsidP="002424F8">
            <w:pPr>
              <w:jc w:val="both"/>
              <w:rPr>
                <w:rFonts w:ascii="Times New Roman" w:hAnsi="Times New Roman" w:cs="Times New Roman"/>
                <w:sz w:val="24"/>
                <w:szCs w:val="16"/>
                <w:lang w:val="ru-RU"/>
              </w:rPr>
            </w:pPr>
            <w:r w:rsidRPr="002424F8">
              <w:rPr>
                <w:rFonts w:ascii="Times New Roman" w:hAnsi="Times New Roman" w:cs="Times New Roman"/>
                <w:sz w:val="24"/>
                <w:szCs w:val="16"/>
                <w:lang w:val="ru-RU"/>
              </w:rPr>
              <w:t>-</w:t>
            </w:r>
            <w:r w:rsidR="00CB0011">
              <w:rPr>
                <w:rFonts w:ascii="Times New Roman" w:hAnsi="Times New Roman" w:cs="Times New Roman"/>
                <w:sz w:val="24"/>
                <w:szCs w:val="16"/>
                <w:lang w:val="ru-RU"/>
              </w:rPr>
              <w:t>10,7</w:t>
            </w:r>
          </w:p>
        </w:tc>
        <w:tc>
          <w:tcPr>
            <w:tcW w:w="733" w:type="dxa"/>
            <w:vAlign w:val="center"/>
          </w:tcPr>
          <w:p w:rsidR="00B56DD7" w:rsidRPr="002424F8" w:rsidRDefault="004071B6" w:rsidP="002424F8">
            <w:pPr>
              <w:jc w:val="both"/>
              <w:rPr>
                <w:rFonts w:ascii="Times New Roman" w:hAnsi="Times New Roman" w:cs="Times New Roman"/>
                <w:sz w:val="24"/>
                <w:szCs w:val="16"/>
                <w:lang w:val="ru-RU"/>
              </w:rPr>
            </w:pPr>
            <w:r w:rsidRPr="002424F8">
              <w:rPr>
                <w:rFonts w:ascii="Times New Roman" w:hAnsi="Times New Roman" w:cs="Times New Roman"/>
                <w:sz w:val="24"/>
                <w:szCs w:val="16"/>
                <w:lang w:val="ru-RU"/>
              </w:rPr>
              <w:t>-</w:t>
            </w:r>
            <w:r w:rsidR="00CB0011">
              <w:rPr>
                <w:rFonts w:ascii="Times New Roman" w:hAnsi="Times New Roman" w:cs="Times New Roman"/>
                <w:sz w:val="24"/>
                <w:szCs w:val="16"/>
                <w:lang w:val="ru-RU"/>
              </w:rPr>
              <w:t>20,5</w:t>
            </w:r>
          </w:p>
        </w:tc>
      </w:tr>
    </w:tbl>
    <w:p w:rsidR="006B434F" w:rsidRPr="002424F8" w:rsidRDefault="006B434F" w:rsidP="00BE08F2">
      <w:pPr>
        <w:widowControl w:val="0"/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Уточненный перечень и характеристики тепловых потребителей с централизованным теплоснабжением представлены в </w:t>
      </w:r>
      <w:r w:rsidR="009C662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приложении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 и 2.</w:t>
      </w:r>
    </w:p>
    <w:p w:rsidR="00B941AB" w:rsidRPr="00B941AB" w:rsidRDefault="00B941AB" w:rsidP="00B941A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Расчетные тепловые нагрузки котельной «Центральная» представлены в таблице </w:t>
      </w:r>
      <w:r w:rsidRPr="00B941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.1.5.3. </w:t>
      </w:r>
    </w:p>
    <w:p w:rsidR="00B941AB" w:rsidRDefault="00B941AB" w:rsidP="00B941AB">
      <w:pPr>
        <w:pStyle w:val="14"/>
        <w:ind w:left="560" w:firstLine="560"/>
      </w:pPr>
    </w:p>
    <w:p w:rsidR="00B941AB" w:rsidRPr="00B941AB" w:rsidRDefault="00B941AB" w:rsidP="00B941AB">
      <w:pPr>
        <w:pStyle w:val="afa"/>
        <w:ind w:left="7992"/>
        <w:rPr>
          <w:color w:val="000000"/>
          <w:sz w:val="24"/>
          <w:szCs w:val="24"/>
          <w:lang w:eastAsia="ru-RU" w:bidi="ru-RU"/>
        </w:rPr>
      </w:pPr>
      <w:r w:rsidRPr="00B941AB">
        <w:rPr>
          <w:color w:val="000000"/>
          <w:sz w:val="24"/>
          <w:szCs w:val="24"/>
          <w:lang w:eastAsia="ru-RU" w:bidi="ru-RU"/>
        </w:rPr>
        <w:t>Таблица 1.5.3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0"/>
        <w:gridCol w:w="763"/>
        <w:gridCol w:w="552"/>
        <w:gridCol w:w="888"/>
        <w:gridCol w:w="427"/>
        <w:gridCol w:w="1349"/>
        <w:gridCol w:w="1330"/>
        <w:gridCol w:w="1085"/>
        <w:gridCol w:w="1296"/>
      </w:tblGrid>
      <w:tr w:rsidR="00B941AB" w:rsidRPr="00B941AB" w:rsidTr="00F0591D">
        <w:trPr>
          <w:trHeight w:hRule="exact" w:val="302"/>
          <w:jc w:val="center"/>
        </w:trPr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Тепловой потребитель</w:t>
            </w:r>
          </w:p>
        </w:tc>
        <w:tc>
          <w:tcPr>
            <w:tcW w:w="397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Мощность , Гкал/ч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Выработка, Гкал</w:t>
            </w:r>
          </w:p>
        </w:tc>
      </w:tr>
      <w:tr w:rsidR="00B941AB" w:rsidRPr="00B941AB" w:rsidTr="00F0591D">
        <w:trPr>
          <w:trHeight w:hRule="exact" w:val="298"/>
          <w:jc w:val="center"/>
        </w:trPr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Макс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Ср. час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Макс. лет.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Отопит. пер.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B941AB">
              <w:rPr>
                <w:color w:val="000000"/>
                <w:sz w:val="24"/>
                <w:szCs w:val="24"/>
                <w:lang w:eastAsia="ru-RU" w:bidi="ru-RU"/>
              </w:rPr>
              <w:t>Летн</w:t>
            </w:r>
            <w:proofErr w:type="spellEnd"/>
            <w:r w:rsidRPr="00B941AB">
              <w:rPr>
                <w:color w:val="000000"/>
                <w:sz w:val="24"/>
                <w:szCs w:val="24"/>
                <w:lang w:eastAsia="ru-RU" w:bidi="ru-RU"/>
              </w:rPr>
              <w:t>. пер.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Всего за год</w:t>
            </w:r>
          </w:p>
        </w:tc>
      </w:tr>
      <w:tr w:rsidR="00B941AB" w:rsidRPr="00B941AB" w:rsidTr="00F0591D">
        <w:trPr>
          <w:trHeight w:hRule="exact" w:val="29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ВСЕГО: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0459DC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0,4</w:t>
            </w:r>
            <w:r w:rsidR="000459DC">
              <w:rPr>
                <w:color w:val="000000"/>
                <w:sz w:val="24"/>
                <w:szCs w:val="24"/>
                <w:lang w:eastAsia="ru-RU" w:bidi="ru-RU"/>
              </w:rPr>
              <w:t>48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0,223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41AB" w:rsidRPr="00B941AB" w:rsidRDefault="00B941AB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41AB" w:rsidRPr="00B941AB" w:rsidRDefault="00B941AB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C561DE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1336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41AB" w:rsidRPr="00B941AB" w:rsidRDefault="00B941AB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1AB" w:rsidRPr="00B941AB" w:rsidRDefault="00C561DE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1336</w:t>
            </w:r>
          </w:p>
        </w:tc>
      </w:tr>
      <w:tr w:rsidR="007938F1" w:rsidRPr="00B941AB" w:rsidTr="00F0591D">
        <w:trPr>
          <w:trHeight w:hRule="exact" w:val="29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38F1" w:rsidRPr="00B941AB" w:rsidRDefault="007938F1" w:rsidP="00F0591D">
            <w:pPr>
              <w:pStyle w:val="af7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том числе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38F1" w:rsidRPr="00B941AB" w:rsidRDefault="007938F1" w:rsidP="00F0591D">
            <w:pPr>
              <w:pStyle w:val="af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38F1" w:rsidRPr="00B941AB" w:rsidRDefault="007938F1" w:rsidP="00F0591D">
            <w:pPr>
              <w:pStyle w:val="af7"/>
              <w:spacing w:line="240" w:lineRule="auto"/>
              <w:ind w:firstLine="16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38F1" w:rsidRPr="00B941AB" w:rsidRDefault="007938F1" w:rsidP="00F0591D">
            <w:pPr>
              <w:pStyle w:val="af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8F1" w:rsidRPr="00B941AB" w:rsidRDefault="007938F1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8F1" w:rsidRPr="00B941AB" w:rsidRDefault="007938F1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38F1" w:rsidRPr="00B941AB" w:rsidRDefault="007938F1" w:rsidP="00F0591D">
            <w:pPr>
              <w:pStyle w:val="af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8F1" w:rsidRPr="00B941AB" w:rsidRDefault="007938F1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8F1" w:rsidRPr="00B941AB" w:rsidRDefault="007938F1" w:rsidP="00F0591D">
            <w:pPr>
              <w:pStyle w:val="af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941AB" w:rsidRPr="00B941AB" w:rsidTr="00F0591D">
        <w:trPr>
          <w:trHeight w:hRule="exact" w:val="29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Нежилые здания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0,309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160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64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0,139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41AB" w:rsidRPr="00B941AB" w:rsidRDefault="00B941AB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41AB" w:rsidRPr="00B941AB" w:rsidRDefault="00B941AB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C561DE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1336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41AB" w:rsidRPr="00B941AB" w:rsidRDefault="00B941AB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1AB" w:rsidRPr="00B941AB" w:rsidRDefault="00C561DE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1336</w:t>
            </w:r>
          </w:p>
        </w:tc>
      </w:tr>
      <w:tr w:rsidR="00B941AB" w:rsidRPr="00B941AB" w:rsidTr="00F0591D">
        <w:trPr>
          <w:trHeight w:hRule="exact" w:val="302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860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-отопление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0,300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160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62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0,135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41AB" w:rsidRPr="00B941AB" w:rsidRDefault="00B941AB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41AB" w:rsidRPr="00B941AB" w:rsidRDefault="00B941AB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C561DE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1322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41AB" w:rsidRPr="00B941AB" w:rsidRDefault="00B941AB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1AB" w:rsidRPr="00B941AB" w:rsidRDefault="00C561DE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1322</w:t>
            </w:r>
          </w:p>
        </w:tc>
      </w:tr>
      <w:tr w:rsidR="00B941AB" w:rsidRPr="00B941AB" w:rsidTr="00F0591D">
        <w:trPr>
          <w:trHeight w:hRule="exact" w:val="29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left="1360" w:firstLine="0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-ГВС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0,009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160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0,004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41AB" w:rsidRPr="00B941AB" w:rsidRDefault="00B941AB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41AB" w:rsidRPr="00B941AB" w:rsidRDefault="00B941AB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C561DE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41AB" w:rsidRPr="00B941AB" w:rsidRDefault="00B941AB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1AB" w:rsidRPr="00B941AB" w:rsidRDefault="00C561DE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</w:tr>
      <w:tr w:rsidR="00B941AB" w:rsidRPr="00B941AB" w:rsidTr="00F0591D">
        <w:trPr>
          <w:trHeight w:hRule="exact" w:val="29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Потери в сетях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0,151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160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0,073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41AB" w:rsidRPr="00B941AB" w:rsidRDefault="00B941AB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41AB" w:rsidRPr="00B941AB" w:rsidRDefault="00B941AB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431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41AB" w:rsidRPr="00B941AB" w:rsidRDefault="00B941AB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431</w:t>
            </w:r>
          </w:p>
        </w:tc>
      </w:tr>
      <w:tr w:rsidR="00B941AB" w:rsidRPr="00B941AB" w:rsidTr="00F0591D">
        <w:trPr>
          <w:trHeight w:hRule="exact" w:val="29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300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 xml:space="preserve">-от </w:t>
            </w:r>
            <w:proofErr w:type="spellStart"/>
            <w:r w:rsidRPr="00B941AB">
              <w:rPr>
                <w:color w:val="000000"/>
                <w:sz w:val="24"/>
                <w:szCs w:val="24"/>
                <w:lang w:eastAsia="ru-RU" w:bidi="ru-RU"/>
              </w:rPr>
              <w:t>наруж</w:t>
            </w:r>
            <w:proofErr w:type="spellEnd"/>
            <w:r w:rsidRPr="00B941AB">
              <w:rPr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proofErr w:type="spellStart"/>
            <w:r w:rsidRPr="00B941AB">
              <w:rPr>
                <w:color w:val="000000"/>
                <w:sz w:val="24"/>
                <w:szCs w:val="24"/>
                <w:lang w:eastAsia="ru-RU" w:bidi="ru-RU"/>
              </w:rPr>
              <w:t>охлаж</w:t>
            </w:r>
            <w:proofErr w:type="spellEnd"/>
            <w:r w:rsidRPr="00B941AB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0,149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160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0,071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41AB" w:rsidRPr="00B941AB" w:rsidRDefault="00B941AB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41AB" w:rsidRPr="00B941AB" w:rsidRDefault="00B941AB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421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41AB" w:rsidRPr="00B941AB" w:rsidRDefault="00B941AB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421</w:t>
            </w:r>
          </w:p>
        </w:tc>
      </w:tr>
      <w:tr w:rsidR="00B941AB" w:rsidRPr="00B941AB" w:rsidTr="00F0591D">
        <w:trPr>
          <w:trHeight w:hRule="exact" w:val="29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820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-с утечками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0,003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220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0,02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41AB" w:rsidRPr="00B941AB" w:rsidRDefault="00B941AB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41AB" w:rsidRPr="00B941AB" w:rsidRDefault="00B941AB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41AB" w:rsidRPr="00B941AB" w:rsidRDefault="00B941AB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B941AB" w:rsidRPr="00B941AB" w:rsidTr="001C17F2">
        <w:trPr>
          <w:trHeight w:hRule="exact" w:val="55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СИ теплоисточника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0,015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1AB" w:rsidRPr="00B941AB" w:rsidRDefault="00B941AB" w:rsidP="00F0591D">
            <w:pPr>
              <w:pStyle w:val="af7"/>
              <w:spacing w:line="240" w:lineRule="auto"/>
              <w:ind w:firstLine="220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0,07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41AB" w:rsidRPr="00B941AB" w:rsidRDefault="00B941AB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41AB" w:rsidRPr="00B941AB" w:rsidRDefault="00B941AB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41AB" w:rsidRPr="00B941AB" w:rsidRDefault="00B941AB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</w:tr>
    </w:tbl>
    <w:p w:rsidR="000B2347" w:rsidRPr="002424F8" w:rsidRDefault="000B2347" w:rsidP="00B941AB">
      <w:pPr>
        <w:widowControl w:val="0"/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*</w:t>
      </w:r>
      <w:r w:rsidR="0016227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Котельная</w:t>
      </w:r>
      <w:r w:rsidRPr="002424F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работают только в отопительный период. </w:t>
      </w:r>
    </w:p>
    <w:p w:rsidR="006B434F" w:rsidRPr="00122883" w:rsidRDefault="003F5590" w:rsidP="00122883">
      <w:pPr>
        <w:keepLines/>
        <w:widowControl w:val="0"/>
        <w:autoSpaceDE w:val="0"/>
        <w:autoSpaceDN w:val="0"/>
        <w:adjustRightInd w:val="0"/>
        <w:spacing w:before="120" w:after="120" w:line="36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228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Табл. </w:t>
      </w:r>
      <w:r w:rsidR="00140A7C" w:rsidRPr="001228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1.</w:t>
      </w:r>
      <w:r w:rsidRPr="001228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5.4</w:t>
      </w:r>
      <w:r w:rsidR="00122883" w:rsidRPr="001228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Нормативные характеристики теплопотребления от котельной «Центральная»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8"/>
        <w:gridCol w:w="1397"/>
        <w:gridCol w:w="2035"/>
        <w:gridCol w:w="2126"/>
        <w:gridCol w:w="1997"/>
      </w:tblGrid>
      <w:tr w:rsidR="00122883" w:rsidTr="00F0591D">
        <w:trPr>
          <w:trHeight w:hRule="exact" w:val="302"/>
          <w:jc w:val="center"/>
        </w:trPr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2883" w:rsidRPr="00122883" w:rsidRDefault="00122883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2883" w:rsidRPr="00122883" w:rsidRDefault="00122883" w:rsidP="00F0591D">
            <w:pPr>
              <w:pStyle w:val="af7"/>
              <w:spacing w:line="240" w:lineRule="auto"/>
              <w:ind w:firstLine="340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61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883" w:rsidRPr="00122883" w:rsidRDefault="00122883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Тепловые потребители</w:t>
            </w:r>
          </w:p>
        </w:tc>
      </w:tr>
      <w:tr w:rsidR="00122883" w:rsidTr="00F0591D">
        <w:trPr>
          <w:trHeight w:hRule="exact" w:val="302"/>
          <w:jc w:val="center"/>
        </w:trPr>
        <w:tc>
          <w:tcPr>
            <w:tcW w:w="37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2883" w:rsidRPr="00122883" w:rsidRDefault="00122883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2883" w:rsidRPr="00122883" w:rsidRDefault="00122883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2883" w:rsidRPr="00122883" w:rsidRDefault="00122883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жилые здания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2883" w:rsidRPr="00122883" w:rsidRDefault="00122883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нежилые здания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883" w:rsidRPr="00122883" w:rsidRDefault="00122883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</w:tr>
      <w:tr w:rsidR="00122883" w:rsidTr="00F0591D">
        <w:trPr>
          <w:trHeight w:hRule="exact" w:val="298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2883" w:rsidRPr="00122883" w:rsidRDefault="00122883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Общая отапливаемая площадь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2883" w:rsidRPr="00122883" w:rsidRDefault="00122883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м2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2883" w:rsidRPr="00122883" w:rsidRDefault="00E2088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2883" w:rsidRPr="00122883" w:rsidRDefault="00E2088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83" w:rsidRPr="00122883" w:rsidRDefault="00122883" w:rsidP="00F0591D">
            <w:pPr>
              <w:pStyle w:val="af7"/>
              <w:spacing w:line="240" w:lineRule="auto"/>
              <w:ind w:firstLine="780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4260</w:t>
            </w:r>
          </w:p>
        </w:tc>
      </w:tr>
      <w:tr w:rsidR="00122883" w:rsidTr="00F0591D">
        <w:trPr>
          <w:trHeight w:hRule="exact" w:val="298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2883" w:rsidRPr="00122883" w:rsidRDefault="00122883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Количество жителей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2883" w:rsidRPr="00122883" w:rsidRDefault="00122883" w:rsidP="00F0591D">
            <w:pPr>
              <w:pStyle w:val="af7"/>
              <w:spacing w:line="240" w:lineRule="auto"/>
              <w:ind w:firstLine="520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чел.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2883" w:rsidRPr="00122883" w:rsidRDefault="00E2088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2883" w:rsidRPr="00122883" w:rsidRDefault="00122883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83" w:rsidRPr="00122883" w:rsidRDefault="00122883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883" w:rsidTr="00F0591D">
        <w:trPr>
          <w:trHeight w:hRule="exact" w:val="298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2883" w:rsidRPr="00122883" w:rsidRDefault="00122883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Расчетная тепловая нагрузка, всего: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2883" w:rsidRPr="00122883" w:rsidRDefault="00122883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Гкал/ч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2883" w:rsidRPr="00122883" w:rsidRDefault="00E2088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2883" w:rsidRPr="00122883" w:rsidRDefault="0076556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0,448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883" w:rsidRPr="00122883" w:rsidRDefault="0076556B" w:rsidP="00F0591D">
            <w:pPr>
              <w:pStyle w:val="af7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0,448</w:t>
            </w:r>
          </w:p>
        </w:tc>
      </w:tr>
      <w:tr w:rsidR="00122883" w:rsidTr="00F0591D">
        <w:trPr>
          <w:trHeight w:hRule="exact" w:val="298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2883" w:rsidRPr="00122883" w:rsidRDefault="00122883" w:rsidP="00F0591D">
            <w:pPr>
              <w:pStyle w:val="af7"/>
              <w:spacing w:line="240" w:lineRule="auto"/>
              <w:ind w:left="2700" w:firstLine="0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-отопление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2883" w:rsidRPr="00122883" w:rsidRDefault="00122883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Гкал/ч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2883" w:rsidRPr="00122883" w:rsidRDefault="00E2088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2883" w:rsidRPr="00122883" w:rsidRDefault="0076556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0,438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83" w:rsidRPr="00122883" w:rsidRDefault="0076556B" w:rsidP="00F0591D">
            <w:pPr>
              <w:pStyle w:val="af7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0,438</w:t>
            </w:r>
          </w:p>
        </w:tc>
      </w:tr>
      <w:tr w:rsidR="00122883" w:rsidTr="00F0591D">
        <w:trPr>
          <w:trHeight w:hRule="exact" w:val="298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2883" w:rsidRPr="00122883" w:rsidRDefault="00122883" w:rsidP="00F0591D">
            <w:pPr>
              <w:pStyle w:val="af7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-ГВС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2883" w:rsidRPr="00122883" w:rsidRDefault="00122883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Гкал/ч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2883" w:rsidRPr="00122883" w:rsidRDefault="00122883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2883" w:rsidRPr="00122883" w:rsidRDefault="00122883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0.01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83" w:rsidRPr="00122883" w:rsidRDefault="00122883" w:rsidP="00F0591D">
            <w:pPr>
              <w:pStyle w:val="af7"/>
              <w:spacing w:line="240" w:lineRule="auto"/>
              <w:ind w:firstLine="780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0.01</w:t>
            </w:r>
          </w:p>
        </w:tc>
      </w:tr>
      <w:tr w:rsidR="00122883" w:rsidTr="00F0591D">
        <w:trPr>
          <w:trHeight w:hRule="exact" w:val="298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2883" w:rsidRPr="00122883" w:rsidRDefault="00122883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Потребление тепла, всего: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2883" w:rsidRPr="00122883" w:rsidRDefault="00122883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Гкал/год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2883" w:rsidRDefault="00E2088C" w:rsidP="00F0591D">
            <w:pPr>
              <w:pStyle w:val="af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  <w:p w:rsidR="00E2088C" w:rsidRPr="00122883" w:rsidRDefault="00E2088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2883" w:rsidRPr="00122883" w:rsidRDefault="00C561DE" w:rsidP="00E2088C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883" w:rsidRPr="00122883" w:rsidRDefault="00C561DE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1336</w:t>
            </w:r>
          </w:p>
        </w:tc>
      </w:tr>
      <w:tr w:rsidR="00122883" w:rsidTr="00F0591D">
        <w:trPr>
          <w:trHeight w:hRule="exact" w:val="298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2883" w:rsidRPr="00122883" w:rsidRDefault="00122883" w:rsidP="00F0591D">
            <w:pPr>
              <w:pStyle w:val="af7"/>
              <w:spacing w:line="240" w:lineRule="auto"/>
              <w:ind w:left="2700" w:firstLine="0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-отопление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2883" w:rsidRPr="00122883" w:rsidRDefault="00122883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Гкал/год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2883" w:rsidRPr="00122883" w:rsidRDefault="00E2088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2883" w:rsidRPr="00122883" w:rsidRDefault="00C561DE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83" w:rsidRPr="00122883" w:rsidRDefault="00C561DE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1322</w:t>
            </w:r>
          </w:p>
        </w:tc>
      </w:tr>
      <w:tr w:rsidR="00122883" w:rsidTr="00F0591D">
        <w:trPr>
          <w:trHeight w:hRule="exact" w:val="298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2883" w:rsidRPr="00122883" w:rsidRDefault="00122883" w:rsidP="00F0591D">
            <w:pPr>
              <w:pStyle w:val="af7"/>
              <w:spacing w:line="240" w:lineRule="auto"/>
              <w:ind w:left="1800" w:firstLine="0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-ГВС(летом ГВС нет)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2883" w:rsidRPr="00122883" w:rsidRDefault="00122883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Гкал/год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2883" w:rsidRPr="00122883" w:rsidRDefault="00E2088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2883" w:rsidRPr="00122883" w:rsidRDefault="00C561DE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883" w:rsidRPr="00122883" w:rsidRDefault="00C561DE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</w:tr>
      <w:tr w:rsidR="00122883" w:rsidTr="00F0591D">
        <w:trPr>
          <w:trHeight w:hRule="exact" w:val="298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2883" w:rsidRPr="00122883" w:rsidRDefault="00122883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Норма отопления на 1 м2, всего: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2883" w:rsidRPr="00122883" w:rsidRDefault="00122883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Гкал(м2 год)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2883" w:rsidRPr="00122883" w:rsidRDefault="00E2088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2883" w:rsidRPr="00122883" w:rsidRDefault="00122883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0.19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883" w:rsidRPr="00122883" w:rsidRDefault="00122883" w:rsidP="00F0591D">
            <w:pPr>
              <w:pStyle w:val="af7"/>
              <w:spacing w:line="240" w:lineRule="auto"/>
              <w:ind w:firstLine="780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0.19</w:t>
            </w:r>
          </w:p>
        </w:tc>
      </w:tr>
      <w:tr w:rsidR="00122883" w:rsidTr="00F0591D">
        <w:trPr>
          <w:trHeight w:hRule="exact" w:val="298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2883" w:rsidRPr="00122883" w:rsidRDefault="00122883" w:rsidP="00F0591D">
            <w:pPr>
              <w:pStyle w:val="af7"/>
              <w:spacing w:line="240" w:lineRule="auto"/>
              <w:ind w:left="2760" w:firstLine="0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отопление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2883" w:rsidRPr="00122883" w:rsidRDefault="00122883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Гкал(м2 год)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2883" w:rsidRPr="00122883" w:rsidRDefault="00E2088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2883" w:rsidRPr="00122883" w:rsidRDefault="00122883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0.19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883" w:rsidRPr="00122883" w:rsidRDefault="00122883" w:rsidP="00F0591D">
            <w:pPr>
              <w:pStyle w:val="af7"/>
              <w:spacing w:line="240" w:lineRule="auto"/>
              <w:ind w:firstLine="780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0.19</w:t>
            </w:r>
          </w:p>
        </w:tc>
      </w:tr>
      <w:tr w:rsidR="00122883" w:rsidTr="00F0591D">
        <w:trPr>
          <w:trHeight w:hRule="exact" w:val="312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2883" w:rsidRPr="00122883" w:rsidRDefault="00122883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Норма ГВС на одного человека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2883" w:rsidRPr="00122883" w:rsidRDefault="00122883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Гкал(чел год)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2883" w:rsidRPr="00122883" w:rsidRDefault="00E2088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2883" w:rsidRPr="00122883" w:rsidRDefault="00122883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83" w:rsidRPr="00122883" w:rsidRDefault="00122883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883" w:rsidRDefault="00122883" w:rsidP="00A81523">
      <w:pPr>
        <w:keepLines/>
        <w:widowControl w:val="0"/>
        <w:autoSpaceDE w:val="0"/>
        <w:autoSpaceDN w:val="0"/>
        <w:adjustRightInd w:val="0"/>
        <w:spacing w:before="120" w:after="120" w:line="360" w:lineRule="auto"/>
        <w:jc w:val="right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</w:p>
    <w:p w:rsidR="00122883" w:rsidRDefault="00122883" w:rsidP="00A81523">
      <w:pPr>
        <w:keepLines/>
        <w:widowControl w:val="0"/>
        <w:autoSpaceDE w:val="0"/>
        <w:autoSpaceDN w:val="0"/>
        <w:adjustRightInd w:val="0"/>
        <w:spacing w:before="120" w:after="120" w:line="360" w:lineRule="auto"/>
        <w:jc w:val="right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</w:p>
    <w:p w:rsidR="00122883" w:rsidRDefault="00122883" w:rsidP="00A81523">
      <w:pPr>
        <w:keepLines/>
        <w:widowControl w:val="0"/>
        <w:autoSpaceDE w:val="0"/>
        <w:autoSpaceDN w:val="0"/>
        <w:adjustRightInd w:val="0"/>
        <w:spacing w:before="120" w:after="120" w:line="360" w:lineRule="auto"/>
        <w:jc w:val="right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</w:p>
    <w:p w:rsidR="00122883" w:rsidRPr="00A81523" w:rsidRDefault="00122883" w:rsidP="00A81523">
      <w:pPr>
        <w:keepLines/>
        <w:widowControl w:val="0"/>
        <w:autoSpaceDE w:val="0"/>
        <w:autoSpaceDN w:val="0"/>
        <w:adjustRightInd w:val="0"/>
        <w:spacing w:before="120" w:after="120" w:line="360" w:lineRule="auto"/>
        <w:jc w:val="right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</w:p>
    <w:p w:rsidR="00122883" w:rsidRDefault="00122883" w:rsidP="00BE08F2">
      <w:pPr>
        <w:pStyle w:val="2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31" w:name="_Toc58247681"/>
    </w:p>
    <w:p w:rsidR="00122883" w:rsidRDefault="00122883" w:rsidP="00BE08F2">
      <w:pPr>
        <w:pStyle w:val="2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122883" w:rsidRDefault="00122883" w:rsidP="00BE08F2">
      <w:pPr>
        <w:pStyle w:val="2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122883" w:rsidRDefault="00122883" w:rsidP="00BE08F2">
      <w:pPr>
        <w:pStyle w:val="2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122883" w:rsidRDefault="00122883" w:rsidP="00BE08F2">
      <w:pPr>
        <w:pStyle w:val="2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122883" w:rsidRPr="00122883" w:rsidRDefault="00122883" w:rsidP="00122883">
      <w:pPr>
        <w:rPr>
          <w:lang w:eastAsia="ru-RU"/>
        </w:rPr>
      </w:pPr>
    </w:p>
    <w:p w:rsidR="00122883" w:rsidRDefault="00122883" w:rsidP="00122883">
      <w:pPr>
        <w:pStyle w:val="2"/>
        <w:spacing w:before="120" w:after="120" w:line="360" w:lineRule="auto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122883" w:rsidRDefault="00122883" w:rsidP="00122883">
      <w:pPr>
        <w:pStyle w:val="2"/>
        <w:spacing w:before="120" w:after="120" w:line="360" w:lineRule="auto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6B434F" w:rsidRPr="00FF7DD8" w:rsidRDefault="006B434F" w:rsidP="00122883">
      <w:pPr>
        <w:pStyle w:val="2"/>
        <w:spacing w:before="120" w:after="120" w:line="360" w:lineRule="auto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r w:rsidRPr="00FF7DD8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ЧАСТЬ 6 "Балансы тепловой мощности и тепловой нагрузки в зонах действия источников тепловой энергии"</w:t>
      </w:r>
      <w:bookmarkEnd w:id="31"/>
    </w:p>
    <w:p w:rsidR="006B434F" w:rsidRPr="00A81523" w:rsidRDefault="006B434F" w:rsidP="00A8152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15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Балансы расчетной, установленной, располагаемой тепловой мощности и тепл</w:t>
      </w:r>
      <w:r w:rsidR="00B74286" w:rsidRPr="00A815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овой мощности нетто по котельн</w:t>
      </w:r>
      <w:r w:rsidR="00C666AE" w:rsidRPr="00A81523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ым</w:t>
      </w:r>
      <w:r w:rsidRPr="00A815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представлены </w:t>
      </w:r>
      <w:proofErr w:type="spellStart"/>
      <w:r w:rsidRPr="00A815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hyperlink w:anchor="_bookmark18" w:history="1">
        <w:r w:rsidR="009C6623" w:rsidRPr="00A8152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таблице</w:t>
        </w:r>
        <w:proofErr w:type="spellEnd"/>
        <w:r w:rsidR="00140A7C" w:rsidRPr="00A8152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1.6</w:t>
        </w:r>
      </w:hyperlink>
      <w:r w:rsidR="009C6623" w:rsidRPr="00A8152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40A7C" w:rsidRPr="00A8152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</w:p>
    <w:p w:rsidR="006B434F" w:rsidRPr="00A81523" w:rsidRDefault="006B434F" w:rsidP="00A81523">
      <w:pPr>
        <w:keepLines/>
        <w:widowControl w:val="0"/>
        <w:autoSpaceDE w:val="0"/>
        <w:autoSpaceDN w:val="0"/>
        <w:adjustRightInd w:val="0"/>
        <w:spacing w:before="120" w:after="120" w:line="360" w:lineRule="auto"/>
        <w:jc w:val="right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bookmarkStart w:id="32" w:name="_bookmark18"/>
      <w:bookmarkEnd w:id="32"/>
      <w:r w:rsidRPr="00A81523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Табл.</w:t>
      </w:r>
      <w:r w:rsidR="00140A7C" w:rsidRPr="00A81523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 1.6.4</w:t>
      </w:r>
      <w:r w:rsidR="002B744D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.</w:t>
      </w:r>
      <w:r w:rsidRPr="00A81523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 Балансы тепловой мощности и тепловой нагрузки, Гкал/ч</w:t>
      </w:r>
    </w:p>
    <w:tbl>
      <w:tblPr>
        <w:tblStyle w:val="a6"/>
        <w:tblW w:w="10506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134"/>
        <w:gridCol w:w="1276"/>
        <w:gridCol w:w="1276"/>
        <w:gridCol w:w="1276"/>
        <w:gridCol w:w="1275"/>
        <w:gridCol w:w="1326"/>
      </w:tblGrid>
      <w:tr w:rsidR="00EA4FF1" w:rsidRPr="00C17E5B" w:rsidTr="00A81523">
        <w:tc>
          <w:tcPr>
            <w:tcW w:w="1809" w:type="dxa"/>
            <w:vAlign w:val="center"/>
          </w:tcPr>
          <w:p w:rsidR="00EA4FF1" w:rsidRPr="00C17E5B" w:rsidRDefault="00EA4FF1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17E5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Наименование источника теплоснабжения</w:t>
            </w:r>
          </w:p>
        </w:tc>
        <w:tc>
          <w:tcPr>
            <w:tcW w:w="1134" w:type="dxa"/>
            <w:vAlign w:val="center"/>
          </w:tcPr>
          <w:p w:rsidR="00EA4FF1" w:rsidRPr="00C17E5B" w:rsidRDefault="00EA4FF1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17E5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Установленная мощность Гкал/ч</w:t>
            </w:r>
          </w:p>
        </w:tc>
        <w:tc>
          <w:tcPr>
            <w:tcW w:w="1134" w:type="dxa"/>
            <w:vAlign w:val="center"/>
          </w:tcPr>
          <w:p w:rsidR="00EA4FF1" w:rsidRPr="00C17E5B" w:rsidRDefault="00EA4FF1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17E5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Располагаемая тепловая  мощность Гкал/ч</w:t>
            </w:r>
          </w:p>
        </w:tc>
        <w:tc>
          <w:tcPr>
            <w:tcW w:w="1276" w:type="dxa"/>
            <w:vAlign w:val="center"/>
          </w:tcPr>
          <w:p w:rsidR="00EA4FF1" w:rsidRPr="00C17E5B" w:rsidRDefault="00EA4FF1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17E5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Затраты тепловой мощности на собственные и хозяйственные нужды Гкал/ч</w:t>
            </w:r>
          </w:p>
        </w:tc>
        <w:tc>
          <w:tcPr>
            <w:tcW w:w="1276" w:type="dxa"/>
            <w:vAlign w:val="center"/>
          </w:tcPr>
          <w:p w:rsidR="00EA4FF1" w:rsidRPr="00C17E5B" w:rsidRDefault="00EA4FF1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17E5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Нагрузка потребителей Гкал/ч</w:t>
            </w:r>
          </w:p>
        </w:tc>
        <w:tc>
          <w:tcPr>
            <w:tcW w:w="1276" w:type="dxa"/>
            <w:vAlign w:val="center"/>
          </w:tcPr>
          <w:p w:rsidR="00EA4FF1" w:rsidRPr="00C17E5B" w:rsidRDefault="00EA4FF1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17E5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Тепловые потери в тепловых сетях Гкал/ч</w:t>
            </w:r>
          </w:p>
        </w:tc>
        <w:tc>
          <w:tcPr>
            <w:tcW w:w="1275" w:type="dxa"/>
            <w:vAlign w:val="center"/>
          </w:tcPr>
          <w:p w:rsidR="00EA4FF1" w:rsidRPr="00C17E5B" w:rsidRDefault="00EA4FF1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17E5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Присоединенная тепловая нагрузка (с учетом тепловых потерь в тепловых сетях), Гкал/ч</w:t>
            </w:r>
          </w:p>
        </w:tc>
        <w:tc>
          <w:tcPr>
            <w:tcW w:w="1326" w:type="dxa"/>
            <w:vAlign w:val="center"/>
          </w:tcPr>
          <w:p w:rsidR="00EA4FF1" w:rsidRPr="00C17E5B" w:rsidRDefault="00EA4FF1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17E5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Дефицит (резерв) тепловой мощности Источников тепла, %</w:t>
            </w:r>
          </w:p>
          <w:p w:rsidR="00EA4FF1" w:rsidRPr="00C17E5B" w:rsidRDefault="00EA4FF1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17E5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(+/-)</w:t>
            </w:r>
          </w:p>
        </w:tc>
      </w:tr>
      <w:tr w:rsidR="00EA4FF1" w:rsidRPr="00C17E5B" w:rsidTr="004E52BD">
        <w:tc>
          <w:tcPr>
            <w:tcW w:w="10506" w:type="dxa"/>
            <w:gridSpan w:val="8"/>
            <w:vAlign w:val="center"/>
          </w:tcPr>
          <w:p w:rsidR="00EA4FF1" w:rsidRPr="00C17E5B" w:rsidRDefault="00EA4FF1" w:rsidP="00FB5C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17E5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A14B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Pr="00C17E5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-203</w:t>
            </w:r>
            <w:r w:rsidR="00A81523" w:rsidRPr="00C17E5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EA4FF1" w:rsidRPr="00C17E5B" w:rsidTr="00A81523">
        <w:tc>
          <w:tcPr>
            <w:tcW w:w="1809" w:type="dxa"/>
            <w:vAlign w:val="center"/>
          </w:tcPr>
          <w:p w:rsidR="00BE08F2" w:rsidRPr="00C17E5B" w:rsidRDefault="00A8152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котельная </w:t>
            </w:r>
          </w:p>
          <w:p w:rsidR="00EA4FF1" w:rsidRPr="00C17E5B" w:rsidRDefault="00EA4FF1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A4FF1" w:rsidRPr="00C17E5B" w:rsidRDefault="00EA4FF1" w:rsidP="00D87B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E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</w:t>
            </w:r>
            <w:r w:rsidR="00D87B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2763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EA4FF1" w:rsidRPr="00C17E5B" w:rsidRDefault="00276325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1276" w:type="dxa"/>
            <w:vAlign w:val="center"/>
          </w:tcPr>
          <w:p w:rsidR="00EA4FF1" w:rsidRPr="00C17E5B" w:rsidRDefault="0097761A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0,013</w:t>
            </w:r>
          </w:p>
        </w:tc>
        <w:tc>
          <w:tcPr>
            <w:tcW w:w="1276" w:type="dxa"/>
            <w:vAlign w:val="center"/>
          </w:tcPr>
          <w:p w:rsidR="0076556B" w:rsidRPr="00C17E5B" w:rsidRDefault="00EA4FF1" w:rsidP="00765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E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7655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,363</w:t>
            </w:r>
          </w:p>
        </w:tc>
        <w:tc>
          <w:tcPr>
            <w:tcW w:w="1276" w:type="dxa"/>
            <w:vAlign w:val="center"/>
          </w:tcPr>
          <w:p w:rsidR="00EA4FF1" w:rsidRPr="00C17E5B" w:rsidRDefault="0097761A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0,072</w:t>
            </w:r>
          </w:p>
        </w:tc>
        <w:tc>
          <w:tcPr>
            <w:tcW w:w="1275" w:type="dxa"/>
            <w:vAlign w:val="center"/>
          </w:tcPr>
          <w:p w:rsidR="00EA4FF1" w:rsidRPr="00C17E5B" w:rsidRDefault="0076556B" w:rsidP="009776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0,448</w:t>
            </w:r>
          </w:p>
        </w:tc>
        <w:tc>
          <w:tcPr>
            <w:tcW w:w="1326" w:type="dxa"/>
            <w:vAlign w:val="center"/>
          </w:tcPr>
          <w:p w:rsidR="00EA4FF1" w:rsidRPr="00C17E5B" w:rsidRDefault="00EA4FF1" w:rsidP="00765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E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 w:rsidR="009776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="007655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9776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%,1,</w:t>
            </w:r>
            <w:r w:rsidR="007655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="009776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Гкал/ч</w:t>
            </w:r>
          </w:p>
        </w:tc>
      </w:tr>
    </w:tbl>
    <w:p w:rsidR="006B434F" w:rsidRPr="002424F8" w:rsidRDefault="006B434F" w:rsidP="00BE08F2">
      <w:pPr>
        <w:keepLines/>
        <w:widowControl w:val="0"/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E01B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Тарминском</w:t>
      </w:r>
      <w:proofErr w:type="spellEnd"/>
      <w:r w:rsidR="00D611C5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муниципальном образовании</w:t>
      </w:r>
      <w:r w:rsidR="00C666A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зоны действия котельных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перспективе не изменятся, т.к. </w:t>
      </w:r>
      <w:r w:rsidR="00C64D4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подключение новых абонентов не планируется</w:t>
      </w:r>
      <w:r w:rsidR="00E90364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B434F" w:rsidRPr="00A81523" w:rsidRDefault="00CD2F05" w:rsidP="001076D7">
      <w:pPr>
        <w:pStyle w:val="2"/>
        <w:spacing w:before="120" w:after="12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33" w:name="_Toc58247682"/>
      <w:r w:rsidRPr="00A81523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ЧАСТЬ 7 "Балансы теплоносителя"</w:t>
      </w:r>
      <w:bookmarkEnd w:id="33"/>
    </w:p>
    <w:p w:rsidR="00C17E5B" w:rsidRDefault="00EA4FF1" w:rsidP="00A8152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Теплоносителем во всех котельных является вода. </w:t>
      </w:r>
    </w:p>
    <w:p w:rsidR="00EA4FF1" w:rsidRPr="002424F8" w:rsidRDefault="00EA4FF1" w:rsidP="00A8152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Химподготов</w:t>
      </w:r>
      <w:r w:rsidR="005F5C5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</w:t>
      </w:r>
      <w:proofErr w:type="spellEnd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сетевой воды в </w:t>
      </w:r>
      <w:proofErr w:type="spellStart"/>
      <w:r w:rsidR="000A712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Тарминском</w:t>
      </w:r>
      <w:proofErr w:type="spellEnd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муниципальном образовании в настоящий момент </w:t>
      </w:r>
      <w:r w:rsidR="005F5C5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нет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85BCE" w:rsidRPr="002424F8" w:rsidRDefault="00CF077F" w:rsidP="00A8152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="00985BC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ебет необходи</w:t>
      </w:r>
      <w:r w:rsidR="00B7428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мой </w:t>
      </w:r>
      <w:proofErr w:type="spellStart"/>
      <w:r w:rsidR="00B7428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подпиточной</w:t>
      </w:r>
      <w:proofErr w:type="spellEnd"/>
      <w:r w:rsidR="00B7428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воды в </w:t>
      </w:r>
      <w:r w:rsidR="00D231FD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котельных</w:t>
      </w:r>
      <w:r w:rsidR="00124477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составляет не </w:t>
      </w:r>
      <w:r w:rsidR="00985BC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менее соответствующих расчетных значений, таблица 7.1 </w:t>
      </w:r>
    </w:p>
    <w:p w:rsidR="00985BCE" w:rsidRPr="00A81523" w:rsidRDefault="00985BCE" w:rsidP="00A81523">
      <w:pPr>
        <w:keepLines/>
        <w:widowControl w:val="0"/>
        <w:autoSpaceDE w:val="0"/>
        <w:autoSpaceDN w:val="0"/>
        <w:adjustRightInd w:val="0"/>
        <w:spacing w:before="120" w:after="120" w:line="360" w:lineRule="auto"/>
        <w:jc w:val="right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r w:rsidRPr="00A81523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Табл. 7.1 Балансы теплоносителя, м³/</w:t>
      </w:r>
      <w:r w:rsidR="00C666AE" w:rsidRPr="00A81523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год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7"/>
        <w:gridCol w:w="2647"/>
        <w:gridCol w:w="2741"/>
      </w:tblGrid>
      <w:tr w:rsidR="006B434F" w:rsidRPr="002424F8" w:rsidTr="009B533E">
        <w:trPr>
          <w:trHeight w:val="503"/>
          <w:tblHeader/>
        </w:trPr>
        <w:tc>
          <w:tcPr>
            <w:tcW w:w="4677" w:type="dxa"/>
            <w:vAlign w:val="center"/>
          </w:tcPr>
          <w:p w:rsidR="006B434F" w:rsidRPr="0097761A" w:rsidRDefault="00E90364" w:rsidP="0024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76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Система теплоснабжения</w:t>
            </w:r>
          </w:p>
        </w:tc>
        <w:tc>
          <w:tcPr>
            <w:tcW w:w="2647" w:type="dxa"/>
            <w:vAlign w:val="center"/>
          </w:tcPr>
          <w:p w:rsidR="006B434F" w:rsidRPr="0097761A" w:rsidRDefault="00E90364" w:rsidP="0024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76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Максимальная подпитка сети</w:t>
            </w:r>
            <w:r w:rsidR="00EA4FF1" w:rsidRPr="009776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(м³/год)</w:t>
            </w:r>
          </w:p>
        </w:tc>
        <w:tc>
          <w:tcPr>
            <w:tcW w:w="2741" w:type="dxa"/>
            <w:vAlign w:val="center"/>
          </w:tcPr>
          <w:p w:rsidR="006B434F" w:rsidRPr="0097761A" w:rsidRDefault="00E90364" w:rsidP="0024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76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Дебет </w:t>
            </w:r>
            <w:proofErr w:type="spellStart"/>
            <w:r w:rsidRPr="009776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подпиточной</w:t>
            </w:r>
            <w:proofErr w:type="spellEnd"/>
            <w:r w:rsidRPr="009776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воды</w:t>
            </w:r>
            <w:r w:rsidR="00CF077F" w:rsidRPr="009776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(˃, ˂, =)</w:t>
            </w:r>
            <w:r w:rsidR="00EA4FF1" w:rsidRPr="009776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м³/час</w:t>
            </w:r>
          </w:p>
        </w:tc>
      </w:tr>
      <w:tr w:rsidR="008E204B" w:rsidRPr="002424F8" w:rsidTr="00EA4FF1">
        <w:trPr>
          <w:trHeight w:val="416"/>
        </w:trPr>
        <w:tc>
          <w:tcPr>
            <w:tcW w:w="10065" w:type="dxa"/>
            <w:gridSpan w:val="3"/>
          </w:tcPr>
          <w:p w:rsidR="008E204B" w:rsidRPr="0097761A" w:rsidRDefault="003D471E" w:rsidP="000A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7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котельная </w:t>
            </w:r>
            <w:proofErr w:type="spellStart"/>
            <w:r w:rsidR="000A7124" w:rsidRPr="0097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п.Тарма</w:t>
            </w:r>
            <w:proofErr w:type="spellEnd"/>
          </w:p>
        </w:tc>
      </w:tr>
      <w:tr w:rsidR="006B434F" w:rsidRPr="002424F8" w:rsidTr="003F5590">
        <w:trPr>
          <w:trHeight w:val="330"/>
        </w:trPr>
        <w:tc>
          <w:tcPr>
            <w:tcW w:w="4677" w:type="dxa"/>
          </w:tcPr>
          <w:p w:rsidR="006B434F" w:rsidRPr="0097761A" w:rsidRDefault="006B434F" w:rsidP="0024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7761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Подпитка</w:t>
            </w:r>
            <w:proofErr w:type="spellEnd"/>
            <w:r w:rsidRPr="0097761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97761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всего</w:t>
            </w:r>
            <w:proofErr w:type="spellEnd"/>
          </w:p>
        </w:tc>
        <w:tc>
          <w:tcPr>
            <w:tcW w:w="2647" w:type="dxa"/>
          </w:tcPr>
          <w:p w:rsidR="006B434F" w:rsidRPr="0097761A" w:rsidRDefault="0097761A" w:rsidP="0024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76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220,61</w:t>
            </w:r>
          </w:p>
        </w:tc>
        <w:tc>
          <w:tcPr>
            <w:tcW w:w="2741" w:type="dxa"/>
          </w:tcPr>
          <w:p w:rsidR="006B434F" w:rsidRPr="0097761A" w:rsidRDefault="00BE08F2" w:rsidP="0024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761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="008E204B" w:rsidRPr="009776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4D48" w:rsidRPr="002424F8" w:rsidTr="008366C2">
        <w:trPr>
          <w:trHeight w:val="329"/>
        </w:trPr>
        <w:tc>
          <w:tcPr>
            <w:tcW w:w="10065" w:type="dxa"/>
            <w:gridSpan w:val="3"/>
          </w:tcPr>
          <w:p w:rsidR="00C64D48" w:rsidRPr="0097761A" w:rsidRDefault="00C64D48" w:rsidP="0024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76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776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776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65A95" w:rsidRPr="002424F8" w:rsidTr="0097761A">
        <w:trPr>
          <w:trHeight w:val="405"/>
        </w:trPr>
        <w:tc>
          <w:tcPr>
            <w:tcW w:w="4677" w:type="dxa"/>
            <w:shd w:val="clear" w:color="auto" w:fill="auto"/>
          </w:tcPr>
          <w:p w:rsidR="00065A95" w:rsidRPr="0097761A" w:rsidRDefault="00065A95" w:rsidP="0024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76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- утечки в теплосетях</w:t>
            </w:r>
          </w:p>
        </w:tc>
        <w:tc>
          <w:tcPr>
            <w:tcW w:w="2647" w:type="dxa"/>
            <w:shd w:val="clear" w:color="auto" w:fill="auto"/>
          </w:tcPr>
          <w:p w:rsidR="00065A95" w:rsidRPr="0097761A" w:rsidRDefault="0097761A" w:rsidP="0024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76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220,61</w:t>
            </w:r>
          </w:p>
        </w:tc>
        <w:tc>
          <w:tcPr>
            <w:tcW w:w="2741" w:type="dxa"/>
            <w:shd w:val="clear" w:color="auto" w:fill="auto"/>
          </w:tcPr>
          <w:p w:rsidR="00065A95" w:rsidRPr="0097761A" w:rsidRDefault="00EA4FF1" w:rsidP="0024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76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434F" w:rsidRPr="002424F8" w:rsidTr="0097761A">
        <w:trPr>
          <w:trHeight w:val="425"/>
        </w:trPr>
        <w:tc>
          <w:tcPr>
            <w:tcW w:w="4677" w:type="dxa"/>
            <w:shd w:val="clear" w:color="auto" w:fill="auto"/>
          </w:tcPr>
          <w:p w:rsidR="006B434F" w:rsidRPr="0097761A" w:rsidRDefault="006B434F" w:rsidP="0024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97761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proofErr w:type="spellStart"/>
            <w:r w:rsidRPr="0097761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утечки</w:t>
            </w:r>
            <w:proofErr w:type="spellEnd"/>
            <w:r w:rsidRPr="0097761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 w:rsidRPr="0097761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зданиях</w:t>
            </w:r>
            <w:proofErr w:type="spellEnd"/>
          </w:p>
        </w:tc>
        <w:tc>
          <w:tcPr>
            <w:tcW w:w="2647" w:type="dxa"/>
            <w:shd w:val="clear" w:color="auto" w:fill="auto"/>
          </w:tcPr>
          <w:p w:rsidR="006B434F" w:rsidRPr="0097761A" w:rsidRDefault="008E204B" w:rsidP="0024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76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  <w:r w:rsidR="00FC3814" w:rsidRPr="009776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741" w:type="dxa"/>
            <w:shd w:val="clear" w:color="auto" w:fill="auto"/>
          </w:tcPr>
          <w:p w:rsidR="006B434F" w:rsidRPr="0097761A" w:rsidRDefault="008E204B" w:rsidP="0024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76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434F" w:rsidRPr="002424F8" w:rsidTr="0097761A">
        <w:trPr>
          <w:trHeight w:val="545"/>
        </w:trPr>
        <w:tc>
          <w:tcPr>
            <w:tcW w:w="4677" w:type="dxa"/>
            <w:shd w:val="clear" w:color="auto" w:fill="auto"/>
          </w:tcPr>
          <w:p w:rsidR="006B434F" w:rsidRPr="0097761A" w:rsidRDefault="006B434F" w:rsidP="0024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97761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proofErr w:type="spellStart"/>
            <w:r w:rsidRPr="0097761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нужды</w:t>
            </w:r>
            <w:proofErr w:type="spellEnd"/>
            <w:r w:rsidRPr="0097761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ГВС</w:t>
            </w:r>
          </w:p>
        </w:tc>
        <w:tc>
          <w:tcPr>
            <w:tcW w:w="2647" w:type="dxa"/>
            <w:shd w:val="clear" w:color="auto" w:fill="auto"/>
          </w:tcPr>
          <w:p w:rsidR="006B434F" w:rsidRPr="0097761A" w:rsidRDefault="00B7363E" w:rsidP="0024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9776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1" w:type="dxa"/>
            <w:shd w:val="clear" w:color="auto" w:fill="auto"/>
          </w:tcPr>
          <w:p w:rsidR="006B434F" w:rsidRPr="0097761A" w:rsidRDefault="00B7363E" w:rsidP="0024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761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="00EA4FF1" w:rsidRPr="009776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B434F" w:rsidRPr="001076D7" w:rsidRDefault="006B434F" w:rsidP="00BE08F2">
      <w:pPr>
        <w:pStyle w:val="2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34" w:name="_Toc58247683"/>
      <w:r w:rsidRPr="001076D7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ЧАСТЬ 8 "Топливные балансы источников тепловой энергии и система обеспечения топливом"</w:t>
      </w:r>
      <w:bookmarkEnd w:id="34"/>
    </w:p>
    <w:p w:rsidR="00140A7C" w:rsidRPr="008E53CA" w:rsidRDefault="00E90364" w:rsidP="001076D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Топливом </w:t>
      </w:r>
      <w:r w:rsidR="00D025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котельной</w:t>
      </w:r>
      <w:r w:rsidR="000A12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025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Тарминского</w:t>
      </w:r>
      <w:proofErr w:type="spellEnd"/>
      <w:r w:rsidR="00C666A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8E53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является</w:t>
      </w:r>
      <w:r w:rsidR="000A12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E53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уголь, которы</w:t>
      </w:r>
      <w:r w:rsidR="00D025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й </w:t>
      </w:r>
      <w:r w:rsidR="006B434F" w:rsidRPr="008E53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доставл</w:t>
      </w:r>
      <w:r w:rsidR="008E204B" w:rsidRPr="008E53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яются на склад </w:t>
      </w:r>
      <w:r w:rsidR="00C666AE" w:rsidRPr="008E53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автотранспортом</w:t>
      </w:r>
      <w:r w:rsidR="008E204B" w:rsidRPr="008E53C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B434F" w:rsidRPr="008E53CA" w:rsidRDefault="006B434F" w:rsidP="001076D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53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EA4FF1" w:rsidRPr="008E53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Центральной </w:t>
      </w:r>
      <w:r w:rsidR="00FC3814" w:rsidRPr="008E53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котельной топливоподача и </w:t>
      </w:r>
      <w:proofErr w:type="spellStart"/>
      <w:r w:rsidR="00FC3814" w:rsidRPr="008E53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золо</w:t>
      </w:r>
      <w:proofErr w:type="spellEnd"/>
      <w:r w:rsidR="00FC3814" w:rsidRPr="008E53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-, шлакоудаление - </w:t>
      </w:r>
      <w:r w:rsidR="00D025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механическая</w:t>
      </w:r>
      <w:r w:rsidRPr="008E53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F62607" w:rsidRPr="002424F8" w:rsidRDefault="00F62607" w:rsidP="001076D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качестве резервного топлива в </w:t>
      </w:r>
      <w:r w:rsidR="005F5C5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котель</w:t>
      </w:r>
      <w:r w:rsidR="00D025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ной в </w:t>
      </w:r>
      <w:r w:rsidR="00B931A1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основном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используется уголь. Аварийное топливо в котельн</w:t>
      </w:r>
      <w:r w:rsidR="00D025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отсутствует. </w:t>
      </w:r>
    </w:p>
    <w:p w:rsidR="00453991" w:rsidRPr="002424F8" w:rsidRDefault="006B434F" w:rsidP="001076D7">
      <w:pPr>
        <w:keepLines/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Фактический и расчетный год</w:t>
      </w:r>
      <w:r w:rsidR="00B52F1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овые расходы топлива в </w:t>
      </w:r>
      <w:r w:rsidR="00D231FD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котельных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представлены в </w:t>
      </w:r>
      <w:r w:rsidR="009C662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таблице</w:t>
      </w:r>
      <w:bookmarkStart w:id="35" w:name="_bookmark22"/>
      <w:bookmarkEnd w:id="35"/>
      <w:r w:rsidR="00E90364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8.1</w:t>
      </w:r>
    </w:p>
    <w:p w:rsidR="006B434F" w:rsidRPr="001076D7" w:rsidRDefault="006B434F" w:rsidP="001076D7">
      <w:pPr>
        <w:keepLines/>
        <w:widowControl w:val="0"/>
        <w:autoSpaceDE w:val="0"/>
        <w:autoSpaceDN w:val="0"/>
        <w:adjustRightInd w:val="0"/>
        <w:spacing w:before="120" w:after="120" w:line="360" w:lineRule="auto"/>
        <w:jc w:val="right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r w:rsidRPr="001076D7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Табл.</w:t>
      </w:r>
      <w:r w:rsidR="00CD2F05" w:rsidRPr="001076D7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8.1Топливные балансы </w:t>
      </w:r>
      <w:r w:rsidR="00B52F1C" w:rsidRPr="001076D7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источника</w:t>
      </w:r>
      <w:r w:rsidRPr="001076D7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 тепловой энергии</w:t>
      </w: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134"/>
        <w:gridCol w:w="1276"/>
        <w:gridCol w:w="1418"/>
        <w:gridCol w:w="1417"/>
        <w:gridCol w:w="1985"/>
      </w:tblGrid>
      <w:tr w:rsidR="006225DB" w:rsidRPr="008E53CA" w:rsidTr="00BE08F2">
        <w:trPr>
          <w:trHeight w:val="785"/>
          <w:tblHeader/>
        </w:trPr>
        <w:tc>
          <w:tcPr>
            <w:tcW w:w="2835" w:type="dxa"/>
            <w:vAlign w:val="center"/>
          </w:tcPr>
          <w:p w:rsidR="006225DB" w:rsidRPr="008E53CA" w:rsidRDefault="006225DB" w:rsidP="00371738">
            <w:pPr>
              <w:keepLines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8E53CA">
              <w:rPr>
                <w:rFonts w:ascii="Times New Roman" w:eastAsia="Times New Roman" w:hAnsi="Times New Roman" w:cs="Times New Roman"/>
                <w:b/>
              </w:rPr>
              <w:t>Теплоисточник</w:t>
            </w:r>
            <w:proofErr w:type="spellEnd"/>
          </w:p>
        </w:tc>
        <w:tc>
          <w:tcPr>
            <w:tcW w:w="1134" w:type="dxa"/>
          </w:tcPr>
          <w:p w:rsidR="006225DB" w:rsidRPr="008E53CA" w:rsidRDefault="006225DB" w:rsidP="00371738">
            <w:pPr>
              <w:keepLines/>
              <w:spacing w:before="114"/>
              <w:ind w:left="142" w:right="10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8E53CA">
              <w:rPr>
                <w:rFonts w:ascii="Times New Roman" w:eastAsia="Times New Roman" w:hAnsi="Times New Roman" w:cs="Times New Roman"/>
                <w:b/>
                <w:sz w:val="20"/>
              </w:rPr>
              <w:t>Уст</w:t>
            </w:r>
            <w:proofErr w:type="spellEnd"/>
            <w:r w:rsidRPr="008E53CA">
              <w:rPr>
                <w:rFonts w:ascii="Times New Roman" w:eastAsia="Times New Roman" w:hAnsi="Times New Roman" w:cs="Times New Roman"/>
                <w:b/>
                <w:sz w:val="20"/>
              </w:rPr>
              <w:t xml:space="preserve">. </w:t>
            </w:r>
            <w:proofErr w:type="spellStart"/>
            <w:r w:rsidRPr="008E53CA">
              <w:rPr>
                <w:rFonts w:ascii="Times New Roman" w:eastAsia="Times New Roman" w:hAnsi="Times New Roman" w:cs="Times New Roman"/>
                <w:b/>
                <w:sz w:val="20"/>
              </w:rPr>
              <w:t>мощн</w:t>
            </w:r>
            <w:proofErr w:type="spellEnd"/>
            <w:r w:rsidRPr="008E53CA">
              <w:rPr>
                <w:rFonts w:ascii="Times New Roman" w:eastAsia="Times New Roman" w:hAnsi="Times New Roman" w:cs="Times New Roman"/>
                <w:b/>
                <w:sz w:val="20"/>
              </w:rPr>
              <w:t xml:space="preserve">., </w:t>
            </w:r>
            <w:proofErr w:type="spellStart"/>
            <w:r w:rsidRPr="008E53CA">
              <w:rPr>
                <w:rFonts w:ascii="Times New Roman" w:eastAsia="Times New Roman" w:hAnsi="Times New Roman" w:cs="Times New Roman"/>
                <w:b/>
                <w:sz w:val="20"/>
              </w:rPr>
              <w:t>Гкал</w:t>
            </w:r>
            <w:proofErr w:type="spellEnd"/>
            <w:r w:rsidRPr="008E53CA">
              <w:rPr>
                <w:rFonts w:ascii="Times New Roman" w:eastAsia="Times New Roman" w:hAnsi="Times New Roman" w:cs="Times New Roman"/>
                <w:b/>
                <w:sz w:val="20"/>
              </w:rPr>
              <w:t>/ч</w:t>
            </w:r>
          </w:p>
        </w:tc>
        <w:tc>
          <w:tcPr>
            <w:tcW w:w="1276" w:type="dxa"/>
          </w:tcPr>
          <w:p w:rsidR="006225DB" w:rsidRPr="008E53CA" w:rsidRDefault="006225DB" w:rsidP="00371738">
            <w:pPr>
              <w:keepLines/>
              <w:spacing w:before="114"/>
              <w:ind w:left="142" w:right="11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8E53CA">
              <w:rPr>
                <w:rFonts w:ascii="Times New Roman" w:eastAsia="Times New Roman" w:hAnsi="Times New Roman" w:cs="Times New Roman"/>
                <w:b/>
                <w:sz w:val="20"/>
              </w:rPr>
              <w:t>Расч</w:t>
            </w:r>
            <w:proofErr w:type="spellEnd"/>
            <w:r w:rsidRPr="008E53CA">
              <w:rPr>
                <w:rFonts w:ascii="Times New Roman" w:eastAsia="Times New Roman" w:hAnsi="Times New Roman" w:cs="Times New Roman"/>
                <w:b/>
                <w:sz w:val="20"/>
              </w:rPr>
              <w:t xml:space="preserve">. </w:t>
            </w:r>
            <w:proofErr w:type="spellStart"/>
            <w:r w:rsidRPr="008E53CA">
              <w:rPr>
                <w:rFonts w:ascii="Times New Roman" w:eastAsia="Times New Roman" w:hAnsi="Times New Roman" w:cs="Times New Roman"/>
                <w:b/>
                <w:sz w:val="20"/>
              </w:rPr>
              <w:t>нагрузка</w:t>
            </w:r>
            <w:proofErr w:type="spellEnd"/>
            <w:r w:rsidRPr="008E53CA">
              <w:rPr>
                <w:rFonts w:ascii="Times New Roman" w:eastAsia="Times New Roman" w:hAnsi="Times New Roman" w:cs="Times New Roman"/>
                <w:b/>
                <w:sz w:val="20"/>
              </w:rPr>
              <w:t xml:space="preserve">, </w:t>
            </w:r>
            <w:proofErr w:type="spellStart"/>
            <w:r w:rsidRPr="008E53CA">
              <w:rPr>
                <w:rFonts w:ascii="Times New Roman" w:eastAsia="Times New Roman" w:hAnsi="Times New Roman" w:cs="Times New Roman"/>
                <w:b/>
                <w:sz w:val="20"/>
              </w:rPr>
              <w:t>Гкал</w:t>
            </w:r>
            <w:proofErr w:type="spellEnd"/>
            <w:r w:rsidRPr="008E53CA">
              <w:rPr>
                <w:rFonts w:ascii="Times New Roman" w:eastAsia="Times New Roman" w:hAnsi="Times New Roman" w:cs="Times New Roman"/>
                <w:b/>
                <w:sz w:val="20"/>
              </w:rPr>
              <w:t>/ч</w:t>
            </w:r>
          </w:p>
        </w:tc>
        <w:tc>
          <w:tcPr>
            <w:tcW w:w="1418" w:type="dxa"/>
          </w:tcPr>
          <w:p w:rsidR="006225DB" w:rsidRPr="008E53CA" w:rsidRDefault="006225DB" w:rsidP="00371738">
            <w:pPr>
              <w:keepLines/>
              <w:spacing w:before="11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6225DB" w:rsidRPr="008E53CA" w:rsidRDefault="006225DB" w:rsidP="00371738">
            <w:pPr>
              <w:keepLines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8E53CA">
              <w:rPr>
                <w:rFonts w:ascii="Times New Roman" w:eastAsia="Times New Roman" w:hAnsi="Times New Roman" w:cs="Times New Roman"/>
                <w:b/>
                <w:sz w:val="20"/>
              </w:rPr>
              <w:t>Вид</w:t>
            </w:r>
            <w:proofErr w:type="spellEnd"/>
            <w:r w:rsidRPr="008E53C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т</w:t>
            </w:r>
            <w:proofErr w:type="spellStart"/>
            <w:r w:rsidRPr="008E53CA">
              <w:rPr>
                <w:rFonts w:ascii="Times New Roman" w:eastAsia="Times New Roman" w:hAnsi="Times New Roman" w:cs="Times New Roman"/>
                <w:b/>
                <w:sz w:val="20"/>
              </w:rPr>
              <w:t>оплива</w:t>
            </w:r>
            <w:proofErr w:type="spellEnd"/>
          </w:p>
        </w:tc>
        <w:tc>
          <w:tcPr>
            <w:tcW w:w="1417" w:type="dxa"/>
            <w:vAlign w:val="center"/>
          </w:tcPr>
          <w:p w:rsidR="006225DB" w:rsidRPr="008E53CA" w:rsidRDefault="006225DB" w:rsidP="00371738">
            <w:pPr>
              <w:keepLines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proofErr w:type="spellStart"/>
            <w:r w:rsidRPr="008E53C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Факт.расход</w:t>
            </w:r>
            <w:proofErr w:type="spellEnd"/>
            <w:r w:rsidRPr="008E53C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топлива,</w:t>
            </w:r>
          </w:p>
          <w:p w:rsidR="006225DB" w:rsidRPr="008E53CA" w:rsidRDefault="006225DB" w:rsidP="00371738">
            <w:pPr>
              <w:keepLines/>
              <w:spacing w:line="210" w:lineRule="exact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8E53C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т/год</w:t>
            </w:r>
          </w:p>
        </w:tc>
        <w:tc>
          <w:tcPr>
            <w:tcW w:w="1985" w:type="dxa"/>
          </w:tcPr>
          <w:p w:rsidR="006225DB" w:rsidRPr="008E53CA" w:rsidRDefault="006225DB" w:rsidP="00371738">
            <w:pPr>
              <w:keepLines/>
              <w:spacing w:before="115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proofErr w:type="spellStart"/>
            <w:r w:rsidRPr="008E53CA">
              <w:rPr>
                <w:rFonts w:ascii="Times New Roman" w:eastAsia="Times New Roman" w:hAnsi="Times New Roman" w:cs="Times New Roman"/>
                <w:b/>
                <w:sz w:val="20"/>
              </w:rPr>
              <w:t>Резервное</w:t>
            </w:r>
            <w:proofErr w:type="spellEnd"/>
            <w:r w:rsidRPr="008E53CA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</w:t>
            </w:r>
            <w:proofErr w:type="spellStart"/>
            <w:r w:rsidRPr="008E53CA">
              <w:rPr>
                <w:rFonts w:ascii="Times New Roman" w:eastAsia="Times New Roman" w:hAnsi="Times New Roman" w:cs="Times New Roman"/>
                <w:b/>
                <w:sz w:val="20"/>
              </w:rPr>
              <w:t>аварийное</w:t>
            </w:r>
            <w:proofErr w:type="spellEnd"/>
            <w:r w:rsidRPr="008E53CA">
              <w:rPr>
                <w:rFonts w:ascii="Times New Roman" w:eastAsia="Times New Roman" w:hAnsi="Times New Roman" w:cs="Times New Roman"/>
                <w:b/>
                <w:sz w:val="20"/>
              </w:rPr>
              <w:t xml:space="preserve">) </w:t>
            </w:r>
            <w:proofErr w:type="spellStart"/>
            <w:r w:rsidRPr="008E53CA">
              <w:rPr>
                <w:rFonts w:ascii="Times New Roman" w:eastAsia="Times New Roman" w:hAnsi="Times New Roman" w:cs="Times New Roman"/>
                <w:b/>
                <w:sz w:val="20"/>
              </w:rPr>
              <w:t>топливо</w:t>
            </w:r>
            <w:proofErr w:type="spellEnd"/>
            <w:r w:rsidRPr="008E53CA">
              <w:rPr>
                <w:rFonts w:ascii="Times New Roman" w:eastAsia="Times New Roman" w:hAnsi="Times New Roman" w:cs="Times New Roman"/>
                <w:b/>
                <w:sz w:val="20"/>
              </w:rPr>
              <w:t xml:space="preserve">, </w:t>
            </w:r>
            <w:r w:rsidRPr="008E53C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т</w:t>
            </w:r>
          </w:p>
        </w:tc>
      </w:tr>
      <w:tr w:rsidR="00CB21EE" w:rsidRPr="008E53CA" w:rsidTr="00BE08F2">
        <w:trPr>
          <w:trHeight w:val="435"/>
        </w:trPr>
        <w:tc>
          <w:tcPr>
            <w:tcW w:w="2835" w:type="dxa"/>
            <w:vAlign w:val="center"/>
          </w:tcPr>
          <w:p w:rsidR="00BE08F2" w:rsidRPr="008E53CA" w:rsidRDefault="00095410" w:rsidP="00CB21EE">
            <w:pPr>
              <w:keepLines/>
              <w:spacing w:before="59" w:line="257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E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spellEnd"/>
            <w:r w:rsidRPr="008E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</w:t>
            </w:r>
            <w:proofErr w:type="spellEnd"/>
            <w:r w:rsidRPr="008E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B21EE" w:rsidRPr="008E53CA" w:rsidRDefault="00CB21EE" w:rsidP="00CB21EE">
            <w:pPr>
              <w:keepLines/>
              <w:spacing w:before="59" w:line="257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CB21EE" w:rsidRPr="00781651" w:rsidRDefault="00CB21EE" w:rsidP="00BE08F2">
            <w:pPr>
              <w:keepLines/>
              <w:spacing w:before="56" w:line="259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53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</w:t>
            </w:r>
            <w:r w:rsidR="0078165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276" w:type="dxa"/>
            <w:vAlign w:val="center"/>
          </w:tcPr>
          <w:p w:rsidR="00CB21EE" w:rsidRPr="00D87B47" w:rsidRDefault="0076556B" w:rsidP="00BE08F2">
            <w:pPr>
              <w:keepLines/>
              <w:spacing w:before="56" w:line="259" w:lineRule="exact"/>
              <w:ind w:left="-40" w:right="1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0,448</w:t>
            </w:r>
          </w:p>
        </w:tc>
        <w:tc>
          <w:tcPr>
            <w:tcW w:w="1418" w:type="dxa"/>
            <w:vAlign w:val="center"/>
          </w:tcPr>
          <w:p w:rsidR="00CB21EE" w:rsidRPr="008E53CA" w:rsidRDefault="00CB21EE" w:rsidP="00BE08F2">
            <w:pPr>
              <w:keepLines/>
              <w:spacing w:before="56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53CA">
              <w:rPr>
                <w:rFonts w:ascii="Times New Roman" w:eastAsia="Times New Roman" w:hAnsi="Times New Roman" w:cs="Times New Roman"/>
                <w:sz w:val="24"/>
                <w:lang w:val="ru-RU"/>
              </w:rPr>
              <w:t>бурый уголь</w:t>
            </w:r>
          </w:p>
        </w:tc>
        <w:tc>
          <w:tcPr>
            <w:tcW w:w="1417" w:type="dxa"/>
            <w:vAlign w:val="center"/>
          </w:tcPr>
          <w:p w:rsidR="00CB21EE" w:rsidRPr="008E53CA" w:rsidRDefault="002417B8" w:rsidP="002417B8">
            <w:pPr>
              <w:keepLines/>
              <w:spacing w:before="56" w:line="259" w:lineRule="exact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644,7</w:t>
            </w:r>
          </w:p>
        </w:tc>
        <w:tc>
          <w:tcPr>
            <w:tcW w:w="1985" w:type="dxa"/>
            <w:vAlign w:val="center"/>
          </w:tcPr>
          <w:p w:rsidR="00CB21EE" w:rsidRPr="008E53CA" w:rsidRDefault="00CB21EE" w:rsidP="00BE08F2">
            <w:pPr>
              <w:keepLines/>
              <w:spacing w:before="56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53CA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</w:tc>
      </w:tr>
    </w:tbl>
    <w:p w:rsidR="00781651" w:rsidRDefault="00781651" w:rsidP="00BA6F3A">
      <w:pPr>
        <w:keepLines/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F50A6" w:rsidRPr="002424F8" w:rsidRDefault="006B434F" w:rsidP="00BA6F3A">
      <w:pPr>
        <w:keepLines/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Фактические расходы </w:t>
      </w:r>
      <w:r w:rsidR="00734405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соответствует расчетным, т.к. сформированы по нормативу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Расчетные расходы определены для существующего состояния тепловых нагр</w:t>
      </w:r>
      <w:r w:rsidR="003B74CD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узок.</w:t>
      </w:r>
    </w:p>
    <w:p w:rsidR="00F62607" w:rsidRPr="002424F8" w:rsidRDefault="00F62607" w:rsidP="00BA6F3A">
      <w:pPr>
        <w:keepLines/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Поставку угля осуществляет обслуживающая организация </w:t>
      </w:r>
      <w:r w:rsidR="0025331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МУП "</w:t>
      </w:r>
      <w:r w:rsidR="000313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Модуль</w:t>
      </w:r>
      <w:r w:rsidR="0025331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62607" w:rsidRPr="002424F8" w:rsidRDefault="00F62607" w:rsidP="00BA6F3A">
      <w:pPr>
        <w:keepLines/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Поставки топлива в периоды расчетных температур наружного воздуха стабильные. Срывов поставок за последние 3 года не наблюдается.</w:t>
      </w:r>
    </w:p>
    <w:p w:rsidR="006B434F" w:rsidRPr="00BA6F3A" w:rsidRDefault="006B434F" w:rsidP="00BE08F2">
      <w:pPr>
        <w:pStyle w:val="2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36" w:name="_Toc58247684"/>
      <w:r w:rsidRPr="00BA6F3A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ЧАСТ</w:t>
      </w:r>
      <w:r w:rsidR="00CD2F05" w:rsidRPr="00BA6F3A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Ь 9 "Надежность теплоснабжения"</w:t>
      </w:r>
      <w:bookmarkEnd w:id="36"/>
    </w:p>
    <w:p w:rsidR="006B434F" w:rsidRPr="002424F8" w:rsidRDefault="006B434F" w:rsidP="00BA6F3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Нормативные требования к надёжности теплоснабжен</w:t>
      </w:r>
      <w:r w:rsidR="00C866B7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ия установлены в СНиП 41.02.2003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«Т</w:t>
      </w:r>
      <w:r w:rsidR="00C866B7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епловые</w:t>
      </w:r>
      <w:r w:rsidR="00C866B7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сети» в части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пунктов 6.27-6.32 раздела «Надежность».</w:t>
      </w:r>
    </w:p>
    <w:p w:rsidR="006B434F" w:rsidRPr="002424F8" w:rsidRDefault="006B434F" w:rsidP="00BA6F3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Согласно СНиП нормативный уровень надежности схемы теплоснабжения определяется по трем показателям (критериям): </w:t>
      </w:r>
    </w:p>
    <w:p w:rsidR="006B434F" w:rsidRPr="002424F8" w:rsidRDefault="006B434F" w:rsidP="00BA6F3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вероятности безотказной работы [Р], </w:t>
      </w:r>
    </w:p>
    <w:p w:rsidR="006B434F" w:rsidRPr="002424F8" w:rsidRDefault="006B434F" w:rsidP="00BA6F3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коэффициенту готовности [Кг] </w:t>
      </w:r>
    </w:p>
    <w:p w:rsidR="006B434F" w:rsidRPr="002424F8" w:rsidRDefault="006B434F" w:rsidP="00BA6F3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 живучести [Ж].</w:t>
      </w:r>
    </w:p>
    <w:p w:rsidR="006B434F" w:rsidRPr="002424F8" w:rsidRDefault="006B434F" w:rsidP="00BA6F3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Минимально допустимые показатели вероятности</w:t>
      </w:r>
      <w:r w:rsidR="000A12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безотказной</w:t>
      </w:r>
      <w:r w:rsidR="00115051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работы </w:t>
      </w:r>
      <w:r w:rsidR="006C3F5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становлены СНиП 41-02-2003 для:</w:t>
      </w:r>
    </w:p>
    <w:p w:rsidR="006B434F" w:rsidRPr="002424F8" w:rsidRDefault="006B434F" w:rsidP="00BA6F3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источника теплоты Рит = 0.97;</w:t>
      </w:r>
    </w:p>
    <w:p w:rsidR="006B434F" w:rsidRPr="002424F8" w:rsidRDefault="006B434F" w:rsidP="00BA6F3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тепловых сетей </w:t>
      </w:r>
      <w:proofErr w:type="spellStart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Ртс</w:t>
      </w:r>
      <w:proofErr w:type="spellEnd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0.9;</w:t>
      </w:r>
    </w:p>
    <w:p w:rsidR="006B434F" w:rsidRPr="002424F8" w:rsidRDefault="006B434F" w:rsidP="00BA6F3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потребителя теплоты </w:t>
      </w:r>
      <w:proofErr w:type="spellStart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Рпт</w:t>
      </w:r>
      <w:proofErr w:type="spellEnd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0.99;</w:t>
      </w:r>
    </w:p>
    <w:p w:rsidR="006B434F" w:rsidRPr="002424F8" w:rsidRDefault="006B434F" w:rsidP="00BA6F3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система теплоснабжения в целом </w:t>
      </w:r>
      <w:proofErr w:type="spellStart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Рсцт</w:t>
      </w:r>
      <w:proofErr w:type="spellEnd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0.9*0.97*0.99 = 0.86.</w:t>
      </w:r>
    </w:p>
    <w:p w:rsidR="00115051" w:rsidRPr="002424F8" w:rsidRDefault="00115051" w:rsidP="00BA6F3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муниципальном образовании организовано ведение учета аварийных ситуаций в системе централизованного теплоснабжения. Согласно "Журнал учета аварийных </w:t>
      </w:r>
      <w:r w:rsidRPr="00A0783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ситуаций" за период 20</w:t>
      </w:r>
      <w:r w:rsidR="00A14BEF" w:rsidRPr="00A07835">
        <w:rPr>
          <w:rFonts w:ascii="Times New Roman" w:eastAsiaTheme="minorEastAsia" w:hAnsi="Times New Roman" w:cs="Times New Roman"/>
          <w:sz w:val="28"/>
          <w:szCs w:val="28"/>
          <w:lang w:eastAsia="ru-RU"/>
        </w:rPr>
        <w:t>23</w:t>
      </w:r>
      <w:r w:rsidRPr="00A0783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аварийные ситуации не зафиксированы.</w:t>
      </w:r>
    </w:p>
    <w:p w:rsidR="006B434F" w:rsidRPr="002424F8" w:rsidRDefault="00115051" w:rsidP="00BA6F3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Журнал учета частоты отказа, продолжительности ремонта</w:t>
      </w:r>
      <w:r w:rsidR="00E54FE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имеет сведений об отказах т.е.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исходн</w:t>
      </w:r>
      <w:r w:rsidR="00E54FE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информация для расчета показателей надежности, таких так:</w:t>
      </w:r>
    </w:p>
    <w:p w:rsidR="006B434F" w:rsidRPr="002424F8" w:rsidRDefault="00BA6F3A" w:rsidP="00BA6F3A">
      <w:pPr>
        <w:keepLines/>
        <w:widowControl w:val="0"/>
        <w:tabs>
          <w:tab w:val="left" w:pos="1278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- </w:t>
      </w:r>
      <w:r w:rsidR="006B434F" w:rsidRPr="002424F8">
        <w:rPr>
          <w:rFonts w:ascii="Times New Roman" w:eastAsiaTheme="minorEastAsia" w:hAnsi="Times New Roman" w:cs="Times New Roman"/>
          <w:sz w:val="28"/>
          <w:szCs w:val="24"/>
          <w:lang w:eastAsia="ru-RU"/>
        </w:rPr>
        <w:t>средневзвешенная частота отказов за периоды эксплуатации: от 1 до 3 лет; от 3 до 17 лет; от 17 лет и</w:t>
      </w:r>
      <w:r w:rsidR="000A1259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="006B434F" w:rsidRPr="002424F8">
        <w:rPr>
          <w:rFonts w:ascii="Times New Roman" w:eastAsiaTheme="minorEastAsia" w:hAnsi="Times New Roman" w:cs="Times New Roman"/>
          <w:sz w:val="28"/>
          <w:szCs w:val="24"/>
          <w:lang w:eastAsia="ru-RU"/>
        </w:rPr>
        <w:t>выше;</w:t>
      </w:r>
    </w:p>
    <w:p w:rsidR="006B434F" w:rsidRPr="002424F8" w:rsidRDefault="00BA6F3A" w:rsidP="00BA6F3A">
      <w:pPr>
        <w:keepLines/>
        <w:widowControl w:val="0"/>
        <w:tabs>
          <w:tab w:val="left" w:pos="127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- </w:t>
      </w:r>
      <w:r w:rsidR="006B434F" w:rsidRPr="002424F8">
        <w:rPr>
          <w:rFonts w:ascii="Times New Roman" w:eastAsiaTheme="minorEastAsia" w:hAnsi="Times New Roman" w:cs="Times New Roman"/>
          <w:sz w:val="28"/>
          <w:szCs w:val="24"/>
          <w:lang w:eastAsia="ru-RU"/>
        </w:rPr>
        <w:t>средневзвешенная продолжительность ремонта;</w:t>
      </w:r>
    </w:p>
    <w:p w:rsidR="00E54FE8" w:rsidRPr="002424F8" w:rsidRDefault="00BA6F3A" w:rsidP="00BA6F3A">
      <w:pPr>
        <w:keepLines/>
        <w:widowControl w:val="0"/>
        <w:tabs>
          <w:tab w:val="left" w:pos="128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- </w:t>
      </w:r>
      <w:r w:rsidR="006B434F" w:rsidRPr="002424F8">
        <w:rPr>
          <w:rFonts w:ascii="Times New Roman" w:eastAsiaTheme="minorEastAsia" w:hAnsi="Times New Roman" w:cs="Times New Roman"/>
          <w:sz w:val="28"/>
          <w:szCs w:val="24"/>
          <w:lang w:eastAsia="ru-RU"/>
        </w:rPr>
        <w:t>средневзвешенная продолжительность ремонта в зависимости от диаметра участка тепловой</w:t>
      </w:r>
      <w:r w:rsidR="000A1259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="006B434F" w:rsidRPr="002424F8">
        <w:rPr>
          <w:rFonts w:ascii="Times New Roman" w:eastAsiaTheme="minorEastAsia" w:hAnsi="Times New Roman" w:cs="Times New Roman"/>
          <w:sz w:val="28"/>
          <w:szCs w:val="24"/>
          <w:lang w:eastAsia="ru-RU"/>
        </w:rPr>
        <w:t>сети.</w:t>
      </w:r>
    </w:p>
    <w:p w:rsidR="00E54FE8" w:rsidRPr="002424F8" w:rsidRDefault="00E54FE8" w:rsidP="00BA6F3A">
      <w:pPr>
        <w:keepLines/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BA6F3A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В настоящее время сети централизованного теплоснабжения имеют </w:t>
      </w:r>
      <w:r w:rsidRPr="00371738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значительный износ </w:t>
      </w:r>
      <w:r w:rsidR="00BA6F3A" w:rsidRPr="00371738">
        <w:rPr>
          <w:rFonts w:ascii="Times New Roman" w:eastAsiaTheme="minorEastAsia" w:hAnsi="Times New Roman" w:cs="Times New Roman"/>
          <w:sz w:val="28"/>
          <w:szCs w:val="24"/>
          <w:lang w:eastAsia="ru-RU"/>
        </w:rPr>
        <w:t>–90-95</w:t>
      </w:r>
      <w:r w:rsidRPr="00371738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%. </w:t>
      </w:r>
      <w:r w:rsidR="00CB468D">
        <w:rPr>
          <w:rFonts w:ascii="Times New Roman" w:eastAsiaTheme="minorEastAsia" w:hAnsi="Times New Roman" w:cs="Times New Roman"/>
          <w:sz w:val="28"/>
          <w:szCs w:val="24"/>
          <w:lang w:eastAsia="ru-RU"/>
        </w:rPr>
        <w:t>В</w:t>
      </w:r>
      <w:r w:rsidRPr="00371738">
        <w:rPr>
          <w:rFonts w:ascii="Times New Roman" w:eastAsiaTheme="minorEastAsia" w:hAnsi="Times New Roman" w:cs="Times New Roman"/>
          <w:sz w:val="28"/>
          <w:szCs w:val="24"/>
          <w:lang w:eastAsia="ru-RU"/>
        </w:rPr>
        <w:t>виду ветхости, в целях исключения аварийных</w:t>
      </w:r>
      <w:r w:rsidRPr="00BA6F3A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ситуаций в дальнейшей работе, а </w:t>
      </w:r>
      <w:r w:rsidR="00BA6F3A" w:rsidRPr="00BA6F3A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также</w:t>
      </w:r>
      <w:r w:rsidRPr="00BA6F3A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снижения потерь при передаче тепловой</w:t>
      </w:r>
      <w:r w:rsidRPr="002424F8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энергии.</w:t>
      </w:r>
    </w:p>
    <w:p w:rsidR="00140A7C" w:rsidRPr="002424F8" w:rsidRDefault="006B434F" w:rsidP="00BA6F3A">
      <w:pPr>
        <w:keepLines/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4"/>
          <w:lang w:eastAsia="ru-RU"/>
        </w:rPr>
        <w:t>Для рассматриваемой схемы теплоснабжения минимально допустимые показатели вероятности безотказной работы приняты</w:t>
      </w:r>
      <w:r w:rsidR="00452223" w:rsidRPr="002424F8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по значениям СНиП 41-02- 2003.</w:t>
      </w:r>
    </w:p>
    <w:p w:rsidR="006B434F" w:rsidRPr="002424F8" w:rsidRDefault="006B434F" w:rsidP="00BA6F3A">
      <w:pPr>
        <w:keepLines/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82D75">
        <w:rPr>
          <w:rFonts w:ascii="Times New Roman" w:eastAsiaTheme="minorEastAsia" w:hAnsi="Times New Roman" w:cs="Times New Roman"/>
          <w:sz w:val="28"/>
          <w:szCs w:val="24"/>
          <w:lang w:eastAsia="ru-RU"/>
        </w:rPr>
        <w:lastRenderedPageBreak/>
        <w:t>За прошедший отопительный период по настоящее время аварийных отключений потребителей, восстановлений теплоснабжения потребителей после аварийных отключений в рассматриваемой системе</w:t>
      </w:r>
      <w:r w:rsidR="00A14BEF" w:rsidRPr="00E82D7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теплоснабжения до базового 2023</w:t>
      </w:r>
      <w:r w:rsidR="00E82D7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года, включительно, не зафиксировано</w:t>
      </w:r>
      <w:r w:rsidR="00C866B7" w:rsidRPr="00E82D75">
        <w:rPr>
          <w:rFonts w:ascii="Times New Roman" w:eastAsiaTheme="minorEastAsia" w:hAnsi="Times New Roman" w:cs="Times New Roman"/>
          <w:sz w:val="28"/>
          <w:szCs w:val="24"/>
          <w:lang w:eastAsia="ru-RU"/>
        </w:rPr>
        <w:t>.</w:t>
      </w:r>
    </w:p>
    <w:p w:rsidR="006B434F" w:rsidRPr="002424F8" w:rsidRDefault="00B52F1C" w:rsidP="00BA6F3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Среди факторов, влияющих на надежность системы теплоснабжения, следует отметить, что для бесперебойной и качественной работы системы теплоснабжения, оборудование кот</w:t>
      </w:r>
      <w:r w:rsidR="00734405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ельных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сет</w:t>
      </w:r>
      <w:r w:rsidR="00734405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="00E54FE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должны</w:t>
      </w:r>
      <w:proofErr w:type="spellEnd"/>
      <w:r w:rsidR="00E54FE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быть в хорошем состоянии, что в настоящее время </w:t>
      </w:r>
      <w:r w:rsidR="0025331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</w:t>
      </w:r>
      <w:r w:rsidR="00E54FE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соответствует этому критерию, т.к. износ </w:t>
      </w:r>
      <w:r w:rsidR="000864C9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сетей более </w:t>
      </w:r>
      <w:r w:rsidR="00FF1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90-95</w:t>
      </w:r>
      <w:r w:rsidR="000864C9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%.</w:t>
      </w:r>
    </w:p>
    <w:p w:rsidR="00BE0443" w:rsidRPr="002424F8" w:rsidRDefault="00BE0443" w:rsidP="00BA6F3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Аварийные ситуации при теплоснабжении, расследование причин которых осуществляется федеральным органом исполнительной власти, уполномоченным на осуществление федерального государственного энергетического надзора, в соответствии с Правилами расследования причин аварийных ситуаций при теплоснабжении, утвержденными постановлением Правительства Российской Федерации от 17 октября 2015 г. </w:t>
      </w:r>
      <w:r w:rsidR="0025331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1114 "О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электроэнергетике", за последние 5 лет в </w:t>
      </w:r>
      <w:proofErr w:type="spellStart"/>
      <w:r w:rsidR="000A125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Тарминском</w:t>
      </w:r>
      <w:proofErr w:type="spellEnd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муниципальном образовании не зафиксированы.</w:t>
      </w:r>
    </w:p>
    <w:p w:rsidR="00BE0443" w:rsidRPr="002424F8" w:rsidRDefault="00BE0443" w:rsidP="00BA6F3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 СП.124.13330.2012 «Тепловые сети</w:t>
      </w:r>
      <w:r w:rsidR="00A14BE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полное восстановление теплоснабжения при отказах на тепловых сетях должно быть в сроки, указанные в таблице 9.1.</w:t>
      </w:r>
    </w:p>
    <w:p w:rsidR="00BE0443" w:rsidRPr="00BA6F3A" w:rsidRDefault="00BE0443" w:rsidP="00371738">
      <w:pPr>
        <w:keepLines/>
        <w:widowControl w:val="0"/>
        <w:autoSpaceDE w:val="0"/>
        <w:autoSpaceDN w:val="0"/>
        <w:adjustRightInd w:val="0"/>
        <w:spacing w:after="120" w:line="360" w:lineRule="auto"/>
        <w:jc w:val="right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r w:rsidRPr="00BA6F3A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Таблица 9.1Сроки восстановления теплоснабжения при отказах на сетях</w:t>
      </w: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817"/>
        <w:gridCol w:w="3119"/>
        <w:gridCol w:w="3402"/>
        <w:gridCol w:w="2835"/>
      </w:tblGrid>
      <w:tr w:rsidR="00BE0443" w:rsidRPr="002424F8" w:rsidTr="007D426B">
        <w:trPr>
          <w:tblHeader/>
        </w:trPr>
        <w:tc>
          <w:tcPr>
            <w:tcW w:w="817" w:type="dxa"/>
          </w:tcPr>
          <w:p w:rsidR="00BE0443" w:rsidRPr="002424F8" w:rsidRDefault="00BE044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BE0443" w:rsidRPr="002424F8" w:rsidRDefault="00BE044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Диаметр трубопровода тепловых сетей, мм</w:t>
            </w:r>
          </w:p>
        </w:tc>
        <w:tc>
          <w:tcPr>
            <w:tcW w:w="3402" w:type="dxa"/>
          </w:tcPr>
          <w:p w:rsidR="00BE0443" w:rsidRPr="002424F8" w:rsidRDefault="00BE044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Время на восстановление теплоснабжения, ч</w:t>
            </w:r>
          </w:p>
        </w:tc>
        <w:tc>
          <w:tcPr>
            <w:tcW w:w="2835" w:type="dxa"/>
          </w:tcPr>
          <w:p w:rsidR="00BE0443" w:rsidRPr="002424F8" w:rsidRDefault="0068546A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Наличие фактов отказов и ф</w:t>
            </w:r>
            <w:r w:rsidR="00BE0443" w:rsidRPr="002424F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актическое время на восстановление</w:t>
            </w:r>
          </w:p>
        </w:tc>
      </w:tr>
      <w:tr w:rsidR="00BE0443" w:rsidRPr="002424F8" w:rsidTr="00BE0443">
        <w:tc>
          <w:tcPr>
            <w:tcW w:w="817" w:type="dxa"/>
          </w:tcPr>
          <w:p w:rsidR="00BE0443" w:rsidRPr="002424F8" w:rsidRDefault="00BE044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BE0443" w:rsidRPr="002424F8" w:rsidRDefault="00BE044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402" w:type="dxa"/>
          </w:tcPr>
          <w:p w:rsidR="00BE0443" w:rsidRPr="002424F8" w:rsidRDefault="00BE044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</w:tcPr>
          <w:p w:rsidR="00BE0443" w:rsidRPr="002424F8" w:rsidRDefault="00BE044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E0443" w:rsidRPr="002424F8" w:rsidTr="00BE0443">
        <w:tc>
          <w:tcPr>
            <w:tcW w:w="817" w:type="dxa"/>
          </w:tcPr>
          <w:p w:rsidR="00BE0443" w:rsidRPr="002424F8" w:rsidRDefault="00BE044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BE0443" w:rsidRPr="002424F8" w:rsidRDefault="00BE044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402" w:type="dxa"/>
          </w:tcPr>
          <w:p w:rsidR="00BE0443" w:rsidRPr="002424F8" w:rsidRDefault="00BE044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5" w:type="dxa"/>
          </w:tcPr>
          <w:p w:rsidR="00BE0443" w:rsidRPr="002424F8" w:rsidRDefault="00BE044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E0443" w:rsidRPr="002424F8" w:rsidTr="00BE0443">
        <w:tc>
          <w:tcPr>
            <w:tcW w:w="817" w:type="dxa"/>
          </w:tcPr>
          <w:p w:rsidR="00BE0443" w:rsidRPr="002424F8" w:rsidRDefault="00BE044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BE0443" w:rsidRPr="002424F8" w:rsidRDefault="00BE044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402" w:type="dxa"/>
          </w:tcPr>
          <w:p w:rsidR="00BE0443" w:rsidRPr="002424F8" w:rsidRDefault="00BE044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</w:tcPr>
          <w:p w:rsidR="00BE0443" w:rsidRPr="002424F8" w:rsidRDefault="00BE044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E0443" w:rsidRPr="002424F8" w:rsidTr="00BE0443">
        <w:tc>
          <w:tcPr>
            <w:tcW w:w="817" w:type="dxa"/>
          </w:tcPr>
          <w:p w:rsidR="00BE0443" w:rsidRPr="002424F8" w:rsidRDefault="00BE044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BE0443" w:rsidRPr="002424F8" w:rsidRDefault="00BE044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402" w:type="dxa"/>
          </w:tcPr>
          <w:p w:rsidR="00BE0443" w:rsidRPr="002424F8" w:rsidRDefault="00BE044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5" w:type="dxa"/>
          </w:tcPr>
          <w:p w:rsidR="00BE0443" w:rsidRPr="002424F8" w:rsidRDefault="00BE044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E0443" w:rsidRPr="002424F8" w:rsidTr="00BE0443">
        <w:tc>
          <w:tcPr>
            <w:tcW w:w="817" w:type="dxa"/>
          </w:tcPr>
          <w:p w:rsidR="00BE0443" w:rsidRPr="002424F8" w:rsidRDefault="00BE044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BE0443" w:rsidRPr="002424F8" w:rsidRDefault="00BE044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402" w:type="dxa"/>
          </w:tcPr>
          <w:p w:rsidR="00BE0443" w:rsidRPr="002424F8" w:rsidRDefault="00BE044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5" w:type="dxa"/>
          </w:tcPr>
          <w:p w:rsidR="00BE0443" w:rsidRPr="002424F8" w:rsidRDefault="00BE044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E0443" w:rsidRPr="002424F8" w:rsidTr="00BE0443">
        <w:tc>
          <w:tcPr>
            <w:tcW w:w="817" w:type="dxa"/>
          </w:tcPr>
          <w:p w:rsidR="00BE0443" w:rsidRPr="002424F8" w:rsidRDefault="00BE044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BE0443" w:rsidRPr="002424F8" w:rsidRDefault="00BE044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800-1000</w:t>
            </w:r>
          </w:p>
        </w:tc>
        <w:tc>
          <w:tcPr>
            <w:tcW w:w="3402" w:type="dxa"/>
          </w:tcPr>
          <w:p w:rsidR="00BE0443" w:rsidRPr="002424F8" w:rsidRDefault="00BE044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35" w:type="dxa"/>
          </w:tcPr>
          <w:p w:rsidR="00BE0443" w:rsidRPr="002424F8" w:rsidRDefault="00BE044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E0443" w:rsidRPr="002424F8" w:rsidTr="00BE0443">
        <w:tc>
          <w:tcPr>
            <w:tcW w:w="817" w:type="dxa"/>
          </w:tcPr>
          <w:p w:rsidR="00BE0443" w:rsidRPr="002424F8" w:rsidRDefault="00BE044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</w:tcPr>
          <w:p w:rsidR="00BE0443" w:rsidRPr="002424F8" w:rsidRDefault="00BE044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1200-1400</w:t>
            </w:r>
          </w:p>
        </w:tc>
        <w:tc>
          <w:tcPr>
            <w:tcW w:w="3402" w:type="dxa"/>
          </w:tcPr>
          <w:p w:rsidR="00BE0443" w:rsidRPr="002424F8" w:rsidRDefault="00BE044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54</w:t>
            </w:r>
          </w:p>
        </w:tc>
        <w:tc>
          <w:tcPr>
            <w:tcW w:w="2835" w:type="dxa"/>
          </w:tcPr>
          <w:p w:rsidR="00BE0443" w:rsidRPr="002424F8" w:rsidRDefault="00BE044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</w:tbl>
    <w:p w:rsidR="0068546A" w:rsidRPr="002424F8" w:rsidRDefault="0068546A" w:rsidP="00855C97">
      <w:pPr>
        <w:widowControl w:val="0"/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0329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Тарминском</w:t>
      </w:r>
      <w:proofErr w:type="spellEnd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муниципальном образовании диаметры трубопровода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централизованной тепловой сети не превышает </w:t>
      </w:r>
      <w:r w:rsidR="0025331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300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мм</w:t>
      </w:r>
      <w:r w:rsidR="002D10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(максимальный диаметр 133</w:t>
      </w:r>
      <w:r w:rsidR="0025331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мм</w:t>
      </w:r>
      <w:r w:rsidR="00F400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25331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соответственно, срок восстановления теплоснабжения при отказах должен быть менее 15 часов.</w:t>
      </w:r>
    </w:p>
    <w:p w:rsidR="00623524" w:rsidRPr="002424F8" w:rsidRDefault="00623524" w:rsidP="0009541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целом, по степени надежности системы теплоснабжения,</w:t>
      </w:r>
      <w:r w:rsidR="0025331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связи с тем, </w:t>
      </w:r>
      <w:r w:rsidR="00BA6F3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 система</w:t>
      </w:r>
      <w:r w:rsidR="0068546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теплоснабжения </w:t>
      </w:r>
      <w:proofErr w:type="spellStart"/>
      <w:r w:rsidR="00221D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Тарминского</w:t>
      </w:r>
      <w:proofErr w:type="spellEnd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</w:t>
      </w:r>
      <w:r w:rsidR="0068546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образовани</w:t>
      </w:r>
      <w:r w:rsidR="0068546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25331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требует капитального ремонта сети теплоснабжения, можно отнести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</w:t>
      </w:r>
      <w:r w:rsidR="0025331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малонадежным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системам.</w:t>
      </w:r>
    </w:p>
    <w:p w:rsidR="00623524" w:rsidRPr="002424F8" w:rsidRDefault="00623524" w:rsidP="0009541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 реализации мероприятий до 203</w:t>
      </w:r>
      <w:r w:rsidR="00BA6F3A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года, по модернизации сети теплоснабжения на участ</w:t>
      </w:r>
      <w:r w:rsidR="00BA6F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ках сетей пр</w:t>
      </w:r>
      <w:r w:rsidR="00BF7F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отяжённостью </w:t>
      </w:r>
      <w:r w:rsidR="00221D94">
        <w:rPr>
          <w:rFonts w:ascii="Times New Roman" w:eastAsiaTheme="minorEastAsia" w:hAnsi="Times New Roman" w:cs="Times New Roman"/>
          <w:sz w:val="28"/>
          <w:szCs w:val="28"/>
          <w:lang w:eastAsia="ru-RU"/>
        </w:rPr>
        <w:t>1,02 км.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целом степень надежности системы </w:t>
      </w:r>
      <w:r w:rsidR="00221D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увеличится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25331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будет относиться к надежным системам.</w:t>
      </w:r>
    </w:p>
    <w:p w:rsidR="0025331E" w:rsidRPr="002424F8" w:rsidRDefault="0025331E" w:rsidP="0009541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Определение надежности системы теплоснабжения производится в соответствии с Приказом </w:t>
      </w:r>
      <w:proofErr w:type="spellStart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Минрегиона</w:t>
      </w:r>
      <w:proofErr w:type="spellEnd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России от 26.07.2013 № 310 "Об утверждении Методических указаний по анализу показателей, используемых для оценки надежности систем теплоснабжения"</w:t>
      </w:r>
      <w:r w:rsidR="004E52BD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4E52BD" w:rsidRPr="002424F8" w:rsidRDefault="004E52BD" w:rsidP="0009541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</w:t>
      </w:r>
      <w:r w:rsidR="000A1259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язи с тем, что данные показатели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относительного аварийного </w:t>
      </w:r>
      <w:proofErr w:type="spellStart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</w:t>
      </w:r>
      <w:r w:rsidR="000A12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тпуска</w:t>
      </w:r>
      <w:proofErr w:type="spellEnd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тепла в результате внеплановых отключений </w:t>
      </w:r>
      <w:proofErr w:type="spellStart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установок потребителей, а </w:t>
      </w:r>
      <w:r w:rsidR="0009541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также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показатель укомплектованности передвижными автономными источниками электропитания (Кист) для ведения аварийно-восстановительных работ не установлен, провести анализ определения надежности не представляется возможным. Однако, при определении надежности системы применяя наименьший коэффициент по указанным показателям, данная система централизованного теплоснабжения относится к надежным системам </w:t>
      </w:r>
    </w:p>
    <w:p w:rsidR="004E52BD" w:rsidRPr="002424F8" w:rsidRDefault="004E52BD" w:rsidP="0009541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источников тепловой энергии </w:t>
      </w:r>
      <w:proofErr w:type="spellStart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Кэ</w:t>
      </w:r>
      <w:proofErr w:type="spellEnd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</w:t>
      </w:r>
      <w:proofErr w:type="spellEnd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Кт</w:t>
      </w:r>
      <w:proofErr w:type="spellEnd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1 и Ки = 0,5;</w:t>
      </w:r>
    </w:p>
    <w:p w:rsidR="004E52BD" w:rsidRPr="002424F8" w:rsidRDefault="004E52BD" w:rsidP="0009541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оценка надежности тепловых </w:t>
      </w:r>
      <w:r w:rsidR="0009541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сетей 0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,75 - 0,89;</w:t>
      </w:r>
    </w:p>
    <w:p w:rsidR="006B434F" w:rsidRPr="00095410" w:rsidRDefault="006B434F" w:rsidP="00855C97">
      <w:pPr>
        <w:pStyle w:val="2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37" w:name="_Toc58247685"/>
      <w:r w:rsidRPr="00095410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ЧАСТЬ 10 "Технико-экономические показатели теплоснабжаю</w:t>
      </w:r>
      <w:r w:rsidR="00452223" w:rsidRPr="00095410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 xml:space="preserve">щих и </w:t>
      </w:r>
      <w:proofErr w:type="spellStart"/>
      <w:r w:rsidR="00452223" w:rsidRPr="00095410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теплосетевых</w:t>
      </w:r>
      <w:proofErr w:type="spellEnd"/>
      <w:r w:rsidR="00452223" w:rsidRPr="00095410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 xml:space="preserve"> организаций"</w:t>
      </w:r>
      <w:bookmarkEnd w:id="37"/>
    </w:p>
    <w:p w:rsidR="006B434F" w:rsidRPr="002424F8" w:rsidRDefault="006B434F" w:rsidP="0009541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рассматриваемой системе централизованного теплоснабжения в качестве теплоснабжающей и одновременно </w:t>
      </w:r>
      <w:proofErr w:type="spellStart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тепл</w:t>
      </w:r>
      <w:r w:rsidR="00F074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осетевой</w:t>
      </w:r>
      <w:proofErr w:type="spellEnd"/>
      <w:r w:rsidR="00F074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организации выступает: </w:t>
      </w:r>
      <w:r w:rsidR="00E735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МУП «Модуль»</w:t>
      </w:r>
      <w:r w:rsidR="00DB4052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Результаты хозяйственной деятельности теплоснабжающей организации в соответствии с требованиями, устанавливаемыми Правительством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Российской Федерации в стандартах раскрытия информации теплоснабжающими организациями предоставлены специалистами </w:t>
      </w:r>
      <w:r w:rsidR="00E735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МУП</w:t>
      </w:r>
      <w:r w:rsidR="00F074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E735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Модуль», </w:t>
      </w:r>
      <w:r w:rsidR="00B7125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администрацией</w:t>
      </w:r>
      <w:r w:rsidR="00E735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7351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Тарминского</w:t>
      </w:r>
      <w:proofErr w:type="spellEnd"/>
      <w:r w:rsidR="00E735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 и администрацией </w:t>
      </w:r>
      <w:r w:rsidR="00B7125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</w:t>
      </w:r>
      <w:r w:rsidR="00E735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«Братский район»</w:t>
      </w:r>
      <w:r w:rsidR="000864C9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B434F" w:rsidRPr="002424F8" w:rsidRDefault="006B434F" w:rsidP="0009541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9C662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таблице 10.1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показаны основные технико-экономические показате</w:t>
      </w:r>
      <w:r w:rsidR="0034123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 теплоснабжающей организации </w:t>
      </w:r>
      <w:proofErr w:type="spellStart"/>
      <w:r w:rsidR="00EB05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Тарминского</w:t>
      </w:r>
      <w:proofErr w:type="spellEnd"/>
      <w:r w:rsidR="0034123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образования.</w:t>
      </w:r>
    </w:p>
    <w:p w:rsidR="006B434F" w:rsidRPr="002424F8" w:rsidRDefault="009246E0" w:rsidP="0009541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рассматриваемой системе </w:t>
      </w:r>
      <w:r w:rsidR="00B7125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централизованного 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теплоснабжения фактические </w:t>
      </w:r>
      <w:r w:rsidR="006E18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эксплуатационные </w:t>
      </w:r>
      <w:r w:rsidR="00A14B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затраты за</w:t>
      </w:r>
      <w:r w:rsidR="00D611C5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A14BEF">
        <w:rPr>
          <w:rFonts w:ascii="Times New Roman" w:eastAsiaTheme="minorEastAsia" w:hAnsi="Times New Roman" w:cs="Times New Roman"/>
          <w:sz w:val="28"/>
          <w:szCs w:val="28"/>
          <w:lang w:eastAsia="ru-RU"/>
        </w:rPr>
        <w:t>23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составили:</w:t>
      </w:r>
    </w:p>
    <w:p w:rsidR="001A1B0B" w:rsidRPr="001A1B0B" w:rsidRDefault="00095410" w:rsidP="001A1B0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Центральная котельная </w:t>
      </w:r>
      <w:proofErr w:type="spellStart"/>
      <w:r w:rsidR="00EB05E1" w:rsidRPr="0066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п.Тарма</w:t>
      </w:r>
      <w:proofErr w:type="spellEnd"/>
      <w:r w:rsidR="00661173" w:rsidRPr="0066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–8091,165 </w:t>
      </w:r>
      <w:proofErr w:type="spellStart"/>
      <w:r w:rsidR="008267A3" w:rsidRPr="0066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</w:t>
      </w:r>
      <w:r w:rsidR="006B434F" w:rsidRPr="0066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>.руб</w:t>
      </w:r>
      <w:proofErr w:type="spellEnd"/>
      <w:r w:rsidR="006B434F" w:rsidRPr="0066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/год, в </w:t>
      </w:r>
      <w:proofErr w:type="spellStart"/>
      <w:r w:rsidR="006B434F" w:rsidRPr="0066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т.ч</w:t>
      </w:r>
      <w:proofErr w:type="spellEnd"/>
      <w:r w:rsidR="006B434F" w:rsidRPr="0066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основные:</w:t>
      </w:r>
      <w:r w:rsidR="00661173" w:rsidRPr="0066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1719,109 </w:t>
      </w:r>
      <w:proofErr w:type="spellStart"/>
      <w:r w:rsidR="006B434F" w:rsidRPr="0066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тыс.руб</w:t>
      </w:r>
      <w:proofErr w:type="spellEnd"/>
      <w:r w:rsidR="006B434F" w:rsidRPr="0066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>/год (</w:t>
      </w:r>
      <w:r w:rsidR="00661173" w:rsidRPr="0066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 w:rsidR="006B434F" w:rsidRPr="0066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>%) – топливо</w:t>
      </w:r>
      <w:r w:rsidR="00AA320E" w:rsidRPr="0066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661173" w:rsidRPr="0066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3715,197 </w:t>
      </w:r>
      <w:proofErr w:type="spellStart"/>
      <w:r w:rsidR="008E204B" w:rsidRPr="0066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</w:t>
      </w:r>
      <w:r w:rsidR="006B434F" w:rsidRPr="0066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>.руб</w:t>
      </w:r>
      <w:proofErr w:type="spellEnd"/>
      <w:r w:rsidR="006B434F" w:rsidRPr="0066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>/год</w:t>
      </w:r>
      <w:r w:rsidR="00661173" w:rsidRPr="0066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(46%)</w:t>
      </w:r>
      <w:r w:rsidR="006B434F" w:rsidRPr="0066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зарплата с начислениями, вместе эти статьи составляют </w:t>
      </w:r>
      <w:r w:rsidR="00661173" w:rsidRPr="0066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67 </w:t>
      </w:r>
      <w:r w:rsidR="00452855" w:rsidRPr="0066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>% от общих затрат.</w:t>
      </w:r>
    </w:p>
    <w:p w:rsidR="006B434F" w:rsidRPr="00095410" w:rsidRDefault="00452223" w:rsidP="00095410">
      <w:pPr>
        <w:keepLines/>
        <w:widowControl w:val="0"/>
        <w:autoSpaceDE w:val="0"/>
        <w:autoSpaceDN w:val="0"/>
        <w:adjustRightInd w:val="0"/>
        <w:spacing w:before="120" w:after="120" w:line="360" w:lineRule="auto"/>
        <w:jc w:val="right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r w:rsidRPr="00095410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Табл. 10.1. </w:t>
      </w:r>
      <w:r w:rsidR="006B434F" w:rsidRPr="00095410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Технико-экономич</w:t>
      </w:r>
      <w:r w:rsidR="00140A7C" w:rsidRPr="00095410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еские показатели теплоснабжающей организации</w:t>
      </w: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053"/>
        <w:gridCol w:w="2522"/>
        <w:gridCol w:w="2088"/>
      </w:tblGrid>
      <w:tr w:rsidR="006B434F" w:rsidRPr="00ED40A6" w:rsidTr="00ED40A6">
        <w:trPr>
          <w:trHeight w:val="552"/>
          <w:tblHeader/>
        </w:trPr>
        <w:tc>
          <w:tcPr>
            <w:tcW w:w="3402" w:type="dxa"/>
            <w:vAlign w:val="center"/>
          </w:tcPr>
          <w:p w:rsidR="006B434F" w:rsidRPr="00ED40A6" w:rsidRDefault="00D611C5" w:rsidP="00ED40A6">
            <w:pPr>
              <w:keepLines/>
              <w:spacing w:before="2" w:line="276" w:lineRule="exact"/>
              <w:ind w:left="142" w:right="4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4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</w:t>
            </w:r>
            <w:proofErr w:type="spellStart"/>
            <w:r w:rsidR="006B434F" w:rsidRPr="00ED40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еплоисточник</w:t>
            </w:r>
            <w:proofErr w:type="spellEnd"/>
            <w:r w:rsidR="006B434F" w:rsidRPr="00ED40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6B434F" w:rsidRPr="00ED40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053" w:type="dxa"/>
            <w:vAlign w:val="center"/>
          </w:tcPr>
          <w:p w:rsidR="006B434F" w:rsidRPr="00ED40A6" w:rsidRDefault="006B434F" w:rsidP="00ED40A6">
            <w:pPr>
              <w:keepLines/>
              <w:spacing w:before="137"/>
              <w:ind w:left="221" w:right="2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40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Единицаизм</w:t>
            </w:r>
            <w:proofErr w:type="spellEnd"/>
            <w:r w:rsidRPr="00ED40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22" w:type="dxa"/>
            <w:vAlign w:val="center"/>
          </w:tcPr>
          <w:p w:rsidR="006B434F" w:rsidRPr="00ED40A6" w:rsidRDefault="006B434F" w:rsidP="00ED40A6">
            <w:pPr>
              <w:keepLines/>
              <w:spacing w:before="137"/>
              <w:ind w:left="736" w:right="7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40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2088" w:type="dxa"/>
            <w:vAlign w:val="center"/>
          </w:tcPr>
          <w:p w:rsidR="006B434F" w:rsidRPr="00ED40A6" w:rsidRDefault="006B434F" w:rsidP="00ED40A6">
            <w:pPr>
              <w:keepLines/>
              <w:spacing w:before="137"/>
              <w:ind w:left="3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40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  <w:proofErr w:type="spellEnd"/>
          </w:p>
        </w:tc>
      </w:tr>
      <w:tr w:rsidR="006B434F" w:rsidRPr="00ED40A6" w:rsidTr="00ED40A6">
        <w:trPr>
          <w:trHeight w:val="321"/>
        </w:trPr>
        <w:tc>
          <w:tcPr>
            <w:tcW w:w="10065" w:type="dxa"/>
            <w:gridSpan w:val="4"/>
            <w:vAlign w:val="center"/>
          </w:tcPr>
          <w:p w:rsidR="006B434F" w:rsidRPr="001A1B0B" w:rsidRDefault="007C2DA3" w:rsidP="001A1B0B">
            <w:pPr>
              <w:keepLines/>
              <w:spacing w:line="301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D40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spellEnd"/>
            <w:r w:rsidRPr="00ED40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40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котельная</w:t>
            </w:r>
            <w:proofErr w:type="spellEnd"/>
            <w:r w:rsidRPr="00ED40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A1B0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п.Тарма</w:t>
            </w:r>
            <w:proofErr w:type="spellEnd"/>
          </w:p>
        </w:tc>
      </w:tr>
      <w:tr w:rsidR="007C2DA3" w:rsidRPr="00371738" w:rsidTr="00ED40A6">
        <w:trPr>
          <w:trHeight w:val="315"/>
        </w:trPr>
        <w:tc>
          <w:tcPr>
            <w:tcW w:w="3402" w:type="dxa"/>
            <w:vAlign w:val="center"/>
          </w:tcPr>
          <w:p w:rsidR="007C2DA3" w:rsidRPr="00371738" w:rsidRDefault="007C2DA3" w:rsidP="00ED40A6">
            <w:pPr>
              <w:keepLines/>
              <w:spacing w:before="15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738">
              <w:rPr>
                <w:rFonts w:ascii="Times New Roman" w:eastAsia="Times New Roman" w:hAnsi="Times New Roman" w:cs="Times New Roman"/>
                <w:sz w:val="24"/>
                <w:szCs w:val="24"/>
              </w:rPr>
              <w:t>Уст</w:t>
            </w:r>
            <w:proofErr w:type="spellEnd"/>
            <w:r w:rsidRPr="00371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1738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</w:t>
            </w:r>
            <w:proofErr w:type="spellEnd"/>
          </w:p>
        </w:tc>
        <w:tc>
          <w:tcPr>
            <w:tcW w:w="2053" w:type="dxa"/>
            <w:vAlign w:val="center"/>
          </w:tcPr>
          <w:p w:rsidR="007C2DA3" w:rsidRPr="00371738" w:rsidRDefault="007C2DA3" w:rsidP="00ED40A6">
            <w:pPr>
              <w:keepLines/>
              <w:spacing w:before="37" w:line="258" w:lineRule="exact"/>
              <w:ind w:left="220" w:right="2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717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Гкал</w:t>
            </w:r>
            <w:proofErr w:type="spellEnd"/>
            <w:r w:rsidRPr="003717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/ч</w:t>
            </w:r>
          </w:p>
        </w:tc>
        <w:tc>
          <w:tcPr>
            <w:tcW w:w="2522" w:type="dxa"/>
            <w:vAlign w:val="center"/>
          </w:tcPr>
          <w:p w:rsidR="007C2DA3" w:rsidRPr="000B64B5" w:rsidRDefault="007C2DA3" w:rsidP="00ED40A6">
            <w:pPr>
              <w:keepLines/>
              <w:spacing w:before="36" w:after="200" w:line="259" w:lineRule="exact"/>
              <w:ind w:left="215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="001A1B0B" w:rsidRPr="000B6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088" w:type="dxa"/>
            <w:vAlign w:val="center"/>
          </w:tcPr>
          <w:p w:rsidR="007C2DA3" w:rsidRPr="000B64B5" w:rsidRDefault="007C2DA3" w:rsidP="009C4B40">
            <w:pPr>
              <w:keepLine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Факт </w:t>
            </w: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C4B40" w:rsidRPr="000B6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A1B0B" w:rsidRPr="000B6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1A1B0B" w:rsidRPr="00371738" w:rsidTr="00F0591D">
        <w:trPr>
          <w:trHeight w:val="315"/>
        </w:trPr>
        <w:tc>
          <w:tcPr>
            <w:tcW w:w="3402" w:type="dxa"/>
            <w:vAlign w:val="center"/>
          </w:tcPr>
          <w:p w:rsidR="001A1B0B" w:rsidRPr="00371738" w:rsidRDefault="001A1B0B" w:rsidP="00ED40A6">
            <w:pPr>
              <w:keepLines/>
              <w:spacing w:before="15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738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Расчетная</w:t>
            </w:r>
            <w:proofErr w:type="spellEnd"/>
            <w:r w:rsidR="000A12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1738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2053" w:type="dxa"/>
            <w:vAlign w:val="center"/>
          </w:tcPr>
          <w:p w:rsidR="001A1B0B" w:rsidRPr="00371738" w:rsidRDefault="001A1B0B" w:rsidP="00ED40A6">
            <w:pPr>
              <w:keepLines/>
              <w:spacing w:before="37" w:line="258" w:lineRule="exact"/>
              <w:ind w:left="220" w:right="2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717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Гкал</w:t>
            </w:r>
            <w:proofErr w:type="spellEnd"/>
            <w:r w:rsidRPr="003717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/ч</w:t>
            </w:r>
          </w:p>
        </w:tc>
        <w:tc>
          <w:tcPr>
            <w:tcW w:w="2522" w:type="dxa"/>
            <w:vAlign w:val="center"/>
          </w:tcPr>
          <w:p w:rsidR="001A1B0B" w:rsidRPr="000B64B5" w:rsidRDefault="0076556B" w:rsidP="00ED40A6">
            <w:pPr>
              <w:keepLines/>
              <w:spacing w:before="36" w:after="200" w:line="259" w:lineRule="exact"/>
              <w:ind w:left="215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0,448</w:t>
            </w:r>
          </w:p>
        </w:tc>
        <w:tc>
          <w:tcPr>
            <w:tcW w:w="2088" w:type="dxa"/>
          </w:tcPr>
          <w:p w:rsidR="001A1B0B" w:rsidRPr="000B64B5" w:rsidRDefault="001A1B0B" w:rsidP="001A1B0B">
            <w:pPr>
              <w:jc w:val="center"/>
            </w:pP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Факт </w:t>
            </w: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</w:tr>
      <w:tr w:rsidR="001A1B0B" w:rsidRPr="00ED40A6" w:rsidTr="00F0591D">
        <w:trPr>
          <w:trHeight w:val="315"/>
        </w:trPr>
        <w:tc>
          <w:tcPr>
            <w:tcW w:w="3402" w:type="dxa"/>
            <w:vAlign w:val="center"/>
          </w:tcPr>
          <w:p w:rsidR="001A1B0B" w:rsidRPr="00ED40A6" w:rsidRDefault="001A1B0B" w:rsidP="00ED40A6">
            <w:pPr>
              <w:keepLines/>
              <w:spacing w:before="15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40A6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Полезный</w:t>
            </w:r>
            <w:proofErr w:type="spellEnd"/>
            <w:r w:rsidR="000A12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40A6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отпуск</w:t>
            </w:r>
            <w:proofErr w:type="spellEnd"/>
          </w:p>
        </w:tc>
        <w:tc>
          <w:tcPr>
            <w:tcW w:w="2053" w:type="dxa"/>
            <w:vAlign w:val="center"/>
          </w:tcPr>
          <w:p w:rsidR="001A1B0B" w:rsidRPr="00ED40A6" w:rsidRDefault="001A1B0B" w:rsidP="00ED40A6">
            <w:pPr>
              <w:keepLines/>
              <w:spacing w:before="15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40A6">
              <w:rPr>
                <w:rFonts w:ascii="Times New Roman" w:eastAsia="Times New Roman" w:hAnsi="Times New Roman" w:cs="Times New Roman"/>
                <w:sz w:val="24"/>
                <w:szCs w:val="24"/>
              </w:rPr>
              <w:t>Гкал</w:t>
            </w:r>
            <w:proofErr w:type="spellEnd"/>
            <w:r w:rsidRPr="00ED40A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40A6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22" w:type="dxa"/>
            <w:vAlign w:val="center"/>
          </w:tcPr>
          <w:p w:rsidR="001A1B0B" w:rsidRPr="000B64B5" w:rsidRDefault="00661173" w:rsidP="00ED40A6">
            <w:pPr>
              <w:keepLines/>
              <w:spacing w:before="15" w:after="200" w:line="276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1342</w:t>
            </w:r>
          </w:p>
        </w:tc>
        <w:tc>
          <w:tcPr>
            <w:tcW w:w="2088" w:type="dxa"/>
          </w:tcPr>
          <w:p w:rsidR="001A1B0B" w:rsidRPr="000B64B5" w:rsidRDefault="001A1B0B" w:rsidP="001A1B0B">
            <w:pPr>
              <w:jc w:val="center"/>
            </w:pP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Факт </w:t>
            </w: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</w:tr>
      <w:tr w:rsidR="001A1B0B" w:rsidRPr="00ED40A6" w:rsidTr="00F0591D">
        <w:trPr>
          <w:trHeight w:val="315"/>
        </w:trPr>
        <w:tc>
          <w:tcPr>
            <w:tcW w:w="3402" w:type="dxa"/>
            <w:vAlign w:val="center"/>
          </w:tcPr>
          <w:p w:rsidR="001A1B0B" w:rsidRPr="00ED40A6" w:rsidRDefault="001A1B0B" w:rsidP="00ED40A6">
            <w:pPr>
              <w:keepLines/>
              <w:spacing w:before="15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40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</w:t>
            </w:r>
            <w:proofErr w:type="spellEnd"/>
            <w:r w:rsidR="000A12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40A6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топлива</w:t>
            </w:r>
            <w:proofErr w:type="spellEnd"/>
          </w:p>
        </w:tc>
        <w:tc>
          <w:tcPr>
            <w:tcW w:w="2053" w:type="dxa"/>
            <w:vAlign w:val="center"/>
          </w:tcPr>
          <w:p w:rsidR="001A1B0B" w:rsidRPr="00ED40A6" w:rsidRDefault="001A1B0B" w:rsidP="00ED40A6">
            <w:pPr>
              <w:keepLines/>
              <w:spacing w:before="37" w:line="258" w:lineRule="exact"/>
              <w:ind w:left="221" w:right="2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D40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т/</w:t>
            </w:r>
            <w:proofErr w:type="spellStart"/>
            <w:r w:rsidRPr="00ED40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22" w:type="dxa"/>
            <w:vAlign w:val="center"/>
          </w:tcPr>
          <w:p w:rsidR="001A1B0B" w:rsidRPr="000B64B5" w:rsidRDefault="004C22E6" w:rsidP="00ED40A6">
            <w:pPr>
              <w:keepLines/>
              <w:spacing w:before="36" w:after="200" w:line="259" w:lineRule="exact"/>
              <w:ind w:left="215" w:right="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B64B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644,7</w:t>
            </w:r>
          </w:p>
        </w:tc>
        <w:tc>
          <w:tcPr>
            <w:tcW w:w="2088" w:type="dxa"/>
          </w:tcPr>
          <w:p w:rsidR="001A1B0B" w:rsidRPr="000B64B5" w:rsidRDefault="001A1B0B" w:rsidP="001A1B0B">
            <w:pPr>
              <w:jc w:val="center"/>
            </w:pP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Факт </w:t>
            </w: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</w:tr>
      <w:tr w:rsidR="001A1B0B" w:rsidRPr="00ED40A6" w:rsidTr="00F0591D">
        <w:trPr>
          <w:trHeight w:val="315"/>
        </w:trPr>
        <w:tc>
          <w:tcPr>
            <w:tcW w:w="3402" w:type="dxa"/>
            <w:vAlign w:val="center"/>
          </w:tcPr>
          <w:p w:rsidR="001A1B0B" w:rsidRPr="00ED40A6" w:rsidRDefault="001A1B0B" w:rsidP="00ED40A6">
            <w:pPr>
              <w:keepLines/>
              <w:spacing w:before="15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40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</w:t>
            </w:r>
            <w:proofErr w:type="spellEnd"/>
            <w:r w:rsidR="000A12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40A6">
              <w:rPr>
                <w:rFonts w:ascii="Times New Roman" w:eastAsia="Times New Roman" w:hAnsi="Times New Roman" w:cs="Times New Roman"/>
                <w:sz w:val="24"/>
                <w:szCs w:val="24"/>
              </w:rPr>
              <w:t>эл.энергии</w:t>
            </w:r>
            <w:proofErr w:type="spellEnd"/>
          </w:p>
        </w:tc>
        <w:tc>
          <w:tcPr>
            <w:tcW w:w="2053" w:type="dxa"/>
            <w:vAlign w:val="center"/>
          </w:tcPr>
          <w:p w:rsidR="001A1B0B" w:rsidRPr="00ED40A6" w:rsidRDefault="001A1B0B" w:rsidP="00ED40A6">
            <w:pPr>
              <w:keepLines/>
              <w:spacing w:before="37" w:line="258" w:lineRule="exact"/>
              <w:ind w:left="221" w:right="2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D40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кВт</w:t>
            </w:r>
            <w:proofErr w:type="spellEnd"/>
            <w:r w:rsidRPr="00ED40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*ч/</w:t>
            </w:r>
            <w:proofErr w:type="spellStart"/>
            <w:r w:rsidRPr="00ED40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22" w:type="dxa"/>
            <w:vAlign w:val="center"/>
          </w:tcPr>
          <w:p w:rsidR="001A1B0B" w:rsidRPr="000B64B5" w:rsidRDefault="004C22E6" w:rsidP="00ED40A6">
            <w:pPr>
              <w:keepLines/>
              <w:spacing w:before="36" w:after="200" w:line="259" w:lineRule="exact"/>
              <w:ind w:left="215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4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163</w:t>
            </w:r>
          </w:p>
        </w:tc>
        <w:tc>
          <w:tcPr>
            <w:tcW w:w="2088" w:type="dxa"/>
          </w:tcPr>
          <w:p w:rsidR="001A1B0B" w:rsidRPr="000B64B5" w:rsidRDefault="001A1B0B" w:rsidP="001A1B0B">
            <w:pPr>
              <w:jc w:val="center"/>
            </w:pP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Факт </w:t>
            </w: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</w:tr>
      <w:tr w:rsidR="001A1B0B" w:rsidRPr="00ED40A6" w:rsidTr="00F0591D">
        <w:trPr>
          <w:trHeight w:val="314"/>
        </w:trPr>
        <w:tc>
          <w:tcPr>
            <w:tcW w:w="3402" w:type="dxa"/>
            <w:vAlign w:val="center"/>
          </w:tcPr>
          <w:p w:rsidR="001A1B0B" w:rsidRPr="00ED40A6" w:rsidRDefault="001A1B0B" w:rsidP="00ED40A6">
            <w:pPr>
              <w:keepLines/>
              <w:spacing w:before="15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40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</w:t>
            </w:r>
            <w:proofErr w:type="spellEnd"/>
            <w:r w:rsidR="000A12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40A6">
              <w:rPr>
                <w:rFonts w:ascii="Times New Roman" w:eastAsia="Times New Roman" w:hAnsi="Times New Roman" w:cs="Times New Roman"/>
                <w:sz w:val="24"/>
                <w:szCs w:val="24"/>
              </w:rPr>
              <w:t>воды</w:t>
            </w:r>
            <w:proofErr w:type="spellEnd"/>
          </w:p>
        </w:tc>
        <w:tc>
          <w:tcPr>
            <w:tcW w:w="2053" w:type="dxa"/>
            <w:vAlign w:val="center"/>
          </w:tcPr>
          <w:p w:rsidR="001A1B0B" w:rsidRPr="00ED40A6" w:rsidRDefault="001A1B0B" w:rsidP="00ED40A6">
            <w:pPr>
              <w:keepLines/>
              <w:spacing w:before="37" w:line="257" w:lineRule="exact"/>
              <w:ind w:left="221" w:right="2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D40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м³</w:t>
            </w:r>
            <w:r w:rsidRPr="00ED40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ED40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22" w:type="dxa"/>
            <w:vAlign w:val="center"/>
          </w:tcPr>
          <w:p w:rsidR="001A1B0B" w:rsidRPr="000B64B5" w:rsidRDefault="004C22E6" w:rsidP="00ED40A6">
            <w:pPr>
              <w:keepLines/>
              <w:spacing w:before="36" w:after="200" w:line="259" w:lineRule="exact"/>
              <w:ind w:left="215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0,22</w:t>
            </w:r>
          </w:p>
        </w:tc>
        <w:tc>
          <w:tcPr>
            <w:tcW w:w="2088" w:type="dxa"/>
          </w:tcPr>
          <w:p w:rsidR="001A1B0B" w:rsidRPr="000B64B5" w:rsidRDefault="001A1B0B" w:rsidP="001A1B0B">
            <w:pPr>
              <w:jc w:val="center"/>
            </w:pP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Факт </w:t>
            </w: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</w:tr>
      <w:tr w:rsidR="001A1B0B" w:rsidRPr="00ED40A6" w:rsidTr="00F0591D">
        <w:trPr>
          <w:trHeight w:val="315"/>
        </w:trPr>
        <w:tc>
          <w:tcPr>
            <w:tcW w:w="3402" w:type="dxa"/>
            <w:vAlign w:val="center"/>
          </w:tcPr>
          <w:p w:rsidR="001A1B0B" w:rsidRPr="00ED40A6" w:rsidRDefault="001A1B0B" w:rsidP="00ED40A6">
            <w:pPr>
              <w:keepLines/>
              <w:spacing w:before="15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40A6">
              <w:rPr>
                <w:rFonts w:ascii="Times New Roman" w:eastAsia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="000A12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40A6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топлива</w:t>
            </w:r>
            <w:proofErr w:type="spellEnd"/>
          </w:p>
        </w:tc>
        <w:tc>
          <w:tcPr>
            <w:tcW w:w="2053" w:type="dxa"/>
            <w:vAlign w:val="center"/>
          </w:tcPr>
          <w:p w:rsidR="001A1B0B" w:rsidRPr="00ED40A6" w:rsidRDefault="001A1B0B" w:rsidP="00ED40A6">
            <w:pPr>
              <w:keepLines/>
              <w:spacing w:before="37" w:line="258" w:lineRule="exact"/>
              <w:ind w:left="220" w:right="2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D40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руб</w:t>
            </w:r>
            <w:proofErr w:type="spellEnd"/>
            <w:r w:rsidRPr="00ED40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/т</w:t>
            </w:r>
          </w:p>
        </w:tc>
        <w:tc>
          <w:tcPr>
            <w:tcW w:w="2522" w:type="dxa"/>
            <w:vAlign w:val="center"/>
          </w:tcPr>
          <w:p w:rsidR="001A1B0B" w:rsidRPr="000B64B5" w:rsidRDefault="004C22E6" w:rsidP="00ED40A6">
            <w:pPr>
              <w:keepLines/>
              <w:spacing w:before="36" w:after="200" w:line="259" w:lineRule="exact"/>
              <w:ind w:left="215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3800</w:t>
            </w:r>
          </w:p>
        </w:tc>
        <w:tc>
          <w:tcPr>
            <w:tcW w:w="2088" w:type="dxa"/>
          </w:tcPr>
          <w:p w:rsidR="001A1B0B" w:rsidRPr="000B64B5" w:rsidRDefault="001A1B0B" w:rsidP="001A1B0B">
            <w:pPr>
              <w:jc w:val="center"/>
            </w:pP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Факт </w:t>
            </w: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</w:tr>
      <w:tr w:rsidR="001A1B0B" w:rsidRPr="00ED40A6" w:rsidTr="00F0591D">
        <w:trPr>
          <w:trHeight w:val="315"/>
        </w:trPr>
        <w:tc>
          <w:tcPr>
            <w:tcW w:w="3402" w:type="dxa"/>
            <w:vAlign w:val="center"/>
          </w:tcPr>
          <w:p w:rsidR="001A1B0B" w:rsidRPr="00ED40A6" w:rsidRDefault="001A1B0B" w:rsidP="00ED40A6">
            <w:pPr>
              <w:keepLines/>
              <w:spacing w:before="15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40A6">
              <w:rPr>
                <w:rFonts w:ascii="Times New Roman" w:eastAsia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="000A12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40A6">
              <w:rPr>
                <w:rFonts w:ascii="Times New Roman" w:eastAsia="Times New Roman" w:hAnsi="Times New Roman" w:cs="Times New Roman"/>
                <w:sz w:val="24"/>
                <w:szCs w:val="24"/>
              </w:rPr>
              <w:t>эл.энергии</w:t>
            </w:r>
            <w:proofErr w:type="spellEnd"/>
          </w:p>
        </w:tc>
        <w:tc>
          <w:tcPr>
            <w:tcW w:w="2053" w:type="dxa"/>
            <w:vAlign w:val="center"/>
          </w:tcPr>
          <w:p w:rsidR="001A1B0B" w:rsidRPr="00ED40A6" w:rsidRDefault="001A1B0B" w:rsidP="00ED40A6">
            <w:pPr>
              <w:keepLines/>
              <w:spacing w:before="37" w:line="258" w:lineRule="exact"/>
              <w:ind w:left="220" w:right="2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D40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руб</w:t>
            </w:r>
            <w:proofErr w:type="spellEnd"/>
            <w:r w:rsidRPr="00ED40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ED40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кВт</w:t>
            </w:r>
            <w:proofErr w:type="spellEnd"/>
            <w:r w:rsidRPr="00ED40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*ч</w:t>
            </w:r>
          </w:p>
        </w:tc>
        <w:tc>
          <w:tcPr>
            <w:tcW w:w="2522" w:type="dxa"/>
            <w:vAlign w:val="center"/>
          </w:tcPr>
          <w:p w:rsidR="001A1B0B" w:rsidRPr="000B64B5" w:rsidRDefault="004C22E6" w:rsidP="00ED40A6">
            <w:pPr>
              <w:keepLines/>
              <w:spacing w:before="36" w:after="200" w:line="259" w:lineRule="exact"/>
              <w:ind w:left="215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5,4</w:t>
            </w:r>
          </w:p>
        </w:tc>
        <w:tc>
          <w:tcPr>
            <w:tcW w:w="2088" w:type="dxa"/>
          </w:tcPr>
          <w:p w:rsidR="001A1B0B" w:rsidRPr="000B64B5" w:rsidRDefault="001A1B0B" w:rsidP="001A1B0B">
            <w:pPr>
              <w:jc w:val="center"/>
            </w:pP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Факт </w:t>
            </w: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</w:tr>
      <w:tr w:rsidR="001A1B0B" w:rsidRPr="00ED40A6" w:rsidTr="00F0591D">
        <w:trPr>
          <w:trHeight w:val="315"/>
        </w:trPr>
        <w:tc>
          <w:tcPr>
            <w:tcW w:w="3402" w:type="dxa"/>
            <w:vAlign w:val="center"/>
          </w:tcPr>
          <w:p w:rsidR="001A1B0B" w:rsidRPr="00ED40A6" w:rsidRDefault="001A1B0B" w:rsidP="00ED40A6">
            <w:pPr>
              <w:keepLines/>
              <w:spacing w:before="15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40A6">
              <w:rPr>
                <w:rFonts w:ascii="Times New Roman" w:eastAsia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="000A12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40A6">
              <w:rPr>
                <w:rFonts w:ascii="Times New Roman" w:eastAsia="Times New Roman" w:hAnsi="Times New Roman" w:cs="Times New Roman"/>
                <w:sz w:val="24"/>
                <w:szCs w:val="24"/>
              </w:rPr>
              <w:t>воды</w:t>
            </w:r>
            <w:proofErr w:type="spellEnd"/>
          </w:p>
        </w:tc>
        <w:tc>
          <w:tcPr>
            <w:tcW w:w="2053" w:type="dxa"/>
            <w:vAlign w:val="center"/>
          </w:tcPr>
          <w:p w:rsidR="001A1B0B" w:rsidRPr="00ED40A6" w:rsidRDefault="001A1B0B" w:rsidP="00ED40A6">
            <w:pPr>
              <w:keepLines/>
              <w:spacing w:before="37" w:line="258" w:lineRule="exact"/>
              <w:ind w:left="220" w:right="2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D40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руб</w:t>
            </w:r>
            <w:proofErr w:type="spellEnd"/>
            <w:r w:rsidRPr="00ED40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/т</w:t>
            </w:r>
          </w:p>
        </w:tc>
        <w:tc>
          <w:tcPr>
            <w:tcW w:w="2522" w:type="dxa"/>
            <w:vAlign w:val="center"/>
          </w:tcPr>
          <w:p w:rsidR="001A1B0B" w:rsidRPr="000B64B5" w:rsidRDefault="004C22E6" w:rsidP="00ED40A6">
            <w:pPr>
              <w:keepLines/>
              <w:spacing w:before="36" w:after="200" w:line="259" w:lineRule="exact"/>
              <w:ind w:left="215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131,4</w:t>
            </w:r>
          </w:p>
        </w:tc>
        <w:tc>
          <w:tcPr>
            <w:tcW w:w="2088" w:type="dxa"/>
          </w:tcPr>
          <w:p w:rsidR="001A1B0B" w:rsidRPr="000B64B5" w:rsidRDefault="001A1B0B" w:rsidP="001A1B0B">
            <w:pPr>
              <w:jc w:val="center"/>
            </w:pP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Факт </w:t>
            </w: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</w:tr>
      <w:tr w:rsidR="001A1B0B" w:rsidRPr="00ED40A6" w:rsidTr="00F0591D">
        <w:trPr>
          <w:trHeight w:val="315"/>
        </w:trPr>
        <w:tc>
          <w:tcPr>
            <w:tcW w:w="3402" w:type="dxa"/>
            <w:vAlign w:val="center"/>
          </w:tcPr>
          <w:p w:rsidR="001A1B0B" w:rsidRPr="00ED40A6" w:rsidRDefault="001A1B0B" w:rsidP="00ED40A6">
            <w:pPr>
              <w:keepLines/>
              <w:spacing w:before="15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40A6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</w:t>
            </w:r>
            <w:proofErr w:type="spellEnd"/>
          </w:p>
        </w:tc>
        <w:tc>
          <w:tcPr>
            <w:tcW w:w="2053" w:type="dxa"/>
            <w:vAlign w:val="center"/>
          </w:tcPr>
          <w:p w:rsidR="001A1B0B" w:rsidRPr="00ED40A6" w:rsidRDefault="001A1B0B" w:rsidP="00ED40A6">
            <w:pPr>
              <w:keepLines/>
              <w:spacing w:before="37" w:line="258" w:lineRule="exact"/>
              <w:ind w:left="221" w:right="2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D40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чел</w:t>
            </w:r>
            <w:proofErr w:type="spellEnd"/>
          </w:p>
        </w:tc>
        <w:tc>
          <w:tcPr>
            <w:tcW w:w="2522" w:type="dxa"/>
            <w:vAlign w:val="center"/>
          </w:tcPr>
          <w:p w:rsidR="001A1B0B" w:rsidRPr="000B64B5" w:rsidRDefault="004C22E6" w:rsidP="00ED40A6">
            <w:pPr>
              <w:keepLines/>
              <w:spacing w:before="36" w:after="200" w:line="259" w:lineRule="exact"/>
              <w:ind w:left="215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088" w:type="dxa"/>
          </w:tcPr>
          <w:p w:rsidR="001A1B0B" w:rsidRPr="000B64B5" w:rsidRDefault="001A1B0B" w:rsidP="001A1B0B">
            <w:pPr>
              <w:jc w:val="center"/>
            </w:pP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Факт </w:t>
            </w: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</w:tr>
      <w:tr w:rsidR="00D10A8E" w:rsidRPr="00ED40A6" w:rsidTr="00ED40A6">
        <w:trPr>
          <w:trHeight w:val="551"/>
        </w:trPr>
        <w:tc>
          <w:tcPr>
            <w:tcW w:w="3402" w:type="dxa"/>
            <w:vAlign w:val="center"/>
          </w:tcPr>
          <w:p w:rsidR="00D10A8E" w:rsidRPr="00ED40A6" w:rsidRDefault="00D10A8E" w:rsidP="00DC49DE">
            <w:pPr>
              <w:keepLines/>
              <w:spacing w:before="15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40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Тариф </w:t>
            </w:r>
          </w:p>
        </w:tc>
        <w:tc>
          <w:tcPr>
            <w:tcW w:w="2053" w:type="dxa"/>
            <w:vAlign w:val="center"/>
          </w:tcPr>
          <w:p w:rsidR="00D10A8E" w:rsidRPr="00ED40A6" w:rsidRDefault="00D10A8E" w:rsidP="00ED40A6">
            <w:pPr>
              <w:keepLines/>
              <w:spacing w:before="37" w:line="258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ED40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руб</w:t>
            </w:r>
            <w:proofErr w:type="spellEnd"/>
            <w:r w:rsidRPr="00ED40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/Гкал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D10A8E" w:rsidRPr="000B64B5" w:rsidRDefault="000B64B5" w:rsidP="00ED40A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6580,9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10A8E" w:rsidRPr="000B64B5" w:rsidRDefault="000B64B5" w:rsidP="00ED40A6">
            <w:pPr>
              <w:keepLines/>
              <w:spacing w:before="45" w:after="200" w:line="2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с 01.01.2021  -Приказ Службы по тарифам Иркутской области от 17.08.2020 № 126-спр в </w:t>
            </w:r>
            <w:proofErr w:type="spellStart"/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ред.от</w:t>
            </w:r>
            <w:proofErr w:type="spellEnd"/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18.12.2020г №406-спр, в ред. от 11.08.2021 № 79-151-спр; приказ от 29.09.2022 № 79-</w:t>
            </w: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221-спр (с 01.01.24 утратит силу); в ред. От 29.11.2022 № 79-710-спр. Действие с 01.01.2024 приказ от 17.07.2023 № 79-140-спр   </w:t>
            </w:r>
          </w:p>
        </w:tc>
      </w:tr>
    </w:tbl>
    <w:p w:rsidR="001A1B0B" w:rsidRDefault="001A1B0B" w:rsidP="00ED40A6">
      <w:pPr>
        <w:pStyle w:val="2"/>
        <w:spacing w:before="120" w:after="12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38" w:name="_Toc58247686"/>
    </w:p>
    <w:p w:rsidR="001A1B0B" w:rsidRDefault="001A1B0B" w:rsidP="00ED40A6">
      <w:pPr>
        <w:pStyle w:val="2"/>
        <w:spacing w:before="120" w:after="12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6B434F" w:rsidRPr="00ED40A6" w:rsidRDefault="006B434F" w:rsidP="00ED40A6">
      <w:pPr>
        <w:pStyle w:val="2"/>
        <w:spacing w:before="120" w:after="12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r w:rsidRPr="00ED40A6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ЧАСТЬ 11 "Цены (та</w:t>
      </w:r>
      <w:r w:rsidR="00452223" w:rsidRPr="00ED40A6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рифы) в сфере теплоснабжения"</w:t>
      </w:r>
      <w:bookmarkEnd w:id="38"/>
    </w:p>
    <w:p w:rsidR="006F50A6" w:rsidRPr="002424F8" w:rsidRDefault="008E204B" w:rsidP="00ED40A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реднеотпускные</w:t>
      </w:r>
      <w:proofErr w:type="spellEnd"/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тарифы на тепловую энергию, отпускаемую </w:t>
      </w:r>
      <w:r w:rsidR="0087176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централизованной </w:t>
      </w:r>
      <w:proofErr w:type="gramStart"/>
      <w:r w:rsidR="0087176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котельной </w:t>
      </w:r>
      <w:r w:rsidR="006733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МУП</w:t>
      </w:r>
      <w:proofErr w:type="gramEnd"/>
      <w:r w:rsidR="00F074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6733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Модуль</w:t>
      </w:r>
      <w:r w:rsidR="00F074E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0A12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074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2024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состав</w:t>
      </w:r>
      <w:r w:rsidR="0087176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ят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(см. </w:t>
      </w:r>
      <w:r w:rsidR="0034123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таблицу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11.1):</w:t>
      </w:r>
    </w:p>
    <w:p w:rsidR="006B434F" w:rsidRPr="00ED40A6" w:rsidRDefault="006B434F" w:rsidP="00ED40A6">
      <w:pPr>
        <w:keepLines/>
        <w:widowControl w:val="0"/>
        <w:autoSpaceDE w:val="0"/>
        <w:autoSpaceDN w:val="0"/>
        <w:adjustRightInd w:val="0"/>
        <w:spacing w:before="120" w:after="120" w:line="360" w:lineRule="auto"/>
        <w:jc w:val="right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r w:rsidRPr="00ED40A6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Таб. 11.1</w:t>
      </w:r>
      <w:r w:rsidR="00452223" w:rsidRPr="00ED40A6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Среднеотпускные тарифы на тепловую энергию</w:t>
      </w: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268"/>
        <w:gridCol w:w="1276"/>
        <w:gridCol w:w="1701"/>
        <w:gridCol w:w="1985"/>
      </w:tblGrid>
      <w:tr w:rsidR="006B434F" w:rsidRPr="002424F8" w:rsidTr="007824C3">
        <w:trPr>
          <w:trHeight w:val="945"/>
          <w:tblHeader/>
        </w:trPr>
        <w:tc>
          <w:tcPr>
            <w:tcW w:w="2835" w:type="dxa"/>
            <w:vAlign w:val="center"/>
          </w:tcPr>
          <w:p w:rsidR="006B434F" w:rsidRPr="002424F8" w:rsidRDefault="006B434F" w:rsidP="007824C3">
            <w:pPr>
              <w:keepLines/>
              <w:ind w:left="142" w:right="142"/>
              <w:jc w:val="center"/>
              <w:rPr>
                <w:rFonts w:ascii="Times New Roman" w:eastAsia="Times New Roman" w:hAnsi="Times New Roman" w:cs="Times New Roman"/>
                <w:b/>
                <w:sz w:val="29"/>
                <w:lang w:val="ru-RU"/>
              </w:rPr>
            </w:pPr>
          </w:p>
          <w:p w:rsidR="006B434F" w:rsidRPr="002424F8" w:rsidRDefault="006B434F" w:rsidP="007824C3">
            <w:pPr>
              <w:keepLines/>
              <w:ind w:left="142"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424F8">
              <w:rPr>
                <w:rFonts w:ascii="Times New Roman" w:eastAsia="Times New Roman" w:hAnsi="Times New Roman" w:cs="Times New Roman"/>
                <w:b/>
              </w:rPr>
              <w:t>Теплоисточник</w:t>
            </w:r>
            <w:proofErr w:type="spellEnd"/>
          </w:p>
        </w:tc>
        <w:tc>
          <w:tcPr>
            <w:tcW w:w="2268" w:type="dxa"/>
            <w:vAlign w:val="center"/>
          </w:tcPr>
          <w:p w:rsidR="006B434F" w:rsidRPr="002424F8" w:rsidRDefault="006B434F" w:rsidP="007824C3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Тариф, </w:t>
            </w:r>
            <w:proofErr w:type="spellStart"/>
            <w:r w:rsidRPr="002424F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руб</w:t>
            </w:r>
            <w:proofErr w:type="spellEnd"/>
            <w:r w:rsidRPr="002424F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/Гкал (без НДС)</w:t>
            </w:r>
          </w:p>
        </w:tc>
        <w:tc>
          <w:tcPr>
            <w:tcW w:w="1276" w:type="dxa"/>
            <w:vAlign w:val="center"/>
          </w:tcPr>
          <w:p w:rsidR="006B434F" w:rsidRPr="002424F8" w:rsidRDefault="006B434F" w:rsidP="007824C3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424F8">
              <w:rPr>
                <w:rFonts w:ascii="Times New Roman" w:eastAsia="Times New Roman" w:hAnsi="Times New Roman" w:cs="Times New Roman"/>
                <w:b/>
                <w:sz w:val="24"/>
              </w:rPr>
              <w:t>Плата</w:t>
            </w:r>
            <w:proofErr w:type="spellEnd"/>
            <w:r w:rsidR="000A125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424F8">
              <w:rPr>
                <w:rFonts w:ascii="Times New Roman" w:eastAsia="Times New Roman" w:hAnsi="Times New Roman" w:cs="Times New Roman"/>
                <w:b/>
                <w:sz w:val="24"/>
              </w:rPr>
              <w:t>за</w:t>
            </w:r>
            <w:proofErr w:type="spellEnd"/>
            <w:r w:rsidR="000A125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424F8">
              <w:rPr>
                <w:rFonts w:ascii="Times New Roman" w:eastAsia="Times New Roman" w:hAnsi="Times New Roman" w:cs="Times New Roman"/>
                <w:b/>
                <w:sz w:val="24"/>
              </w:rPr>
              <w:t>подклю</w:t>
            </w:r>
            <w:proofErr w:type="spellEnd"/>
            <w:r w:rsidR="00683E90" w:rsidRPr="002424F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ч-</w:t>
            </w:r>
            <w:r w:rsidRPr="002424F8">
              <w:rPr>
                <w:rFonts w:ascii="Times New Roman" w:eastAsia="Times New Roman" w:hAnsi="Times New Roman" w:cs="Times New Roman"/>
                <w:b/>
                <w:sz w:val="24"/>
              </w:rPr>
              <w:t>е</w:t>
            </w:r>
          </w:p>
        </w:tc>
        <w:tc>
          <w:tcPr>
            <w:tcW w:w="1701" w:type="dxa"/>
            <w:vAlign w:val="center"/>
          </w:tcPr>
          <w:p w:rsidR="006B434F" w:rsidRPr="002424F8" w:rsidRDefault="006B434F" w:rsidP="007824C3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Плата за </w:t>
            </w:r>
            <w:proofErr w:type="spellStart"/>
            <w:r w:rsidRPr="002424F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резерв.тепл</w:t>
            </w:r>
            <w:proofErr w:type="spellEnd"/>
            <w:r w:rsidRPr="002424F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 мощность</w:t>
            </w:r>
          </w:p>
        </w:tc>
        <w:tc>
          <w:tcPr>
            <w:tcW w:w="1985" w:type="dxa"/>
            <w:vAlign w:val="center"/>
          </w:tcPr>
          <w:p w:rsidR="006B434F" w:rsidRPr="002424F8" w:rsidRDefault="006B434F" w:rsidP="007824C3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424F8">
              <w:rPr>
                <w:rFonts w:ascii="Times New Roman" w:eastAsia="Times New Roman" w:hAnsi="Times New Roman" w:cs="Times New Roman"/>
                <w:b/>
                <w:sz w:val="24"/>
              </w:rPr>
              <w:t>Примечание</w:t>
            </w:r>
            <w:proofErr w:type="spellEnd"/>
          </w:p>
        </w:tc>
      </w:tr>
      <w:tr w:rsidR="007072E2" w:rsidRPr="002424F8" w:rsidTr="007824C3">
        <w:trPr>
          <w:trHeight w:val="697"/>
        </w:trPr>
        <w:tc>
          <w:tcPr>
            <w:tcW w:w="2835" w:type="dxa"/>
            <w:vAlign w:val="center"/>
          </w:tcPr>
          <w:p w:rsidR="007072E2" w:rsidRPr="002424F8" w:rsidRDefault="00ED40A6" w:rsidP="0067331D">
            <w:pPr>
              <w:keepLines/>
              <w:spacing w:before="120" w:line="236" w:lineRule="exact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Центральная котельная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72E2" w:rsidRPr="00E205C8" w:rsidRDefault="0067331D" w:rsidP="007824C3">
            <w:pPr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  <w:lang w:val="ru-RU"/>
              </w:rPr>
            </w:pPr>
            <w:r w:rsidRPr="0067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6676,81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2E2" w:rsidRPr="002424F8" w:rsidRDefault="007072E2" w:rsidP="007824C3">
            <w:pPr>
              <w:jc w:val="center"/>
              <w:rPr>
                <w:rFonts w:ascii="Times New Roman" w:hAnsi="Times New Roman" w:cs="Times New Roman"/>
              </w:rPr>
            </w:pPr>
            <w:r w:rsidRPr="002424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72E2" w:rsidRPr="002424F8" w:rsidRDefault="007072E2" w:rsidP="007824C3">
            <w:pPr>
              <w:jc w:val="center"/>
              <w:rPr>
                <w:rFonts w:ascii="Times New Roman" w:hAnsi="Times New Roman" w:cs="Times New Roman"/>
              </w:rPr>
            </w:pPr>
            <w:r w:rsidRPr="002424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7072E2" w:rsidRPr="002424F8" w:rsidRDefault="007072E2" w:rsidP="007824C3">
            <w:pPr>
              <w:keepLines/>
              <w:spacing w:before="20" w:line="260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Платы за подключение к системам теплоснабжения нет.</w:t>
            </w:r>
          </w:p>
        </w:tc>
      </w:tr>
    </w:tbl>
    <w:p w:rsidR="00C5059F" w:rsidRPr="002424F8" w:rsidRDefault="0068546A" w:rsidP="002263CF">
      <w:pPr>
        <w:widowControl w:val="0"/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Плата за подключение к системе централизованного теплоснабжения не предусмотрена, что делает подключение более доступным для новых потребителей. Однако за прошедший период, заявок на подключение</w:t>
      </w:r>
      <w:r w:rsidR="00576851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централизованной системе теплоснабжения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поступало, </w:t>
      </w:r>
      <w:r w:rsidR="00576851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это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обусловлено тем, что населению выгоднее отапливать собственные дома местным</w:t>
      </w:r>
      <w:r w:rsidR="00576851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(доступным)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топливом, </w:t>
      </w:r>
      <w:r w:rsidR="00576851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своему усмотрению.</w:t>
      </w:r>
    </w:p>
    <w:p w:rsidR="00576851" w:rsidRPr="002424F8" w:rsidRDefault="00576851" w:rsidP="00910A2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Плата за услуги по поддержанию резервной тепловой мощности, в том числе для социально значимых категорий потребителей, не производится.</w:t>
      </w:r>
    </w:p>
    <w:p w:rsidR="006B434F" w:rsidRPr="00910A28" w:rsidRDefault="006B434F" w:rsidP="002263CF">
      <w:pPr>
        <w:pStyle w:val="2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39" w:name="_Toc58247687"/>
      <w:r w:rsidRPr="00910A28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ЧАСТЬ 12 "Описание существующих технических и технологических проблем в системах теплоснабжени</w:t>
      </w:r>
      <w:r w:rsidR="00452223" w:rsidRPr="00910A28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я поселения, городского округа"</w:t>
      </w:r>
      <w:bookmarkEnd w:id="39"/>
    </w:p>
    <w:p w:rsidR="00576851" w:rsidRPr="00C92540" w:rsidRDefault="006B434F" w:rsidP="00910A2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существу</w:t>
      </w:r>
      <w:r w:rsidR="009B5FF3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ющем состоянии в рассматриваемой системе</w:t>
      </w:r>
      <w:r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теплоснабжения проблемы организации качественного теплоснабжения типичны для многих </w:t>
      </w:r>
      <w:r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коммунальных систем теплоснабжения Иркутской области</w:t>
      </w:r>
      <w:r w:rsidR="00052741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-</w:t>
      </w:r>
      <w:r w:rsidR="00C5059F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как правило,</w:t>
      </w:r>
      <w:r w:rsidR="00052741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это ветхость сетей</w:t>
      </w:r>
      <w:r w:rsidR="007A4A74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 жесткость используемой сетевой воды для системы ц</w:t>
      </w:r>
      <w:r w:rsidR="002263C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ентрализованного теплоснабжения</w:t>
      </w:r>
      <w:r w:rsidR="007A4A74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6B434F" w:rsidRPr="00C92540" w:rsidRDefault="006B434F" w:rsidP="00910A2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 данной части будет рассмотрены существующие технические и технологические проблемы в системах централизованного теплоснабжения </w:t>
      </w:r>
      <w:proofErr w:type="spellStart"/>
      <w:r w:rsidR="00537B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Тарминского</w:t>
      </w:r>
      <w:proofErr w:type="spellEnd"/>
      <w:r w:rsidR="00537B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086C2A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A40147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6B434F" w:rsidRPr="00C92540" w:rsidRDefault="00910A28" w:rsidP="00910A2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Центральная котельная </w:t>
      </w:r>
      <w:proofErr w:type="spellStart"/>
      <w:r w:rsidR="00F4626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п.Тарма</w:t>
      </w:r>
      <w:proofErr w:type="spellEnd"/>
      <w:r w:rsidR="006B434F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:</w:t>
      </w:r>
    </w:p>
    <w:p w:rsidR="00537B97" w:rsidRDefault="00537B97" w:rsidP="00537B9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-внедрение системы </w:t>
      </w:r>
      <w:proofErr w:type="spellStart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химводоподготовки</w:t>
      </w:r>
      <w:proofErr w:type="spellEnd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теплоносителя на центральной котельной, ввиду превышения показателей теплоносителя (воды) по жесткости;</w:t>
      </w:r>
    </w:p>
    <w:p w:rsidR="00537B97" w:rsidRPr="00BF3BC3" w:rsidRDefault="00537B97" w:rsidP="00537B9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замена бака- аккумулятора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</w:t>
      </w:r>
      <w:r w:rsidRPr="00BF3BC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- 25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м3;</w:t>
      </w:r>
    </w:p>
    <w:p w:rsidR="00537B97" w:rsidRPr="002424F8" w:rsidRDefault="00537B97" w:rsidP="00537B9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установка резервного оборудования на котельной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</w:p>
    <w:p w:rsidR="00537B97" w:rsidRDefault="00537B97" w:rsidP="00537B9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капитальный ремонт сетей теплоснабжения и теплоизоляции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37B97" w:rsidRDefault="00537B97" w:rsidP="00537B9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-замена запорной арматуры на участках теплотрассы;</w:t>
      </w:r>
    </w:p>
    <w:p w:rsidR="00F46263" w:rsidRDefault="00537B97" w:rsidP="00537B9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разработка проекта предельно допустимых выбросов</w:t>
      </w:r>
    </w:p>
    <w:p w:rsidR="00576851" w:rsidRPr="00C92540" w:rsidRDefault="00576851" w:rsidP="00C9254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Основной проблемой развития систем теплоснабжения является низкая востребованность в централизованном теплоснабжении. При доступнос</w:t>
      </w:r>
      <w:r w:rsidR="00537B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ти местного топлива в населенном пункте</w:t>
      </w:r>
      <w:r w:rsidR="000A125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37B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Тарминского</w:t>
      </w:r>
      <w:proofErr w:type="spellEnd"/>
      <w:r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муниципального образования, население предпочитает установку индивидуальных отопительных котлов и печей.</w:t>
      </w:r>
    </w:p>
    <w:p w:rsidR="00113537" w:rsidRPr="00C92540" w:rsidRDefault="00500677" w:rsidP="00C9254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Тепловые сети</w:t>
      </w:r>
      <w:r w:rsidR="00113537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отрабо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тали</w:t>
      </w:r>
      <w:r w:rsidR="00113537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нормативный срок эксплуатации, что при дальнейшей эксплуатации увеличивает вероятность возникновения отказов и прорывов на тепловых сетях и соответственно ведет к снижению надежности и эффективности теплоснабжения потребителей тепловой энергии.</w:t>
      </w:r>
    </w:p>
    <w:p w:rsidR="00576851" w:rsidRPr="00C92540" w:rsidRDefault="00576851" w:rsidP="00C9254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Проблем надежного и эффективног</w:t>
      </w:r>
      <w:r w:rsidR="0090797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 снабжения топливом действующей</w:t>
      </w:r>
      <w:r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систем</w:t>
      </w:r>
      <w:r w:rsidR="0090797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ы</w:t>
      </w:r>
      <w:r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теплоснабжения не существует.</w:t>
      </w:r>
    </w:p>
    <w:p w:rsidR="000A696B" w:rsidRPr="00C92540" w:rsidRDefault="006B434F" w:rsidP="00910A2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40" w:name="_bookmark29"/>
      <w:bookmarkEnd w:id="40"/>
      <w:r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 целом предписаний надзорных органов об устранении нарушений, влияющих на безопасность и </w:t>
      </w:r>
      <w:r w:rsidR="00E205C8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надежность рассматриваемой системы теплоснабжения,</w:t>
      </w:r>
      <w:r w:rsidR="00871760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нет, необходимые допуски к эксплуатации централизованн</w:t>
      </w:r>
      <w:r w:rsidR="0090797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ой</w:t>
      </w:r>
      <w:r w:rsidR="00871760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котельн</w:t>
      </w:r>
      <w:r w:rsidR="0090797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ой</w:t>
      </w:r>
      <w:r w:rsidR="00871760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получены</w:t>
      </w:r>
      <w:r w:rsidR="00576851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113537" w:rsidRPr="00C92540" w:rsidRDefault="00113537" w:rsidP="00C9254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 w:type="page"/>
      </w:r>
    </w:p>
    <w:p w:rsidR="001009B3" w:rsidRPr="00DB116E" w:rsidRDefault="009B533E" w:rsidP="00371738">
      <w:pPr>
        <w:pStyle w:val="2"/>
        <w:spacing w:before="120" w:after="120" w:line="360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41" w:name="_Toc58247688"/>
      <w:r w:rsidRPr="00DB116E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Т</w:t>
      </w:r>
      <w:r w:rsidR="001009B3" w:rsidRPr="00DB116E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ОМ II</w:t>
      </w:r>
      <w:bookmarkEnd w:id="41"/>
    </w:p>
    <w:p w:rsidR="006B434F" w:rsidRPr="00DB116E" w:rsidRDefault="006B434F" w:rsidP="002263CF">
      <w:pPr>
        <w:pStyle w:val="2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42" w:name="_Toc58247689"/>
      <w:r w:rsidRPr="00DB116E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ГЛАВА 2 "</w:t>
      </w:r>
      <w:r w:rsidR="00576851" w:rsidRPr="00DB116E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Существующие и п</w:t>
      </w:r>
      <w:r w:rsidRPr="00DB116E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ерспективное потребление тепловой энергии на цели теплоснабжения"</w:t>
      </w:r>
      <w:bookmarkEnd w:id="42"/>
    </w:p>
    <w:p w:rsidR="006B434F" w:rsidRPr="00C92540" w:rsidRDefault="00DB116E" w:rsidP="00C9254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разработке проекта схемы теплоснабжения</w:t>
      </w:r>
      <w:r w:rsidR="00D14D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14D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Тарминского</w:t>
      </w:r>
      <w:proofErr w:type="spellEnd"/>
      <w:r w:rsidR="00D14D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871760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6B434F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использовались материалы</w:t>
      </w:r>
      <w:r w:rsidR="009B5FF3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</w:t>
      </w:r>
      <w:r w:rsidR="006B434F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программы комплексного развития систем коммунальной инфраструктуры, а также </w:t>
      </w:r>
      <w:r w:rsidR="00CD6EE0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данные,</w:t>
      </w:r>
      <w:r w:rsidR="006B434F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предоставленные </w:t>
      </w:r>
      <w:r w:rsidR="00823251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эксплуатирующей организацией</w:t>
      </w:r>
      <w:r w:rsidR="006B434F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По указанным данным в ближайшие </w:t>
      </w:r>
      <w:r w:rsidR="00114241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10-</w:t>
      </w:r>
      <w:r w:rsidR="006B434F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15 лет сра</w:t>
      </w:r>
      <w:r w:rsidR="007521AD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внительно масштабного развития </w:t>
      </w:r>
      <w:proofErr w:type="spellStart"/>
      <w:r w:rsidR="00D14D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Тарминского</w:t>
      </w:r>
      <w:proofErr w:type="spellEnd"/>
      <w:r w:rsidR="00D14D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086C2A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МО</w:t>
      </w:r>
      <w:r w:rsidR="007521AD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</w:t>
      </w:r>
      <w:r w:rsidR="006B434F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части строительства новых жилых и общественных зданий с централизованным теплоснабжением не предполагается. Также не</w:t>
      </w:r>
      <w:r w:rsidR="00A40147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планируются строительство новых котельных</w:t>
      </w:r>
      <w:r w:rsidR="006B434F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 новые </w:t>
      </w:r>
      <w:r w:rsidR="00A40147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подключения объектов к </w:t>
      </w:r>
      <w:r w:rsidR="00823251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существующим </w:t>
      </w:r>
      <w:r w:rsidR="00A40147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котельн</w:t>
      </w:r>
      <w:r w:rsidR="00823251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ым</w:t>
      </w:r>
      <w:r w:rsidR="006B434F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CD6EE0" w:rsidRPr="00C92540" w:rsidRDefault="00E71F75" w:rsidP="00C9254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 203</w:t>
      </w:r>
      <w:r w:rsidR="00CD6EE0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</w:t>
      </w:r>
      <w:r w:rsidR="006B434F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году</w:t>
      </w:r>
      <w:r w:rsidR="006B434F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 xml:space="preserve">суммарная тепловая нагрузка потребителей с </w:t>
      </w:r>
      <w:r w:rsidR="00576851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централизованным теплоснабжение</w:t>
      </w:r>
      <w:r w:rsidR="00CD6EE0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</w:t>
      </w:r>
      <w:r w:rsidR="006B434F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по </w:t>
      </w:r>
      <w:proofErr w:type="spellStart"/>
      <w:r w:rsidR="00E570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Тарминскому</w:t>
      </w:r>
      <w:proofErr w:type="spellEnd"/>
      <w:r w:rsidR="000A125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C5059F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муниципальному образованию</w:t>
      </w:r>
      <w:r w:rsidR="00A74B82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не изменится, и </w:t>
      </w:r>
      <w:r w:rsidRPr="0066117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составит </w:t>
      </w:r>
      <w:r w:rsidR="00371738" w:rsidRPr="0066117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0,</w:t>
      </w:r>
      <w:r w:rsidR="00661173" w:rsidRPr="0066117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32</w:t>
      </w:r>
      <w:r w:rsidR="006B434F" w:rsidRPr="0066117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Гкал/ч.</w:t>
      </w:r>
      <w:r w:rsidR="00576851" w:rsidRPr="0066117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или </w:t>
      </w:r>
      <w:r w:rsidR="00661173" w:rsidRPr="0066117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1342</w:t>
      </w:r>
      <w:r w:rsidR="00ED145A" w:rsidRPr="0066117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Гкал/год.</w:t>
      </w:r>
    </w:p>
    <w:p w:rsidR="006B434F" w:rsidRPr="00C92540" w:rsidRDefault="00CD6EE0" w:rsidP="00C9254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Установленная мощность на котельных к 2</w:t>
      </w:r>
      <w:r w:rsidR="00953DF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034 составит в </w:t>
      </w:r>
      <w:proofErr w:type="spellStart"/>
      <w:r w:rsidR="00953DF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п.Тарма</w:t>
      </w:r>
      <w:proofErr w:type="spellEnd"/>
      <w:r w:rsidR="00953DF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2,16Гкал/ч.</w:t>
      </w:r>
    </w:p>
    <w:p w:rsidR="00ED145A" w:rsidRPr="00C92540" w:rsidRDefault="00C83518" w:rsidP="00C9254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AC1BC6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рирост площади строительных фондов в зоне действия </w:t>
      </w:r>
      <w:r w:rsidR="006621C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котельной</w:t>
      </w:r>
      <w:r w:rsidR="000A125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621C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Тарминского</w:t>
      </w:r>
      <w:proofErr w:type="spellEnd"/>
      <w:r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муниципального образования </w:t>
      </w:r>
      <w:r w:rsidR="00AC1BC6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перспективе не планируется.</w:t>
      </w:r>
      <w:r w:rsidR="00ED145A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случае изменения плановых показателей на расчетный период необходимо актуализировать настоящую схему теплоснабжения.</w:t>
      </w:r>
    </w:p>
    <w:p w:rsidR="001009B3" w:rsidRPr="002424F8" w:rsidRDefault="001009B3" w:rsidP="002424F8">
      <w:pPr>
        <w:widowControl w:val="0"/>
        <w:autoSpaceDE w:val="0"/>
        <w:autoSpaceDN w:val="0"/>
        <w:adjustRightInd w:val="0"/>
        <w:spacing w:before="120" w:after="240" w:line="36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83518" w:rsidRPr="002424F8" w:rsidRDefault="00C83518" w:rsidP="002424F8">
      <w:pPr>
        <w:widowControl w:val="0"/>
        <w:autoSpaceDE w:val="0"/>
        <w:autoSpaceDN w:val="0"/>
        <w:adjustRightInd w:val="0"/>
        <w:spacing w:before="120" w:after="240" w:line="36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83518" w:rsidRPr="002424F8" w:rsidRDefault="00C83518" w:rsidP="002424F8">
      <w:pPr>
        <w:widowControl w:val="0"/>
        <w:autoSpaceDE w:val="0"/>
        <w:autoSpaceDN w:val="0"/>
        <w:adjustRightInd w:val="0"/>
        <w:spacing w:before="120" w:after="240" w:line="36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83518" w:rsidRPr="002424F8" w:rsidRDefault="00C83518" w:rsidP="002424F8">
      <w:pPr>
        <w:widowControl w:val="0"/>
        <w:autoSpaceDE w:val="0"/>
        <w:autoSpaceDN w:val="0"/>
        <w:adjustRightInd w:val="0"/>
        <w:spacing w:before="120" w:after="240" w:line="36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83518" w:rsidRPr="002424F8" w:rsidRDefault="00C83518" w:rsidP="002424F8">
      <w:pPr>
        <w:widowControl w:val="0"/>
        <w:autoSpaceDE w:val="0"/>
        <w:autoSpaceDN w:val="0"/>
        <w:adjustRightInd w:val="0"/>
        <w:spacing w:before="120" w:after="240" w:line="36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83518" w:rsidRPr="002424F8" w:rsidRDefault="00C83518" w:rsidP="002424F8">
      <w:pPr>
        <w:widowControl w:val="0"/>
        <w:autoSpaceDE w:val="0"/>
        <w:autoSpaceDN w:val="0"/>
        <w:adjustRightInd w:val="0"/>
        <w:spacing w:before="120" w:after="240" w:line="36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83518" w:rsidRPr="002424F8" w:rsidRDefault="00C83518" w:rsidP="002424F8">
      <w:pPr>
        <w:widowControl w:val="0"/>
        <w:autoSpaceDE w:val="0"/>
        <w:autoSpaceDN w:val="0"/>
        <w:adjustRightInd w:val="0"/>
        <w:spacing w:before="120" w:after="240" w:line="36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009B3" w:rsidRPr="000A696B" w:rsidRDefault="001009B3" w:rsidP="00385274">
      <w:pPr>
        <w:pStyle w:val="2"/>
        <w:spacing w:before="120" w:after="120" w:line="36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43" w:name="_Toc58247690"/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ТОМ III</w:t>
      </w:r>
      <w:bookmarkEnd w:id="43"/>
    </w:p>
    <w:p w:rsidR="006B434F" w:rsidRPr="000A696B" w:rsidRDefault="006B434F" w:rsidP="002263CF">
      <w:pPr>
        <w:pStyle w:val="2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44" w:name="_Toc58247691"/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ГЛАВА 3 "Электронная модель системы теплоснабжени</w:t>
      </w:r>
      <w:r w:rsidR="00452223"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я поселения, городского округа"</w:t>
      </w:r>
      <w:bookmarkEnd w:id="44"/>
    </w:p>
    <w:p w:rsidR="006B434F" w:rsidRPr="002424F8" w:rsidRDefault="006B434F" w:rsidP="00C9254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соответствии с Постановлением Правительства РФ от 22 февраля 2012 г. № 154 "О требованиях к схемам теплоснабжения, порядку их разработки и утверждения" при разработке схем теплоснабжения поселений, городских округов с численностью населения до 100 тыс. человек соблюдение требований по разработке электронной модели схемы теплоснабжения не является обязательными.</w:t>
      </w:r>
    </w:p>
    <w:p w:rsidR="00C83518" w:rsidRPr="002263CF" w:rsidRDefault="006B434F" w:rsidP="00C9254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Численность населения </w:t>
      </w:r>
      <w:proofErr w:type="spellStart"/>
      <w:r w:rsidR="00957C2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Тарминского</w:t>
      </w:r>
      <w:proofErr w:type="spellEnd"/>
      <w:r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муниципального образования</w:t>
      </w:r>
      <w:r w:rsidR="000A125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составляет</w:t>
      </w:r>
      <w:r w:rsidR="00C5059F"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(на 20</w:t>
      </w:r>
      <w:r w:rsidR="00E205C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23</w:t>
      </w:r>
      <w:r w:rsidR="00C5059F"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г.): </w:t>
      </w:r>
      <w:r w:rsidR="00C5059F" w:rsidRPr="0015484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фактическая - </w:t>
      </w:r>
      <w:r w:rsidR="00CD6EE0" w:rsidRPr="0015484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</w:t>
      </w:r>
      <w:r w:rsidR="00A117F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014</w:t>
      </w:r>
      <w:r w:rsidR="00E71F75" w:rsidRPr="0015484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человек</w:t>
      </w:r>
      <w:r w:rsidR="00C83518" w:rsidRPr="0015484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A40147" w:rsidRPr="002424F8" w:rsidRDefault="006B434F" w:rsidP="00C9254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приложении</w:t>
      </w:r>
      <w:r w:rsidR="00FA4B83"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3</w:t>
      </w:r>
      <w:r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разработана графиче</w:t>
      </w:r>
      <w:r w:rsidR="00E71F75"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ская часть схемы теплоснабжения </w:t>
      </w:r>
      <w:proofErr w:type="spellStart"/>
      <w:r w:rsidR="000A125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</w:t>
      </w:r>
      <w:r w:rsidR="00F0591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арминского</w:t>
      </w:r>
      <w:proofErr w:type="spellEnd"/>
      <w:r w:rsidR="00F0591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341238"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0A125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452223"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(рабочая схема теплоснабжения).</w:t>
      </w:r>
    </w:p>
    <w:p w:rsidR="001009B3" w:rsidRPr="002424F8" w:rsidRDefault="001009B3" w:rsidP="002424F8">
      <w:pPr>
        <w:widowControl w:val="0"/>
        <w:autoSpaceDE w:val="0"/>
        <w:autoSpaceDN w:val="0"/>
        <w:adjustRightInd w:val="0"/>
        <w:spacing w:before="120" w:after="24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009B3" w:rsidRPr="002424F8" w:rsidRDefault="001009B3" w:rsidP="002424F8">
      <w:pPr>
        <w:widowControl w:val="0"/>
        <w:autoSpaceDE w:val="0"/>
        <w:autoSpaceDN w:val="0"/>
        <w:adjustRightInd w:val="0"/>
        <w:spacing w:before="120" w:after="24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009B3" w:rsidRPr="002424F8" w:rsidRDefault="001009B3" w:rsidP="002424F8">
      <w:pPr>
        <w:widowControl w:val="0"/>
        <w:autoSpaceDE w:val="0"/>
        <w:autoSpaceDN w:val="0"/>
        <w:adjustRightInd w:val="0"/>
        <w:spacing w:before="120" w:after="24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009B3" w:rsidRPr="002424F8" w:rsidRDefault="001009B3" w:rsidP="002424F8">
      <w:pPr>
        <w:widowControl w:val="0"/>
        <w:autoSpaceDE w:val="0"/>
        <w:autoSpaceDN w:val="0"/>
        <w:adjustRightInd w:val="0"/>
        <w:spacing w:before="120" w:after="24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009B3" w:rsidRPr="002424F8" w:rsidRDefault="001009B3" w:rsidP="002424F8">
      <w:pPr>
        <w:widowControl w:val="0"/>
        <w:autoSpaceDE w:val="0"/>
        <w:autoSpaceDN w:val="0"/>
        <w:adjustRightInd w:val="0"/>
        <w:spacing w:before="120" w:after="24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009B3" w:rsidRPr="002424F8" w:rsidRDefault="001009B3" w:rsidP="002424F8">
      <w:pPr>
        <w:widowControl w:val="0"/>
        <w:autoSpaceDE w:val="0"/>
        <w:autoSpaceDN w:val="0"/>
        <w:adjustRightInd w:val="0"/>
        <w:spacing w:before="120" w:after="24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009B3" w:rsidRPr="002424F8" w:rsidRDefault="001009B3" w:rsidP="002424F8">
      <w:pPr>
        <w:widowControl w:val="0"/>
        <w:autoSpaceDE w:val="0"/>
        <w:autoSpaceDN w:val="0"/>
        <w:adjustRightInd w:val="0"/>
        <w:spacing w:before="120" w:after="24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009B3" w:rsidRPr="002424F8" w:rsidRDefault="001009B3" w:rsidP="002424F8">
      <w:pPr>
        <w:widowControl w:val="0"/>
        <w:autoSpaceDE w:val="0"/>
        <w:autoSpaceDN w:val="0"/>
        <w:adjustRightInd w:val="0"/>
        <w:spacing w:before="120" w:after="24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009B3" w:rsidRPr="002424F8" w:rsidRDefault="001009B3" w:rsidP="002424F8">
      <w:pPr>
        <w:widowControl w:val="0"/>
        <w:autoSpaceDE w:val="0"/>
        <w:autoSpaceDN w:val="0"/>
        <w:adjustRightInd w:val="0"/>
        <w:spacing w:before="120" w:after="24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009B3" w:rsidRPr="002424F8" w:rsidRDefault="001009B3" w:rsidP="002424F8">
      <w:pPr>
        <w:widowControl w:val="0"/>
        <w:autoSpaceDE w:val="0"/>
        <w:autoSpaceDN w:val="0"/>
        <w:adjustRightInd w:val="0"/>
        <w:spacing w:before="120" w:after="24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009B3" w:rsidRPr="002424F8" w:rsidRDefault="001009B3" w:rsidP="002424F8">
      <w:pPr>
        <w:widowControl w:val="0"/>
        <w:autoSpaceDE w:val="0"/>
        <w:autoSpaceDN w:val="0"/>
        <w:adjustRightInd w:val="0"/>
        <w:spacing w:before="120" w:after="24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009B3" w:rsidRPr="002424F8" w:rsidRDefault="001009B3" w:rsidP="002424F8">
      <w:pPr>
        <w:widowControl w:val="0"/>
        <w:autoSpaceDE w:val="0"/>
        <w:autoSpaceDN w:val="0"/>
        <w:adjustRightInd w:val="0"/>
        <w:spacing w:before="120" w:after="24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764E5" w:rsidRDefault="00A764E5" w:rsidP="002424F8">
      <w:pPr>
        <w:widowControl w:val="0"/>
        <w:autoSpaceDE w:val="0"/>
        <w:autoSpaceDN w:val="0"/>
        <w:adjustRightInd w:val="0"/>
        <w:spacing w:before="120" w:after="24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009B3" w:rsidRPr="000A696B" w:rsidRDefault="001009B3" w:rsidP="00487BC9">
      <w:pPr>
        <w:pStyle w:val="2"/>
        <w:spacing w:before="120" w:after="120" w:line="360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45" w:name="_Toc58247692"/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ТОМ IV</w:t>
      </w:r>
      <w:bookmarkEnd w:id="45"/>
    </w:p>
    <w:p w:rsidR="006B434F" w:rsidRPr="000A696B" w:rsidRDefault="006B434F" w:rsidP="002263CF">
      <w:pPr>
        <w:pStyle w:val="2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46" w:name="_Toc58247693"/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ГЛАВА 4 "Перспективные балансы тепловой мощности источников теплов</w:t>
      </w:r>
      <w:r w:rsidR="00452223"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ой энергии и тепловой нагрузки"</w:t>
      </w:r>
      <w:bookmarkEnd w:id="46"/>
    </w:p>
    <w:p w:rsidR="006F50A6" w:rsidRPr="002424F8" w:rsidRDefault="00823251" w:rsidP="00C9254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</w:t>
      </w:r>
      <w:r w:rsidR="006B434F"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котельн</w:t>
      </w:r>
      <w:r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ых </w:t>
      </w:r>
      <w:proofErr w:type="spellStart"/>
      <w:r w:rsidR="00F0591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Тарминского</w:t>
      </w:r>
      <w:proofErr w:type="spellEnd"/>
      <w:r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муниципального образования </w:t>
      </w:r>
      <w:r w:rsidR="006B434F"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подключение новых перспективных тепловых потребителей на расчетный срок не </w:t>
      </w:r>
      <w:r w:rsidR="00A40147"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предвидится</w:t>
      </w:r>
      <w:r w:rsidR="006B434F"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ввиду </w:t>
      </w:r>
      <w:r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того</w:t>
      </w:r>
      <w:r w:rsidR="005235C7"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</w:t>
      </w:r>
      <w:r w:rsidR="000A125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5235C7"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что</w:t>
      </w:r>
      <w:r w:rsidR="000A125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6B434F"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отсутств</w:t>
      </w:r>
      <w:r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уют</w:t>
      </w:r>
      <w:r w:rsidR="006B434F"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план</w:t>
      </w:r>
      <w:r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ы </w:t>
      </w:r>
      <w:r w:rsidR="006B434F"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 застройку поселения,</w:t>
      </w:r>
      <w:r w:rsidR="00FA4B83"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а также ввиду отсутствия заявок на подключения к </w:t>
      </w:r>
      <w:r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теплоснабжению котельных</w:t>
      </w:r>
      <w:r w:rsidR="00FA4B83"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от населения,</w:t>
      </w:r>
      <w:r w:rsidR="006B434F"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поэтому резерв тепловой мощности сохранится на весь расчетный с</w:t>
      </w:r>
      <w:r w:rsidR="00E71F75"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рок схемы теплоснабжения до 203</w:t>
      </w:r>
      <w:r w:rsid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</w:t>
      </w:r>
      <w:r w:rsidR="006B434F"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года. </w:t>
      </w:r>
    </w:p>
    <w:p w:rsidR="001009B3" w:rsidRPr="00C92540" w:rsidRDefault="00C92540" w:rsidP="00C9254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 возможном т</w:t>
      </w:r>
      <w:r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еплоснабжени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</w:t>
      </w:r>
      <w:r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новых объектов культурно-бытового обслуживания планируется осущест</w:t>
      </w:r>
      <w:r w:rsidR="003B50B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влять</w:t>
      </w:r>
      <w:r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от существующей котельной, которую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</w:t>
      </w:r>
      <w:r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необходимости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нужно будет </w:t>
      </w:r>
      <w:r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реконструировать и расширить.</w:t>
      </w:r>
    </w:p>
    <w:p w:rsidR="007F7AA4" w:rsidRDefault="007F7AA4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 w:type="page"/>
      </w:r>
    </w:p>
    <w:p w:rsidR="001009B3" w:rsidRPr="000A696B" w:rsidRDefault="001009B3" w:rsidP="00487BC9">
      <w:pPr>
        <w:pStyle w:val="2"/>
        <w:spacing w:before="120" w:after="120" w:line="360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47" w:name="_Toc58247694"/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ТОМ V</w:t>
      </w:r>
      <w:bookmarkEnd w:id="47"/>
    </w:p>
    <w:p w:rsidR="00AC1BC6" w:rsidRPr="000A696B" w:rsidRDefault="006B434F" w:rsidP="002263CF">
      <w:pPr>
        <w:pStyle w:val="2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48" w:name="_Toc58247695"/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 xml:space="preserve">ГЛАВА 5 </w:t>
      </w:r>
      <w:r w:rsidR="00AC1BC6"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"Мастер-план развития системы теплоснабжения поселения, городского округа, города федерального значения"</w:t>
      </w:r>
      <w:bookmarkEnd w:id="48"/>
    </w:p>
    <w:p w:rsidR="00AC1BC6" w:rsidRPr="00993F91" w:rsidRDefault="00AC1BC6" w:rsidP="002263CF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993F91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5.1 Описание вариантов (не менее двух) перспективного развития систем теплоснабжения поселения, городского округа, города федерального значения (в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теплоснабжения).</w:t>
      </w:r>
    </w:p>
    <w:p w:rsidR="00AC1BC6" w:rsidRPr="002424F8" w:rsidRDefault="00C92540" w:rsidP="005E74B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расчетный 2034 год п</w:t>
      </w:r>
      <w:r w:rsidR="00AC1BC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редлагается сохранен</w:t>
      </w:r>
      <w:r w:rsidR="00D012D2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ие отопления </w:t>
      </w:r>
      <w:r w:rsidR="00AC1BC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объектов общественно-делового назначения </w:t>
      </w:r>
      <w:r w:rsidR="00D012D2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действующей ко</w:t>
      </w:r>
      <w:r w:rsidR="00AC1BC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тельной. Для индивидуальных жилых домов предусматривается </w:t>
      </w:r>
      <w:r w:rsidR="00D012D2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индивидуальное</w:t>
      </w:r>
      <w:r w:rsidR="00AC1BC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теплоснабжение. </w:t>
      </w:r>
    </w:p>
    <w:p w:rsidR="00AC1BC6" w:rsidRPr="002424F8" w:rsidRDefault="00AC1BC6" w:rsidP="005E74B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Возможным сценарием развития теплоснабжения посел</w:t>
      </w:r>
      <w:r w:rsidR="00D012D2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ения является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ремонт </w:t>
      </w:r>
      <w:r w:rsidR="00D012D2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ветх</w:t>
      </w:r>
      <w:r w:rsidR="00527D3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</w:t>
      </w:r>
      <w:r w:rsidR="00D012D2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участ</w:t>
      </w:r>
      <w:r w:rsidR="00527D3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ков</w:t>
      </w:r>
      <w:r w:rsidR="000A12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теплотрассы</w:t>
      </w:r>
      <w:r w:rsidR="00527D3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котельных</w:t>
      </w:r>
      <w:r w:rsidR="00D012D2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Другие варианты перспективного развития систем теплоснабжения не предусмотрены.</w:t>
      </w:r>
    </w:p>
    <w:p w:rsidR="00AC1BC6" w:rsidRPr="002424F8" w:rsidRDefault="00AC1BC6" w:rsidP="005E74B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Согласно </w:t>
      </w:r>
      <w:r w:rsidR="00E205C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схеме теплоснабжения,</w:t>
      </w:r>
      <w:r w:rsidR="000A12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064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возможны</w:t>
      </w:r>
      <w:r w:rsidR="000A12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100A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следующие</w:t>
      </w:r>
      <w:r w:rsidR="00FF64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варианты</w:t>
      </w:r>
      <w:r w:rsidR="00527D3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мероприятий</w:t>
      </w:r>
      <w:r w:rsidR="007064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</w:t>
      </w:r>
      <w:r w:rsidR="00527D3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системы теплоснабжения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именно:</w:t>
      </w:r>
    </w:p>
    <w:p w:rsidR="00527D38" w:rsidRPr="00FF644D" w:rsidRDefault="00527D38" w:rsidP="005E74B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4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 вариант: </w:t>
      </w:r>
    </w:p>
    <w:p w:rsidR="00FF644D" w:rsidRPr="00FF644D" w:rsidRDefault="00FF644D" w:rsidP="00FF644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4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внедрение системы </w:t>
      </w:r>
      <w:proofErr w:type="spellStart"/>
      <w:r w:rsidRPr="00FF64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химводоподготовки</w:t>
      </w:r>
      <w:proofErr w:type="spellEnd"/>
      <w:r w:rsidRPr="00FF64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теплоносителя на центральной котельной, ввиду превышения показателей теплоносителя (воды) по жесткости;</w:t>
      </w:r>
    </w:p>
    <w:p w:rsidR="00FF644D" w:rsidRPr="00FF644D" w:rsidRDefault="00FF644D" w:rsidP="00FF644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4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замена бака- аккумулятора </w:t>
      </w:r>
      <w:r w:rsidRPr="00FF644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</w:t>
      </w:r>
      <w:r w:rsidRPr="00FF644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- 25м3;</w:t>
      </w:r>
    </w:p>
    <w:p w:rsidR="00FF644D" w:rsidRPr="00FF644D" w:rsidRDefault="00FF644D" w:rsidP="00FF644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4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установка резервного оборудования на котельной; </w:t>
      </w:r>
    </w:p>
    <w:p w:rsidR="00FF644D" w:rsidRPr="00FF644D" w:rsidRDefault="00FF644D" w:rsidP="00FF644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44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капитальный ремонт</w:t>
      </w:r>
      <w:r w:rsidR="00917C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участков сети</w:t>
      </w:r>
      <w:r w:rsidRPr="00FF64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теплоснабжения и теплоизоляции;</w:t>
      </w:r>
    </w:p>
    <w:p w:rsidR="00FF644D" w:rsidRPr="00FF644D" w:rsidRDefault="00FF644D" w:rsidP="00FF644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44D">
        <w:rPr>
          <w:rFonts w:ascii="Times New Roman" w:eastAsiaTheme="minorEastAsia" w:hAnsi="Times New Roman" w:cs="Times New Roman"/>
          <w:sz w:val="28"/>
          <w:szCs w:val="28"/>
          <w:lang w:eastAsia="ru-RU"/>
        </w:rPr>
        <w:t>-замена запорной арматуры на участках теплотрассы;</w:t>
      </w:r>
    </w:p>
    <w:p w:rsidR="00FF644D" w:rsidRPr="00FF644D" w:rsidRDefault="00FF644D" w:rsidP="00FF644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F644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разработка проекта предельно допустимых выбросов</w:t>
      </w:r>
    </w:p>
    <w:p w:rsidR="00527D38" w:rsidRPr="00FF644D" w:rsidRDefault="00527D38" w:rsidP="005E74B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44D">
        <w:rPr>
          <w:rFonts w:ascii="Times New Roman" w:eastAsiaTheme="minorEastAsia" w:hAnsi="Times New Roman" w:cs="Times New Roman"/>
          <w:sz w:val="28"/>
          <w:szCs w:val="28"/>
          <w:lang w:eastAsia="ru-RU"/>
        </w:rPr>
        <w:t>2 вариант:</w:t>
      </w:r>
    </w:p>
    <w:p w:rsidR="00FF644D" w:rsidRDefault="00596E78" w:rsidP="005E74B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44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мероприятия по капитальному ремонту сетей теплоснабжения</w:t>
      </w:r>
      <w:r w:rsidR="00FF644D" w:rsidRPr="00FF644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B4C12" w:rsidRDefault="005B4C12" w:rsidP="005E74B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схеме теплоснабжения </w:t>
      </w:r>
      <w:proofErr w:type="spellStart"/>
      <w:r w:rsidR="00FF64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 рассмотрены два варианта мероприятий по решению существующих проблем, связанных с качественным и бесперебойным обеспечением теплоснабжения </w:t>
      </w:r>
      <w:r w:rsidR="00FF644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поселения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2034 года. </w:t>
      </w:r>
    </w:p>
    <w:p w:rsidR="005B4C12" w:rsidRPr="002424F8" w:rsidRDefault="005B4C12" w:rsidP="005E74B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Ввиду чего схемой теплоснабжения </w:t>
      </w:r>
      <w:proofErr w:type="spellStart"/>
      <w:r w:rsidR="00FF64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 для дальнейших расчетов выбран 1 вариант, т.к. данный вариант является более надежным, в </w:t>
      </w:r>
      <w:r w:rsidR="00487B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связи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чем 2 вариант не рассматривается</w:t>
      </w:r>
      <w:r w:rsidR="007F7AA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т.к. в полной мере не решает все необходимые мероприятия в муниципальном образовании,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целях бесперебойного и качественного</w:t>
      </w:r>
      <w:r w:rsidR="00FF64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обеспечения тепла для поселения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27D38" w:rsidRPr="002424F8" w:rsidRDefault="00527D38" w:rsidP="005E74B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период эксплуатации системы централизованного теплоснабжения с момента разработки документов генерального планирования и</w:t>
      </w:r>
      <w:r w:rsidR="00964D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описанием администрации проблем,</w:t>
      </w:r>
      <w:r w:rsidR="000A12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64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существующих в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настоящее время</w:t>
      </w:r>
      <w:r w:rsidR="00964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 для дальнейшего их решения, был выбран 1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вариант развития системы централизованного теплоснабжения:</w:t>
      </w:r>
    </w:p>
    <w:p w:rsidR="00527D38" w:rsidRDefault="00527D38" w:rsidP="005E74B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1 вариант:</w:t>
      </w:r>
    </w:p>
    <w:p w:rsidR="00FF644D" w:rsidRPr="00FF644D" w:rsidRDefault="00FF644D" w:rsidP="00FF644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4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внедрение системы </w:t>
      </w:r>
      <w:proofErr w:type="spellStart"/>
      <w:r w:rsidRPr="00FF64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химводоподготовки</w:t>
      </w:r>
      <w:proofErr w:type="spellEnd"/>
      <w:r w:rsidRPr="00FF64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теплоносителя на центральной котельной, ввиду превышения показателей теплоносителя (воды) по жесткости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5000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тыс.руб</w:t>
      </w:r>
      <w:proofErr w:type="spellEnd"/>
      <w:r w:rsidRPr="00FF644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FF644D" w:rsidRPr="00FF644D" w:rsidRDefault="00FF644D" w:rsidP="00FF644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4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замена бака- аккумулятора </w:t>
      </w:r>
      <w:r w:rsidRPr="00FF644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</w:t>
      </w:r>
      <w:r w:rsidRPr="00FF644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- 25м3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3500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FF644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FF644D" w:rsidRPr="00FF644D" w:rsidRDefault="00FF644D" w:rsidP="00FF644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4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капитальный ремонт </w:t>
      </w:r>
      <w:r w:rsidR="0015082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участков сети</w:t>
      </w:r>
      <w:r w:rsidRPr="00FF64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теплоснабжения и теплоизоляции</w:t>
      </w:r>
      <w:r w:rsidR="00F446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7650 </w:t>
      </w:r>
      <w:proofErr w:type="spellStart"/>
      <w:r w:rsidR="00F446C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тыс.руб</w:t>
      </w:r>
      <w:proofErr w:type="spellEnd"/>
      <w:r w:rsidRPr="00FF644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FF644D" w:rsidRPr="00FF644D" w:rsidRDefault="00FF644D" w:rsidP="00FF644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44D">
        <w:rPr>
          <w:rFonts w:ascii="Times New Roman" w:eastAsiaTheme="minorEastAsia" w:hAnsi="Times New Roman" w:cs="Times New Roman"/>
          <w:sz w:val="28"/>
          <w:szCs w:val="28"/>
          <w:lang w:eastAsia="ru-RU"/>
        </w:rPr>
        <w:t>-замена запорной арматуры на участках теплотрассы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1000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тыс.руб</w:t>
      </w:r>
      <w:proofErr w:type="spellEnd"/>
      <w:r w:rsidRPr="00FF644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FF644D" w:rsidRPr="00FF644D" w:rsidRDefault="00FF644D" w:rsidP="00FF644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F644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разработка проекта предельно допустимых выбросов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700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836F0" w:rsidRPr="00993F91" w:rsidRDefault="00AC1BC6" w:rsidP="00993F91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993F91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5.2 Технико-экономическое сравнение вариантов перспективного развития систем</w:t>
      </w:r>
      <w:r w:rsidR="000A1259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993F91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теплоснабжения поселения, городского округа, города федерального значения</w:t>
      </w:r>
      <w:r w:rsidR="00F836F0" w:rsidRPr="00993F91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.</w:t>
      </w:r>
    </w:p>
    <w:p w:rsidR="00AC1BC6" w:rsidRPr="002424F8" w:rsidRDefault="00AC1BC6" w:rsidP="005E74B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Конкурентно-способным вариантам предъявляются следующие требования:</w:t>
      </w:r>
    </w:p>
    <w:p w:rsidR="00AC1BC6" w:rsidRPr="002424F8" w:rsidRDefault="00AC1BC6" w:rsidP="005E74B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596E7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 варианты,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выбираемые </w:t>
      </w:r>
      <w:r w:rsidR="00596E7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сравнения,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должны отвечать обязательным требованиям </w:t>
      </w:r>
      <w:r w:rsidR="00596E7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и, кроме того,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обеспечивать в установленные сроки строительство и сдачу объектов в эксплуатацию,</w:t>
      </w:r>
      <w:r w:rsidR="000A12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соответствовать требованиям нормативных документов,</w:t>
      </w:r>
    </w:p>
    <w:p w:rsidR="00A764E5" w:rsidRPr="002424F8" w:rsidRDefault="00AC1BC6" w:rsidP="005E74B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Второй вариант перспективного развития систем теплоснабжения: </w:t>
      </w:r>
      <w:r w:rsidR="0078546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требует </w:t>
      </w:r>
      <w:r w:rsidR="0078546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значительных затрат</w:t>
      </w:r>
      <w:r w:rsidR="00ED436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 капитальному ремонту</w:t>
      </w:r>
      <w:r w:rsidR="0078546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сетей теплоснабжения и модернизации источников централизованного теплоснабжения </w:t>
      </w:r>
      <w:r w:rsidR="00372F05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и, кроме того,</w:t>
      </w:r>
      <w:r w:rsidR="0078546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значительно длительным</w:t>
      </w:r>
      <w:r w:rsidR="00A73A4E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78546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сроку реализации.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618"/>
        <w:gridCol w:w="5586"/>
        <w:gridCol w:w="3827"/>
      </w:tblGrid>
      <w:tr w:rsidR="005E74BF" w:rsidRPr="002424F8" w:rsidTr="005E74BF">
        <w:tc>
          <w:tcPr>
            <w:tcW w:w="618" w:type="dxa"/>
            <w:vAlign w:val="center"/>
          </w:tcPr>
          <w:p w:rsidR="005E74BF" w:rsidRPr="002424F8" w:rsidRDefault="005E74BF" w:rsidP="002424F8">
            <w:pPr>
              <w:widowControl w:val="0"/>
              <w:autoSpaceDE w:val="0"/>
              <w:autoSpaceDN w:val="0"/>
              <w:adjustRightInd w:val="0"/>
              <w:spacing w:before="120" w:after="240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586" w:type="dxa"/>
            <w:vAlign w:val="center"/>
          </w:tcPr>
          <w:p w:rsidR="005E74BF" w:rsidRPr="002424F8" w:rsidRDefault="005E74BF" w:rsidP="002424F8">
            <w:pPr>
              <w:widowControl w:val="0"/>
              <w:autoSpaceDE w:val="0"/>
              <w:autoSpaceDN w:val="0"/>
              <w:adjustRightInd w:val="0"/>
              <w:spacing w:before="120" w:after="240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827" w:type="dxa"/>
            <w:vAlign w:val="center"/>
          </w:tcPr>
          <w:p w:rsidR="005E74BF" w:rsidRPr="002424F8" w:rsidRDefault="005E74BF" w:rsidP="002424F8">
            <w:pPr>
              <w:widowControl w:val="0"/>
              <w:autoSpaceDE w:val="0"/>
              <w:autoSpaceDN w:val="0"/>
              <w:adjustRightInd w:val="0"/>
              <w:spacing w:before="120" w:after="240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Вариант 1</w:t>
            </w:r>
          </w:p>
        </w:tc>
      </w:tr>
      <w:tr w:rsidR="005E74BF" w:rsidRPr="002424F8" w:rsidTr="005E74BF">
        <w:tc>
          <w:tcPr>
            <w:tcW w:w="618" w:type="dxa"/>
          </w:tcPr>
          <w:p w:rsidR="005E74BF" w:rsidRPr="002424F8" w:rsidRDefault="005E74BF" w:rsidP="002424F8">
            <w:pPr>
              <w:widowControl w:val="0"/>
              <w:autoSpaceDE w:val="0"/>
              <w:autoSpaceDN w:val="0"/>
              <w:adjustRightInd w:val="0"/>
              <w:spacing w:before="120" w:after="2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86" w:type="dxa"/>
          </w:tcPr>
          <w:p w:rsidR="005E74BF" w:rsidRPr="006F6A6D" w:rsidRDefault="005E74BF" w:rsidP="002424F8">
            <w:pPr>
              <w:widowControl w:val="0"/>
              <w:autoSpaceDE w:val="0"/>
              <w:autoSpaceDN w:val="0"/>
              <w:adjustRightInd w:val="0"/>
              <w:spacing w:before="120" w:after="2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F6A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Капиталовложения, </w:t>
            </w:r>
            <w:proofErr w:type="spellStart"/>
            <w:r w:rsidRPr="006F6A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6F6A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7" w:type="dxa"/>
            <w:vAlign w:val="center"/>
          </w:tcPr>
          <w:p w:rsidR="005E74BF" w:rsidRPr="006F6A6D" w:rsidRDefault="009949F4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15 300</w:t>
            </w:r>
          </w:p>
        </w:tc>
      </w:tr>
      <w:tr w:rsidR="005E74BF" w:rsidRPr="002424F8" w:rsidTr="005E74BF">
        <w:tc>
          <w:tcPr>
            <w:tcW w:w="618" w:type="dxa"/>
          </w:tcPr>
          <w:p w:rsidR="005E74BF" w:rsidRPr="002424F8" w:rsidRDefault="005E74BF" w:rsidP="002424F8">
            <w:pPr>
              <w:widowControl w:val="0"/>
              <w:autoSpaceDE w:val="0"/>
              <w:autoSpaceDN w:val="0"/>
              <w:adjustRightInd w:val="0"/>
              <w:spacing w:before="120" w:after="2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86" w:type="dxa"/>
          </w:tcPr>
          <w:p w:rsidR="005E74BF" w:rsidRPr="002424F8" w:rsidRDefault="005E74BF" w:rsidP="002424F8">
            <w:pPr>
              <w:widowControl w:val="0"/>
              <w:autoSpaceDE w:val="0"/>
              <w:autoSpaceDN w:val="0"/>
              <w:adjustRightInd w:val="0"/>
              <w:spacing w:before="120" w:after="2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Срок реализации мероприятий, год</w:t>
            </w:r>
          </w:p>
        </w:tc>
        <w:tc>
          <w:tcPr>
            <w:tcW w:w="3827" w:type="dxa"/>
            <w:vAlign w:val="center"/>
          </w:tcPr>
          <w:p w:rsidR="005E74BF" w:rsidRPr="002424F8" w:rsidRDefault="005E74BF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≤15 лет </w:t>
            </w:r>
          </w:p>
        </w:tc>
      </w:tr>
      <w:tr w:rsidR="005E74BF" w:rsidRPr="002424F8" w:rsidTr="005E74BF">
        <w:tc>
          <w:tcPr>
            <w:tcW w:w="618" w:type="dxa"/>
          </w:tcPr>
          <w:p w:rsidR="005E74BF" w:rsidRPr="002424F8" w:rsidRDefault="005E74BF" w:rsidP="002424F8">
            <w:pPr>
              <w:widowControl w:val="0"/>
              <w:autoSpaceDE w:val="0"/>
              <w:autoSpaceDN w:val="0"/>
              <w:adjustRightInd w:val="0"/>
              <w:spacing w:before="120" w:after="2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86" w:type="dxa"/>
          </w:tcPr>
          <w:p w:rsidR="005E74BF" w:rsidRPr="002424F8" w:rsidRDefault="005E74BF" w:rsidP="002424F8">
            <w:pPr>
              <w:widowControl w:val="0"/>
              <w:autoSpaceDE w:val="0"/>
              <w:autoSpaceDN w:val="0"/>
              <w:adjustRightInd w:val="0"/>
              <w:spacing w:before="120" w:after="2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Окупаемость мероприятий</w:t>
            </w:r>
          </w:p>
        </w:tc>
        <w:tc>
          <w:tcPr>
            <w:tcW w:w="3827" w:type="dxa"/>
            <w:vAlign w:val="center"/>
          </w:tcPr>
          <w:p w:rsidR="005E74BF" w:rsidRPr="002424F8" w:rsidRDefault="005E74BF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средняя окупаемость</w:t>
            </w:r>
          </w:p>
        </w:tc>
      </w:tr>
      <w:tr w:rsidR="005E74BF" w:rsidRPr="002424F8" w:rsidTr="005E74BF">
        <w:tc>
          <w:tcPr>
            <w:tcW w:w="618" w:type="dxa"/>
          </w:tcPr>
          <w:p w:rsidR="005E74BF" w:rsidRPr="002424F8" w:rsidRDefault="005E74BF" w:rsidP="002424F8">
            <w:pPr>
              <w:widowControl w:val="0"/>
              <w:autoSpaceDE w:val="0"/>
              <w:autoSpaceDN w:val="0"/>
              <w:adjustRightInd w:val="0"/>
              <w:spacing w:before="120" w:after="2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86" w:type="dxa"/>
          </w:tcPr>
          <w:p w:rsidR="005E74BF" w:rsidRPr="002424F8" w:rsidRDefault="005E74BF" w:rsidP="002424F8">
            <w:pPr>
              <w:widowControl w:val="0"/>
              <w:autoSpaceDE w:val="0"/>
              <w:autoSpaceDN w:val="0"/>
              <w:adjustRightInd w:val="0"/>
              <w:spacing w:before="120" w:after="2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Потребность (наличие заявок, предложений, запросов, предписаний контролирующих органов, запретов) шт. </w:t>
            </w:r>
          </w:p>
        </w:tc>
        <w:tc>
          <w:tcPr>
            <w:tcW w:w="3827" w:type="dxa"/>
            <w:vAlign w:val="center"/>
          </w:tcPr>
          <w:p w:rsidR="005E74BF" w:rsidRPr="002424F8" w:rsidRDefault="005E74BF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потребность актуальна</w:t>
            </w:r>
          </w:p>
        </w:tc>
      </w:tr>
      <w:tr w:rsidR="005E74BF" w:rsidRPr="002424F8" w:rsidTr="005E74BF">
        <w:tc>
          <w:tcPr>
            <w:tcW w:w="618" w:type="dxa"/>
          </w:tcPr>
          <w:p w:rsidR="005E74BF" w:rsidRPr="002424F8" w:rsidRDefault="005E74BF" w:rsidP="002424F8">
            <w:pPr>
              <w:widowControl w:val="0"/>
              <w:autoSpaceDE w:val="0"/>
              <w:autoSpaceDN w:val="0"/>
              <w:adjustRightInd w:val="0"/>
              <w:spacing w:before="120" w:after="2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86" w:type="dxa"/>
          </w:tcPr>
          <w:p w:rsidR="005E74BF" w:rsidRPr="002424F8" w:rsidRDefault="005E74BF" w:rsidP="002424F8">
            <w:pPr>
              <w:widowControl w:val="0"/>
              <w:autoSpaceDE w:val="0"/>
              <w:autoSpaceDN w:val="0"/>
              <w:adjustRightInd w:val="0"/>
              <w:spacing w:before="120" w:after="2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Сокращение потерь при передаче тепловой энергии, % от существующих показателей</w:t>
            </w:r>
          </w:p>
        </w:tc>
        <w:tc>
          <w:tcPr>
            <w:tcW w:w="3827" w:type="dxa"/>
            <w:vAlign w:val="center"/>
          </w:tcPr>
          <w:p w:rsidR="005E74BF" w:rsidRPr="002424F8" w:rsidRDefault="009949F4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  <w:r w:rsidR="005E74BF" w:rsidRPr="002424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3C6422" w:rsidRPr="00993F91" w:rsidRDefault="003C6422" w:rsidP="00993F91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993F91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5.3 Обоснование выбора приоритетного варианта перспективного развития систем теплоснабжения поселения, городского округа, города федерального значения на основе анализа ценовых (тарифных) последствий для потребителей</w:t>
      </w:r>
      <w:r w:rsidR="007F7AA4" w:rsidRPr="00993F91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.</w:t>
      </w:r>
    </w:p>
    <w:p w:rsidR="00F218C5" w:rsidRPr="007F7AA4" w:rsidRDefault="00F218C5" w:rsidP="005E74B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7A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Первый вариант развития рассмотрен с точки зрения обеспечения надежности и бесперебойной работы существующей системы теплоснабжения муниципального образования. </w:t>
      </w:r>
    </w:p>
    <w:p w:rsidR="003C6422" w:rsidRPr="007F7AA4" w:rsidRDefault="004F70ED" w:rsidP="005E74B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7A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Схемой теплоснабжения </w:t>
      </w:r>
      <w:proofErr w:type="spellStart"/>
      <w:r w:rsidR="000750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Тарминского</w:t>
      </w:r>
      <w:proofErr w:type="spellEnd"/>
      <w:r w:rsidRPr="007F7A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F218C5" w:rsidRPr="007F7A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</w:t>
      </w:r>
      <w:r w:rsidRPr="007F7A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первый</w:t>
      </w:r>
      <w:r w:rsidR="003C6422" w:rsidRPr="007F7A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вариант перспективного развития систем теплоснабжения.</w:t>
      </w:r>
    </w:p>
    <w:p w:rsidR="001009B3" w:rsidRPr="002424F8" w:rsidRDefault="001009B3" w:rsidP="005E74B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009B3" w:rsidRPr="002424F8" w:rsidRDefault="001009B3" w:rsidP="002424F8">
      <w:pPr>
        <w:widowControl w:val="0"/>
        <w:autoSpaceDE w:val="0"/>
        <w:autoSpaceDN w:val="0"/>
        <w:adjustRightInd w:val="0"/>
        <w:spacing w:before="120" w:after="24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009B3" w:rsidRPr="002424F8" w:rsidRDefault="001009B3" w:rsidP="002424F8">
      <w:pPr>
        <w:widowControl w:val="0"/>
        <w:autoSpaceDE w:val="0"/>
        <w:autoSpaceDN w:val="0"/>
        <w:adjustRightInd w:val="0"/>
        <w:spacing w:before="120" w:after="24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009B3" w:rsidRPr="002424F8" w:rsidRDefault="00BD22D7" w:rsidP="00BD22D7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 w:type="page"/>
      </w:r>
    </w:p>
    <w:p w:rsidR="001009B3" w:rsidRPr="000A696B" w:rsidRDefault="001009B3" w:rsidP="00487BC9">
      <w:pPr>
        <w:pStyle w:val="2"/>
        <w:spacing w:before="120" w:after="120" w:line="360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49" w:name="_Toc58247696"/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ТОМ VI</w:t>
      </w:r>
      <w:bookmarkEnd w:id="49"/>
    </w:p>
    <w:p w:rsidR="006B434F" w:rsidRPr="000A696B" w:rsidRDefault="004F70ED" w:rsidP="00A73A4E">
      <w:pPr>
        <w:pStyle w:val="2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50" w:name="_Toc58247697"/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ГЛАВА</w:t>
      </w:r>
      <w:r w:rsidR="00B71435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 </w:t>
      </w:r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6</w:t>
      </w:r>
      <w:r w:rsidR="00B71435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 </w:t>
      </w:r>
      <w:r w:rsidR="006B434F"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"</w:t>
      </w:r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Существующие и п</w:t>
      </w:r>
      <w:r w:rsidR="006B434F"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 xml:space="preserve">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="006B434F"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теплопотребляющими</w:t>
      </w:r>
      <w:proofErr w:type="spellEnd"/>
      <w:r w:rsidR="006B434F"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 xml:space="preserve"> установками потребителей, в</w:t>
      </w:r>
      <w:r w:rsidR="00452223"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 xml:space="preserve"> том числе в аварийных режимах"</w:t>
      </w:r>
      <w:bookmarkEnd w:id="50"/>
    </w:p>
    <w:p w:rsidR="006B434F" w:rsidRPr="002424F8" w:rsidRDefault="006B434F" w:rsidP="009728D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07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рассматриваем</w:t>
      </w:r>
      <w:r w:rsidR="00DA46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Pr="009507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котельн</w:t>
      </w:r>
      <w:r w:rsidR="00DA46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ой </w:t>
      </w:r>
      <w:proofErr w:type="spellStart"/>
      <w:r w:rsidR="00DA46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Тарминского</w:t>
      </w:r>
      <w:proofErr w:type="spellEnd"/>
      <w:r w:rsidR="008C11BD" w:rsidRPr="009507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9507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073E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химподготовка</w:t>
      </w:r>
      <w:proofErr w:type="spellEnd"/>
      <w:r w:rsidRPr="009507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сетевой </w:t>
      </w:r>
      <w:r w:rsidR="00BD22D7" w:rsidRPr="009507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воды отсутствует</w:t>
      </w:r>
      <w:r w:rsidRPr="009507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6B434F" w:rsidRPr="002424F8" w:rsidRDefault="004F70ED" w:rsidP="009728D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п. 6.16 СП 124.13330.2012 «Тепловые сети» для открытых и закрытых систем теплоснабжения должна предусматриваться дополнительно аварийная подпитка химически не обработанной и не </w:t>
      </w:r>
      <w:proofErr w:type="spellStart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деарированной</w:t>
      </w:r>
      <w:proofErr w:type="spellEnd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водой, расход которой принимается в количестве 2 % среднегодового объема воды в тепловой сети и присоединенных системах теплоснабжения независимо от схемы присоединения (за исключением систем горячего водоснабжения, присоединенных через </w:t>
      </w:r>
      <w:proofErr w:type="spellStart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водоподогреватели</w:t>
      </w:r>
      <w:proofErr w:type="spellEnd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). 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Перспективное увеличение максимального потребления теплоносителя (относительно существующих значений) в рассматриваем</w:t>
      </w:r>
      <w:r w:rsidR="00D231FD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котельн</w:t>
      </w:r>
      <w:r w:rsidR="00D231FD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будет </w:t>
      </w:r>
      <w:r w:rsidR="00DC3EC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˃</w:t>
      </w:r>
      <w:r w:rsidR="00090F6D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1м³/сутки.</w:t>
      </w:r>
    </w:p>
    <w:p w:rsidR="006B434F" w:rsidRPr="002424F8" w:rsidRDefault="006B434F" w:rsidP="009728D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Оценка перспективного изменения максимального потребления</w:t>
      </w:r>
      <w:r w:rsidR="009C2895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теплоносителя в рассматриваемой системе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теплоснабжения представлена в </w:t>
      </w:r>
      <w:r w:rsidR="00A40147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таблице</w:t>
      </w:r>
      <w:r w:rsidR="00BE354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.1.</w:t>
      </w:r>
    </w:p>
    <w:p w:rsidR="006B434F" w:rsidRPr="006F1240" w:rsidRDefault="00452223" w:rsidP="00F45BDE">
      <w:pPr>
        <w:keepLines/>
        <w:widowControl w:val="0"/>
        <w:autoSpaceDE w:val="0"/>
        <w:autoSpaceDN w:val="0"/>
        <w:adjustRightInd w:val="0"/>
        <w:spacing w:after="120" w:line="360" w:lineRule="auto"/>
        <w:jc w:val="right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r w:rsidRPr="009728D8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Табл. </w:t>
      </w:r>
      <w:r w:rsidR="00BE354C" w:rsidRPr="009728D8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6</w:t>
      </w:r>
      <w:r w:rsidRPr="009728D8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.1 </w:t>
      </w:r>
      <w:r w:rsidR="006B434F" w:rsidRPr="009728D8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Перспективные </w:t>
      </w:r>
      <w:r w:rsidR="006B434F" w:rsidRPr="006F1240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балансы</w:t>
      </w:r>
      <w:r w:rsidR="009C2895" w:rsidRPr="006F1240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="009C2895" w:rsidRPr="006F1240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подпиточной</w:t>
      </w:r>
      <w:proofErr w:type="spellEnd"/>
      <w:r w:rsidR="009C2895" w:rsidRPr="006F1240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 воды для теплосети</w:t>
      </w:r>
      <w:r w:rsidR="006B434F" w:rsidRPr="006F1240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,</w:t>
      </w:r>
      <w:r w:rsidR="00FA4B83" w:rsidRPr="006F1240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м³</w:t>
      </w:r>
    </w:p>
    <w:tbl>
      <w:tblPr>
        <w:tblStyle w:val="TableNormal"/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692"/>
        <w:gridCol w:w="850"/>
        <w:gridCol w:w="991"/>
        <w:gridCol w:w="850"/>
        <w:gridCol w:w="991"/>
        <w:gridCol w:w="852"/>
        <w:gridCol w:w="933"/>
        <w:gridCol w:w="1133"/>
      </w:tblGrid>
      <w:tr w:rsidR="002B6C95" w:rsidRPr="006F1240" w:rsidTr="00AE2603">
        <w:trPr>
          <w:trHeight w:val="300"/>
        </w:trPr>
        <w:tc>
          <w:tcPr>
            <w:tcW w:w="2692" w:type="dxa"/>
            <w:vMerge w:val="restart"/>
            <w:shd w:val="clear" w:color="auto" w:fill="FFFFFF" w:themeFill="background1"/>
            <w:vAlign w:val="center"/>
          </w:tcPr>
          <w:p w:rsidR="002B6C95" w:rsidRPr="006F1240" w:rsidRDefault="002B6C95" w:rsidP="00AE2603">
            <w:pPr>
              <w:keepLines/>
              <w:spacing w:before="60" w:after="60"/>
              <w:ind w:left="10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1240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Структура подпитки</w:t>
            </w:r>
          </w:p>
        </w:tc>
        <w:tc>
          <w:tcPr>
            <w:tcW w:w="6600" w:type="dxa"/>
            <w:gridSpan w:val="7"/>
            <w:shd w:val="clear" w:color="auto" w:fill="FFFFFF" w:themeFill="background1"/>
            <w:vAlign w:val="center"/>
          </w:tcPr>
          <w:p w:rsidR="002B6C95" w:rsidRPr="006F1240" w:rsidRDefault="002B6C95" w:rsidP="00AE260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1240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Год (период)</w:t>
            </w:r>
          </w:p>
        </w:tc>
      </w:tr>
      <w:tr w:rsidR="002B6C95" w:rsidRPr="006F1240" w:rsidTr="00AE2603">
        <w:trPr>
          <w:trHeight w:val="300"/>
        </w:trPr>
        <w:tc>
          <w:tcPr>
            <w:tcW w:w="2692" w:type="dxa"/>
            <w:vMerge/>
            <w:shd w:val="clear" w:color="auto" w:fill="FFFFFF" w:themeFill="background1"/>
            <w:vAlign w:val="center"/>
          </w:tcPr>
          <w:p w:rsidR="002B6C95" w:rsidRPr="006F1240" w:rsidRDefault="002B6C95" w:rsidP="00AE2603">
            <w:pPr>
              <w:keepLines/>
              <w:spacing w:before="60" w:after="60"/>
              <w:ind w:left="10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B6C95" w:rsidRPr="006F1240" w:rsidRDefault="002B6C95" w:rsidP="00AE2603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6F1240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2023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2B6C95" w:rsidRPr="006F1240" w:rsidRDefault="002B6C95" w:rsidP="00AE2603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6F1240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2024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B6C95" w:rsidRPr="006F1240" w:rsidRDefault="002B6C95" w:rsidP="00AE2603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6F1240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2025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2B6C95" w:rsidRPr="006F1240" w:rsidRDefault="002B6C95" w:rsidP="00AE2603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6F1240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2026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2B6C95" w:rsidRPr="006F1240" w:rsidRDefault="002B6C95" w:rsidP="00AE2603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6F1240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2027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:rsidR="002B6C95" w:rsidRPr="006F1240" w:rsidRDefault="002B6C95" w:rsidP="00AE2603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6F1240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2028-2029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2B6C95" w:rsidRPr="006F1240" w:rsidRDefault="002B6C95" w:rsidP="00AE2603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6F1240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2030-2034</w:t>
            </w:r>
          </w:p>
        </w:tc>
      </w:tr>
      <w:tr w:rsidR="002B6C95" w:rsidRPr="006F1240" w:rsidTr="00AE2603">
        <w:trPr>
          <w:trHeight w:val="300"/>
        </w:trPr>
        <w:tc>
          <w:tcPr>
            <w:tcW w:w="9292" w:type="dxa"/>
            <w:gridSpan w:val="8"/>
            <w:shd w:val="clear" w:color="auto" w:fill="FFFFFF" w:themeFill="background1"/>
            <w:vAlign w:val="center"/>
          </w:tcPr>
          <w:p w:rsidR="002B6C95" w:rsidRPr="006F1240" w:rsidRDefault="002B6C95" w:rsidP="00DA46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proofErr w:type="spellStart"/>
            <w:r w:rsidRPr="006F124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Центральная</w:t>
            </w:r>
            <w:proofErr w:type="spellEnd"/>
            <w:r w:rsidRPr="006F124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124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котельная</w:t>
            </w:r>
            <w:proofErr w:type="spellEnd"/>
            <w:r w:rsidRPr="006F124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A4607" w:rsidRPr="006F124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ru-RU" w:eastAsia="ru-RU"/>
              </w:rPr>
              <w:t>п.Тарма</w:t>
            </w:r>
            <w:proofErr w:type="spellEnd"/>
          </w:p>
        </w:tc>
      </w:tr>
      <w:tr w:rsidR="006F1240" w:rsidRPr="006F1240" w:rsidTr="005F6AEC">
        <w:trPr>
          <w:trHeight w:val="300"/>
        </w:trPr>
        <w:tc>
          <w:tcPr>
            <w:tcW w:w="2692" w:type="dxa"/>
            <w:shd w:val="clear" w:color="auto" w:fill="FFFFFF" w:themeFill="background1"/>
            <w:vAlign w:val="center"/>
          </w:tcPr>
          <w:p w:rsidR="006F1240" w:rsidRPr="006F1240" w:rsidRDefault="006F1240" w:rsidP="006F1240">
            <w:pPr>
              <w:keepLines/>
              <w:spacing w:before="60" w:after="60"/>
              <w:ind w:left="107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F124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Утечки в </w:t>
            </w:r>
            <w:proofErr w:type="spellStart"/>
            <w:r w:rsidRPr="006F124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теплосе</w:t>
            </w:r>
            <w:proofErr w:type="spellEnd"/>
            <w:r w:rsidRPr="006F1240"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 w:rsidRPr="006F124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1240" w:rsidRPr="006F1240" w:rsidRDefault="006F1240" w:rsidP="006F12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220,61</w:t>
            </w:r>
          </w:p>
        </w:tc>
        <w:tc>
          <w:tcPr>
            <w:tcW w:w="991" w:type="dxa"/>
            <w:shd w:val="clear" w:color="auto" w:fill="FFFFFF" w:themeFill="background1"/>
          </w:tcPr>
          <w:p w:rsidR="006F1240" w:rsidRDefault="006F1240" w:rsidP="006F1240">
            <w:r w:rsidRPr="00F65AD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220,61</w:t>
            </w:r>
          </w:p>
        </w:tc>
        <w:tc>
          <w:tcPr>
            <w:tcW w:w="850" w:type="dxa"/>
            <w:shd w:val="clear" w:color="auto" w:fill="FFFFFF" w:themeFill="background1"/>
          </w:tcPr>
          <w:p w:rsidR="006F1240" w:rsidRDefault="006F1240" w:rsidP="006F1240">
            <w:r w:rsidRPr="00F65AD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220,61</w:t>
            </w:r>
          </w:p>
        </w:tc>
        <w:tc>
          <w:tcPr>
            <w:tcW w:w="991" w:type="dxa"/>
            <w:shd w:val="clear" w:color="auto" w:fill="FFFFFF" w:themeFill="background1"/>
          </w:tcPr>
          <w:p w:rsidR="006F1240" w:rsidRDefault="006F1240" w:rsidP="006F1240">
            <w:r w:rsidRPr="00F65AD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220,61</w:t>
            </w:r>
          </w:p>
        </w:tc>
        <w:tc>
          <w:tcPr>
            <w:tcW w:w="852" w:type="dxa"/>
            <w:shd w:val="clear" w:color="auto" w:fill="FFFFFF" w:themeFill="background1"/>
          </w:tcPr>
          <w:p w:rsidR="006F1240" w:rsidRDefault="006F1240" w:rsidP="006F1240">
            <w:r w:rsidRPr="00F65AD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220,61</w:t>
            </w:r>
          </w:p>
        </w:tc>
        <w:tc>
          <w:tcPr>
            <w:tcW w:w="933" w:type="dxa"/>
            <w:shd w:val="clear" w:color="auto" w:fill="FFFFFF" w:themeFill="background1"/>
          </w:tcPr>
          <w:p w:rsidR="006F1240" w:rsidRDefault="006F1240" w:rsidP="006F1240">
            <w:r w:rsidRPr="00F65AD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220,61</w:t>
            </w:r>
          </w:p>
        </w:tc>
        <w:tc>
          <w:tcPr>
            <w:tcW w:w="1133" w:type="dxa"/>
            <w:shd w:val="clear" w:color="auto" w:fill="FFFFFF" w:themeFill="background1"/>
          </w:tcPr>
          <w:p w:rsidR="006F1240" w:rsidRDefault="006F1240" w:rsidP="006F1240">
            <w:r w:rsidRPr="00F65AD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220,61</w:t>
            </w:r>
          </w:p>
        </w:tc>
      </w:tr>
      <w:tr w:rsidR="002B6C95" w:rsidRPr="006F1240" w:rsidTr="00AE2603">
        <w:trPr>
          <w:trHeight w:val="299"/>
        </w:trPr>
        <w:tc>
          <w:tcPr>
            <w:tcW w:w="2692" w:type="dxa"/>
            <w:shd w:val="clear" w:color="auto" w:fill="FFFFFF" w:themeFill="background1"/>
            <w:vAlign w:val="center"/>
          </w:tcPr>
          <w:p w:rsidR="002B6C95" w:rsidRPr="006F1240" w:rsidRDefault="002B6C95" w:rsidP="00AE2603">
            <w:pPr>
              <w:keepLines/>
              <w:spacing w:before="60" w:after="60"/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1240">
              <w:rPr>
                <w:rFonts w:ascii="Times New Roman" w:eastAsia="Times New Roman" w:hAnsi="Times New Roman" w:cs="Times New Roman"/>
              </w:rPr>
              <w:t>Утечки</w:t>
            </w:r>
            <w:proofErr w:type="spellEnd"/>
            <w:r w:rsidRPr="006F1240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6F1240">
              <w:rPr>
                <w:rFonts w:ascii="Times New Roman" w:eastAsia="Times New Roman" w:hAnsi="Times New Roman" w:cs="Times New Roman"/>
              </w:rPr>
              <w:t>зданиях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B6C95" w:rsidRPr="006F1240" w:rsidRDefault="002B6C95" w:rsidP="00AE2603">
            <w:pPr>
              <w:keepLines/>
              <w:spacing w:before="60" w:after="60" w:line="234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F1240">
              <w:rPr>
                <w:rFonts w:ascii="Times New Roman" w:eastAsia="Times New Roman" w:hAnsi="Times New Roman" w:cs="Times New Roman"/>
                <w:lang w:val="ru-RU"/>
              </w:rPr>
              <w:t>0,0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2B6C95" w:rsidRPr="006F1240" w:rsidRDefault="002B6C95" w:rsidP="00AE2603">
            <w:pPr>
              <w:keepLines/>
              <w:spacing w:before="60" w:after="60" w:line="234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F1240">
              <w:rPr>
                <w:rFonts w:ascii="Times New Roman" w:eastAsia="Times New Roman" w:hAnsi="Times New Roman" w:cs="Times New Roman"/>
                <w:lang w:val="ru-RU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B6C95" w:rsidRPr="006F1240" w:rsidRDefault="002B6C95" w:rsidP="00AE2603">
            <w:pPr>
              <w:keepLines/>
              <w:spacing w:before="60" w:after="60" w:line="234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F1240">
              <w:rPr>
                <w:rFonts w:ascii="Times New Roman" w:eastAsia="Times New Roman" w:hAnsi="Times New Roman" w:cs="Times New Roman"/>
                <w:lang w:val="ru-RU"/>
              </w:rPr>
              <w:t>0,0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2B6C95" w:rsidRPr="006F1240" w:rsidRDefault="002B6C95" w:rsidP="00AE2603">
            <w:pPr>
              <w:keepLines/>
              <w:spacing w:before="60" w:after="60" w:line="234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F1240">
              <w:rPr>
                <w:rFonts w:ascii="Times New Roman" w:eastAsia="Times New Roman" w:hAnsi="Times New Roman" w:cs="Times New Roman"/>
                <w:lang w:val="ru-RU"/>
              </w:rPr>
              <w:t>0,0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2B6C95" w:rsidRPr="006F1240" w:rsidRDefault="002B6C95" w:rsidP="00AE2603">
            <w:pPr>
              <w:keepLines/>
              <w:spacing w:before="60" w:after="60" w:line="234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F1240">
              <w:rPr>
                <w:rFonts w:ascii="Times New Roman" w:eastAsia="Times New Roman" w:hAnsi="Times New Roman" w:cs="Times New Roman"/>
                <w:lang w:val="ru-RU"/>
              </w:rPr>
              <w:t>0,0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:rsidR="002B6C95" w:rsidRPr="006F1240" w:rsidRDefault="002B6C95" w:rsidP="00AE2603">
            <w:pPr>
              <w:keepLines/>
              <w:spacing w:before="60" w:after="60" w:line="234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F1240">
              <w:rPr>
                <w:rFonts w:ascii="Times New Roman" w:eastAsia="Times New Roman" w:hAnsi="Times New Roman" w:cs="Times New Roman"/>
                <w:lang w:val="ru-RU"/>
              </w:rPr>
              <w:t>0,0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2B6C95" w:rsidRPr="006F1240" w:rsidRDefault="002B6C95" w:rsidP="00AE2603">
            <w:pPr>
              <w:keepLines/>
              <w:spacing w:before="60" w:after="60" w:line="234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F1240">
              <w:rPr>
                <w:rFonts w:ascii="Times New Roman" w:eastAsia="Times New Roman" w:hAnsi="Times New Roman" w:cs="Times New Roman"/>
                <w:lang w:val="ru-RU"/>
              </w:rPr>
              <w:t>0,0</w:t>
            </w:r>
          </w:p>
        </w:tc>
      </w:tr>
      <w:tr w:rsidR="002B6C95" w:rsidRPr="006F1240" w:rsidTr="00AE2603">
        <w:trPr>
          <w:trHeight w:val="299"/>
        </w:trPr>
        <w:tc>
          <w:tcPr>
            <w:tcW w:w="2692" w:type="dxa"/>
            <w:shd w:val="clear" w:color="auto" w:fill="FFFFFF" w:themeFill="background1"/>
            <w:vAlign w:val="center"/>
          </w:tcPr>
          <w:p w:rsidR="002B6C95" w:rsidRPr="006F1240" w:rsidRDefault="002B6C95" w:rsidP="00AE2603">
            <w:pPr>
              <w:keepLines/>
              <w:spacing w:before="60" w:after="60"/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1240">
              <w:rPr>
                <w:rFonts w:ascii="Times New Roman" w:eastAsia="Times New Roman" w:hAnsi="Times New Roman" w:cs="Times New Roman"/>
              </w:rPr>
              <w:t>Нужды</w:t>
            </w:r>
            <w:proofErr w:type="spellEnd"/>
            <w:r w:rsidRPr="006F1240">
              <w:rPr>
                <w:rFonts w:ascii="Times New Roman" w:eastAsia="Times New Roman" w:hAnsi="Times New Roman" w:cs="Times New Roman"/>
              </w:rPr>
              <w:t xml:space="preserve"> ГВС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B6C95" w:rsidRPr="006F1240" w:rsidRDefault="002B6C95" w:rsidP="00AE2603">
            <w:pPr>
              <w:keepLines/>
              <w:spacing w:before="60" w:after="60" w:line="234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F1240">
              <w:rPr>
                <w:rFonts w:ascii="Times New Roman" w:eastAsia="Times New Roman" w:hAnsi="Times New Roman" w:cs="Times New Roman"/>
                <w:lang w:val="ru-RU"/>
              </w:rPr>
              <w:t>0,0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2B6C95" w:rsidRPr="006F1240" w:rsidRDefault="002B6C95" w:rsidP="00AE2603">
            <w:pPr>
              <w:keepLines/>
              <w:spacing w:before="60" w:after="60" w:line="234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F1240">
              <w:rPr>
                <w:rFonts w:ascii="Times New Roman" w:eastAsia="Times New Roman" w:hAnsi="Times New Roman" w:cs="Times New Roman"/>
                <w:lang w:val="ru-RU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B6C95" w:rsidRPr="006F1240" w:rsidRDefault="002B6C95" w:rsidP="00AE2603">
            <w:pPr>
              <w:keepLines/>
              <w:spacing w:before="60" w:after="60" w:line="234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F1240">
              <w:rPr>
                <w:rFonts w:ascii="Times New Roman" w:eastAsia="Times New Roman" w:hAnsi="Times New Roman" w:cs="Times New Roman"/>
                <w:lang w:val="ru-RU"/>
              </w:rPr>
              <w:t>0,0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2B6C95" w:rsidRPr="006F1240" w:rsidRDefault="002B6C95" w:rsidP="00AE2603">
            <w:pPr>
              <w:keepLines/>
              <w:spacing w:before="60" w:after="60" w:line="234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F1240">
              <w:rPr>
                <w:rFonts w:ascii="Times New Roman" w:eastAsia="Times New Roman" w:hAnsi="Times New Roman" w:cs="Times New Roman"/>
                <w:lang w:val="ru-RU"/>
              </w:rPr>
              <w:t>0,0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2B6C95" w:rsidRPr="006F1240" w:rsidRDefault="002B6C95" w:rsidP="00AE2603">
            <w:pPr>
              <w:keepLines/>
              <w:spacing w:before="60" w:after="60" w:line="234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F1240">
              <w:rPr>
                <w:rFonts w:ascii="Times New Roman" w:eastAsia="Times New Roman" w:hAnsi="Times New Roman" w:cs="Times New Roman"/>
                <w:lang w:val="ru-RU"/>
              </w:rPr>
              <w:t>0,0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:rsidR="002B6C95" w:rsidRPr="006F1240" w:rsidRDefault="002B6C95" w:rsidP="00AE2603">
            <w:pPr>
              <w:keepLines/>
              <w:spacing w:before="60" w:after="60" w:line="234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F1240">
              <w:rPr>
                <w:rFonts w:ascii="Times New Roman" w:eastAsia="Times New Roman" w:hAnsi="Times New Roman" w:cs="Times New Roman"/>
                <w:lang w:val="ru-RU"/>
              </w:rPr>
              <w:t>0,0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2B6C95" w:rsidRPr="006F1240" w:rsidRDefault="002B6C95" w:rsidP="00AE2603">
            <w:pPr>
              <w:keepLines/>
              <w:spacing w:before="60" w:after="60" w:line="234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F1240">
              <w:rPr>
                <w:rFonts w:ascii="Times New Roman" w:eastAsia="Times New Roman" w:hAnsi="Times New Roman" w:cs="Times New Roman"/>
                <w:lang w:val="ru-RU"/>
              </w:rPr>
              <w:t>0,0</w:t>
            </w:r>
          </w:p>
        </w:tc>
      </w:tr>
      <w:tr w:rsidR="006F1240" w:rsidRPr="00A16C8E" w:rsidTr="005F6AEC">
        <w:trPr>
          <w:trHeight w:val="315"/>
        </w:trPr>
        <w:tc>
          <w:tcPr>
            <w:tcW w:w="2692" w:type="dxa"/>
            <w:shd w:val="clear" w:color="auto" w:fill="FFFFFF" w:themeFill="background1"/>
            <w:vAlign w:val="center"/>
          </w:tcPr>
          <w:p w:rsidR="006F1240" w:rsidRPr="006F1240" w:rsidRDefault="006F1240" w:rsidP="006F1240">
            <w:pPr>
              <w:keepLines/>
              <w:spacing w:before="60" w:after="60" w:line="234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F1240">
              <w:rPr>
                <w:rFonts w:ascii="Times New Roman" w:eastAsia="Times New Roman" w:hAnsi="Times New Roman" w:cs="Times New Roman"/>
                <w:b/>
              </w:rPr>
              <w:t>Общий</w:t>
            </w:r>
            <w:proofErr w:type="spellEnd"/>
            <w:r w:rsidR="000A125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6F1240">
              <w:rPr>
                <w:rFonts w:ascii="Times New Roman" w:eastAsia="Times New Roman" w:hAnsi="Times New Roman" w:cs="Times New Roman"/>
                <w:b/>
              </w:rPr>
              <w:t>расход</w:t>
            </w:r>
            <w:proofErr w:type="spellEnd"/>
            <w:r w:rsidR="000A125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6F1240">
              <w:rPr>
                <w:rFonts w:ascii="Times New Roman" w:eastAsia="Times New Roman" w:hAnsi="Times New Roman" w:cs="Times New Roman"/>
                <w:b/>
              </w:rPr>
              <w:t>подпитки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1240" w:rsidRPr="006F1240" w:rsidRDefault="006F1240" w:rsidP="006F1240">
            <w:pPr>
              <w:keepLines/>
              <w:spacing w:before="60" w:after="60" w:line="234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220,61</w:t>
            </w:r>
          </w:p>
        </w:tc>
        <w:tc>
          <w:tcPr>
            <w:tcW w:w="991" w:type="dxa"/>
            <w:shd w:val="clear" w:color="auto" w:fill="FFFFFF" w:themeFill="background1"/>
          </w:tcPr>
          <w:p w:rsidR="006F1240" w:rsidRDefault="006F1240" w:rsidP="006F1240">
            <w:r w:rsidRPr="00313C0E">
              <w:rPr>
                <w:rFonts w:ascii="Times New Roman" w:eastAsia="Times New Roman" w:hAnsi="Times New Roman" w:cs="Times New Roman"/>
                <w:b/>
                <w:lang w:val="ru-RU"/>
              </w:rPr>
              <w:t>220,61</w:t>
            </w:r>
          </w:p>
        </w:tc>
        <w:tc>
          <w:tcPr>
            <w:tcW w:w="850" w:type="dxa"/>
            <w:shd w:val="clear" w:color="auto" w:fill="FFFFFF" w:themeFill="background1"/>
          </w:tcPr>
          <w:p w:rsidR="006F1240" w:rsidRDefault="006F1240" w:rsidP="006F1240">
            <w:r w:rsidRPr="00313C0E">
              <w:rPr>
                <w:rFonts w:ascii="Times New Roman" w:eastAsia="Times New Roman" w:hAnsi="Times New Roman" w:cs="Times New Roman"/>
                <w:b/>
                <w:lang w:val="ru-RU"/>
              </w:rPr>
              <w:t>220,61</w:t>
            </w:r>
          </w:p>
        </w:tc>
        <w:tc>
          <w:tcPr>
            <w:tcW w:w="991" w:type="dxa"/>
            <w:shd w:val="clear" w:color="auto" w:fill="FFFFFF" w:themeFill="background1"/>
          </w:tcPr>
          <w:p w:rsidR="006F1240" w:rsidRDefault="006F1240" w:rsidP="006F1240">
            <w:r w:rsidRPr="00313C0E">
              <w:rPr>
                <w:rFonts w:ascii="Times New Roman" w:eastAsia="Times New Roman" w:hAnsi="Times New Roman" w:cs="Times New Roman"/>
                <w:b/>
                <w:lang w:val="ru-RU"/>
              </w:rPr>
              <w:t>220,61</w:t>
            </w:r>
          </w:p>
        </w:tc>
        <w:tc>
          <w:tcPr>
            <w:tcW w:w="852" w:type="dxa"/>
            <w:shd w:val="clear" w:color="auto" w:fill="FFFFFF" w:themeFill="background1"/>
          </w:tcPr>
          <w:p w:rsidR="006F1240" w:rsidRDefault="006F1240" w:rsidP="006F1240">
            <w:r w:rsidRPr="00313C0E">
              <w:rPr>
                <w:rFonts w:ascii="Times New Roman" w:eastAsia="Times New Roman" w:hAnsi="Times New Roman" w:cs="Times New Roman"/>
                <w:b/>
                <w:lang w:val="ru-RU"/>
              </w:rPr>
              <w:t>220,61</w:t>
            </w:r>
          </w:p>
        </w:tc>
        <w:tc>
          <w:tcPr>
            <w:tcW w:w="933" w:type="dxa"/>
            <w:shd w:val="clear" w:color="auto" w:fill="FFFFFF" w:themeFill="background1"/>
          </w:tcPr>
          <w:p w:rsidR="006F1240" w:rsidRDefault="006F1240" w:rsidP="006F1240">
            <w:r w:rsidRPr="00313C0E">
              <w:rPr>
                <w:rFonts w:ascii="Times New Roman" w:eastAsia="Times New Roman" w:hAnsi="Times New Roman" w:cs="Times New Roman"/>
                <w:b/>
                <w:lang w:val="ru-RU"/>
              </w:rPr>
              <w:t>220,61</w:t>
            </w:r>
          </w:p>
        </w:tc>
        <w:tc>
          <w:tcPr>
            <w:tcW w:w="1133" w:type="dxa"/>
            <w:shd w:val="clear" w:color="auto" w:fill="FFFFFF" w:themeFill="background1"/>
          </w:tcPr>
          <w:p w:rsidR="006F1240" w:rsidRDefault="006F1240" w:rsidP="006F1240">
            <w:r w:rsidRPr="00313C0E">
              <w:rPr>
                <w:rFonts w:ascii="Times New Roman" w:eastAsia="Times New Roman" w:hAnsi="Times New Roman" w:cs="Times New Roman"/>
                <w:b/>
                <w:lang w:val="ru-RU"/>
              </w:rPr>
              <w:t>220,61</w:t>
            </w:r>
          </w:p>
        </w:tc>
      </w:tr>
    </w:tbl>
    <w:p w:rsidR="002B6C95" w:rsidRDefault="002B6C95" w:rsidP="00A73A4E">
      <w:pPr>
        <w:widowControl w:val="0"/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E354C" w:rsidRPr="002424F8" w:rsidRDefault="00BE354C" w:rsidP="00A73A4E">
      <w:pPr>
        <w:widowControl w:val="0"/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 СП 124.13330.2012 «Тепловые сети</w:t>
      </w:r>
      <w:r w:rsidR="00E205C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(п.6.16) расчетный расход среднегодовой утечки воды, м3/ч для подпитки тепловых сетей следует принимать 0,</w:t>
      </w:r>
      <w:r w:rsidR="006F1240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25 % фактического объема воды в трубопроводах тепловых сетей и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присоединенных к ним системах отопления и вентиляции </w:t>
      </w:r>
      <w:r w:rsidR="002B1EC9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зданий</w:t>
      </w:r>
      <w:r w:rsidR="00F45BD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B434F" w:rsidRPr="002424F8" w:rsidRDefault="00FA4B83" w:rsidP="009728D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 таблицы следует, что </w:t>
      </w:r>
      <w:r w:rsidR="00F6785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 теплоносителя к 203</w:t>
      </w:r>
      <w:r w:rsidR="00CC4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изменится, в связи</w:t>
      </w:r>
      <w:r w:rsidR="00CC4A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капитальным ремонтом тепловых сетей</w:t>
      </w:r>
      <w:r w:rsidR="00090F6D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0A12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C4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том числе в</w:t>
      </w:r>
      <w:r w:rsidR="006863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озможные </w:t>
      </w:r>
      <w:r w:rsidR="00E205C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изменения</w:t>
      </w:r>
      <w:r w:rsidR="003772FD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годовых объемов подпитки, в связи</w:t>
      </w:r>
      <w:r w:rsidR="00CC4A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</w:t>
      </w:r>
      <w:r w:rsidR="003772FD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проведение</w:t>
      </w:r>
      <w:r w:rsidR="00CC4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3772FD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плановых ремонтов на котельных в период эксплуатации.</w:t>
      </w:r>
    </w:p>
    <w:p w:rsidR="001F073C" w:rsidRPr="002424F8" w:rsidRDefault="001F073C" w:rsidP="002424F8">
      <w:pPr>
        <w:widowControl w:val="0"/>
        <w:autoSpaceDE w:val="0"/>
        <w:autoSpaceDN w:val="0"/>
        <w:adjustRightInd w:val="0"/>
        <w:spacing w:before="120" w:after="24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F073C" w:rsidRPr="002424F8" w:rsidRDefault="001F073C" w:rsidP="002424F8">
      <w:pPr>
        <w:widowControl w:val="0"/>
        <w:autoSpaceDE w:val="0"/>
        <w:autoSpaceDN w:val="0"/>
        <w:adjustRightInd w:val="0"/>
        <w:spacing w:before="120" w:after="24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F073C" w:rsidRPr="002424F8" w:rsidRDefault="001F073C" w:rsidP="002424F8">
      <w:pPr>
        <w:widowControl w:val="0"/>
        <w:autoSpaceDE w:val="0"/>
        <w:autoSpaceDN w:val="0"/>
        <w:adjustRightInd w:val="0"/>
        <w:spacing w:before="120" w:after="24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F073C" w:rsidRPr="002424F8" w:rsidRDefault="001F073C" w:rsidP="002424F8">
      <w:pPr>
        <w:widowControl w:val="0"/>
        <w:autoSpaceDE w:val="0"/>
        <w:autoSpaceDN w:val="0"/>
        <w:adjustRightInd w:val="0"/>
        <w:spacing w:before="120" w:after="24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764E5" w:rsidRPr="002424F8" w:rsidRDefault="00A764E5" w:rsidP="002424F8">
      <w:pPr>
        <w:widowControl w:val="0"/>
        <w:autoSpaceDE w:val="0"/>
        <w:autoSpaceDN w:val="0"/>
        <w:adjustRightInd w:val="0"/>
        <w:spacing w:before="120" w:after="24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728D8" w:rsidRDefault="009728D8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 w:type="page"/>
      </w:r>
    </w:p>
    <w:p w:rsidR="001009B3" w:rsidRPr="000A696B" w:rsidRDefault="001009B3" w:rsidP="00A73A4E">
      <w:pPr>
        <w:pStyle w:val="2"/>
        <w:spacing w:before="120" w:after="120" w:line="36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51" w:name="_Toc58247698"/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ТОМ VII</w:t>
      </w:r>
      <w:bookmarkEnd w:id="51"/>
    </w:p>
    <w:p w:rsidR="006B434F" w:rsidRPr="000A696B" w:rsidRDefault="006B434F" w:rsidP="00A73A4E">
      <w:pPr>
        <w:pStyle w:val="2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52" w:name="_Toc58247699"/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ГЛАВА </w:t>
      </w:r>
      <w:r w:rsidR="00D65037"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7</w:t>
      </w:r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 xml:space="preserve"> "Предложения по строительству, реконструкции и техническому перевооружен</w:t>
      </w:r>
      <w:r w:rsidR="00452223"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ию источников тепловой энергии"</w:t>
      </w:r>
      <w:bookmarkEnd w:id="52"/>
    </w:p>
    <w:p w:rsidR="00D8559D" w:rsidRPr="00993F91" w:rsidRDefault="00D8559D" w:rsidP="00A73A4E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993F91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 xml:space="preserve">7.1. Описание условий организации централизованного теплоснабжения, индивидуального теплоснабжения, а также поквартирного отопления, которое должно содержать, в том числе определение целесообразности или нецелесообразности подключения (технологического присоединения) </w:t>
      </w:r>
      <w:proofErr w:type="spellStart"/>
      <w:r w:rsidRPr="00993F91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теплопотребляющей</w:t>
      </w:r>
      <w:proofErr w:type="spellEnd"/>
      <w:r w:rsidRPr="00993F91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 xml:space="preserve"> установки,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теплоснабжения, расчет которых выполняется в порядке, установленном  методическими указаниями по разработке схем теплоснабжения.</w:t>
      </w:r>
    </w:p>
    <w:p w:rsidR="00D8559D" w:rsidRPr="00B71435" w:rsidRDefault="00D8559D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Существующие зоны централизованного теплоснабжения и нагрузка потребителей </w:t>
      </w:r>
      <w:proofErr w:type="spellStart"/>
      <w:r w:rsidR="006171C5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07505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6171C5">
        <w:rPr>
          <w:rFonts w:ascii="Times New Roman" w:hAnsi="Times New Roman" w:cs="Times New Roman"/>
          <w:sz w:val="28"/>
          <w:szCs w:val="28"/>
          <w:lang w:eastAsia="ru-RU"/>
        </w:rPr>
        <w:t>рм</w:t>
      </w:r>
      <w:r w:rsidR="0007505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6171C5">
        <w:rPr>
          <w:rFonts w:ascii="Times New Roman" w:hAnsi="Times New Roman" w:cs="Times New Roman"/>
          <w:sz w:val="28"/>
          <w:szCs w:val="28"/>
          <w:lang w:eastAsia="ru-RU"/>
        </w:rPr>
        <w:t>нского</w:t>
      </w:r>
      <w:proofErr w:type="spellEnd"/>
      <w:r w:rsidR="006171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сохранятся на расчетный период.</w:t>
      </w:r>
    </w:p>
    <w:p w:rsidR="00D8559D" w:rsidRPr="00B71435" w:rsidRDefault="00D8559D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Потребители с индивидуальным теплоснабжением – это объекты социально-бытового назначения, частные одноэтажные дома с неплотной застройкой, где индивидуальное теплоснабжение останутся на том же уровне на расчетный период на территории </w:t>
      </w:r>
      <w:proofErr w:type="spellStart"/>
      <w:r w:rsidR="00140545">
        <w:rPr>
          <w:rFonts w:ascii="Times New Roman" w:hAnsi="Times New Roman" w:cs="Times New Roman"/>
          <w:sz w:val="28"/>
          <w:szCs w:val="28"/>
          <w:lang w:eastAsia="ru-RU"/>
        </w:rPr>
        <w:t>Тарминского</w:t>
      </w:r>
      <w:proofErr w:type="spellEnd"/>
      <w:r w:rsidR="000A12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D8559D" w:rsidRPr="00B71435" w:rsidRDefault="00D8559D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t>Покрытие зоны перспективной тепловой нагрузки, не обеспеченной тепловой мощностью, ожидается от индивидуальных источников теплоснабжения.</w:t>
      </w:r>
    </w:p>
    <w:p w:rsidR="00D8559D" w:rsidRPr="00993F91" w:rsidRDefault="00D8559D" w:rsidP="00993F91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993F91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7.2. Описание текущей ситуации, связанной с ранее принятыми в соответствии с законодательством Российской Федерации об электроэнергетике решениями, об отнесении генерирующих объектов к генерирующим объектам, мощность которых поставляется в вынужденном режиме в целях обеспечения надежного теплоснабжения потребителей</w:t>
      </w:r>
      <w:r w:rsidR="00993F91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.</w:t>
      </w:r>
    </w:p>
    <w:p w:rsidR="00D8559D" w:rsidRPr="00B71435" w:rsidRDefault="00D8559D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Решения об отнесении генерирующих объектов к генерирующим объектам, мощность которых поставляется в вынужденном режиме в целях обеспечения 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надежного теплоснабжения потребителей на территории муниципального образования, отсутствуют.</w:t>
      </w:r>
    </w:p>
    <w:p w:rsidR="00D8559D" w:rsidRPr="00993F91" w:rsidRDefault="00D8559D" w:rsidP="00993F91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993F91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7.3. Анализ надежности и качества теплоснабжения для случаев отнесения генерирующего объекта к объектам, вывод которых из эксплуатации может привести к нарушению надежности теплоснабжения (при отнесении такого генерирующего объекта к объектам, электрическая мощность которых поставляется в вынужденном режиме в целях обеспечениям надежного теплоснабжения потребителей, в соответствующем году долгосрочного конкурентного отбора мощности на оптовом рынке электрической энергии (мощности) на соответствующий период), в соответствии с методическими указаниями по разработке схем теплоснабжения.</w:t>
      </w:r>
    </w:p>
    <w:p w:rsidR="00D8559D" w:rsidRPr="00B71435" w:rsidRDefault="00D8559D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До конца расчетного периода в </w:t>
      </w:r>
      <w:proofErr w:type="spellStart"/>
      <w:r w:rsidR="00140545">
        <w:rPr>
          <w:rFonts w:ascii="Times New Roman" w:hAnsi="Times New Roman" w:cs="Times New Roman"/>
          <w:sz w:val="28"/>
          <w:szCs w:val="28"/>
          <w:lang w:eastAsia="ru-RU"/>
        </w:rPr>
        <w:t>Тарминском</w:t>
      </w:r>
      <w:proofErr w:type="spellEnd"/>
      <w:r w:rsidR="00E256AA"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 образовании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 случаев отнесения генерирующего объекта к объектам, вывод которых из эксплуатации может привести к нарушению</w:t>
      </w:r>
      <w:r w:rsidR="000A12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>надежности теплоснабжения, не ожидается.</w:t>
      </w:r>
    </w:p>
    <w:p w:rsidR="00E256AA" w:rsidRPr="00993F91" w:rsidRDefault="00E256AA" w:rsidP="00993F91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993F91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7.4. Обоснование предлагаемых для строительства источников тепловой энергии с комбинированной выработкой тепловой и электрической энергии для обеспечения перспективных тепловых нагрузок.</w:t>
      </w:r>
    </w:p>
    <w:p w:rsidR="00E256AA" w:rsidRPr="00B71435" w:rsidRDefault="00E256AA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t>Строительство источников тепловой энергии с комбинированной выработкой тепловой и электрической энергии для обеспечения перспективных тепловых нагрузок на расчетный период не планируется.</w:t>
      </w:r>
    </w:p>
    <w:p w:rsidR="00E256AA" w:rsidRPr="00B71435" w:rsidRDefault="00E256AA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t>Балансы производства и потребления электрической энергии и мощности по соответствующей объединенной энергети</w:t>
      </w:r>
      <w:r w:rsidR="00D644DA">
        <w:rPr>
          <w:rFonts w:ascii="Times New Roman" w:hAnsi="Times New Roman" w:cs="Times New Roman"/>
          <w:sz w:val="28"/>
          <w:szCs w:val="28"/>
          <w:lang w:eastAsia="ru-RU"/>
        </w:rPr>
        <w:t xml:space="preserve">ческой системе в соответствии со 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схемой и программой развития Единой энергетической системы не приведены в связи с отсутствием источников тепловой энергии </w:t>
      </w:r>
      <w:r w:rsidR="00D644DA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140545">
        <w:rPr>
          <w:rFonts w:ascii="Times New Roman" w:hAnsi="Times New Roman" w:cs="Times New Roman"/>
          <w:sz w:val="28"/>
          <w:szCs w:val="28"/>
          <w:lang w:eastAsia="ru-RU"/>
        </w:rPr>
        <w:t>Тарминском</w:t>
      </w:r>
      <w:proofErr w:type="spellEnd"/>
      <w:r w:rsidR="00D644DA"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D644DA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D644DA"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D644D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0A12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>с комбинированной выработкой тепловой и электрической энергии.</w:t>
      </w:r>
    </w:p>
    <w:p w:rsidR="00E256AA" w:rsidRPr="00B71435" w:rsidRDefault="00E256AA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 территории </w:t>
      </w:r>
      <w:proofErr w:type="spellStart"/>
      <w:r w:rsidR="00140545">
        <w:rPr>
          <w:rFonts w:ascii="Times New Roman" w:hAnsi="Times New Roman" w:cs="Times New Roman"/>
          <w:sz w:val="28"/>
          <w:szCs w:val="28"/>
          <w:lang w:eastAsia="ru-RU"/>
        </w:rPr>
        <w:t>Тарминского</w:t>
      </w:r>
      <w:proofErr w:type="spellEnd"/>
      <w:r w:rsidR="001405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отсутствуют источники, сооружаемые в технологически изолированной территориальной энергетической системе.</w:t>
      </w:r>
    </w:p>
    <w:p w:rsidR="00E256AA" w:rsidRPr="00B71435" w:rsidRDefault="00E256AA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t>Востребованность электрической энергии (мощности), вырабатываемой генерирующим оборудованием источников тепловой энергии, функционирующих в режиме комбинированной выработки электрической и тепловой энергии в муниципальном образовании, так же отсутствует.</w:t>
      </w:r>
    </w:p>
    <w:p w:rsidR="00E256AA" w:rsidRPr="00B71435" w:rsidRDefault="00E256AA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t>Максимальная выработка электрической энергии на базе прироста теплового потребления на коллекторах существующих источников тепловой энергии не приведена ввиду отсутствия источников тепловой энергии, функционирующих в режиме комбинированной выработки электрической и тепловой энергии.</w:t>
      </w:r>
    </w:p>
    <w:p w:rsidR="00D65037" w:rsidRPr="00993F91" w:rsidRDefault="00E256AA" w:rsidP="00993F91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993F91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7.5. Обоснование предлагаемых для реконструкции действующих источников тепловой энергии скомбинированной выработкой тепловой и электрической энергии для обеспечения перспективных</w:t>
      </w:r>
      <w:r w:rsidR="000A1259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993F91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приростов тепловых нагрузок</w:t>
      </w:r>
      <w:r w:rsidR="00D65037" w:rsidRPr="00993F91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.</w:t>
      </w:r>
    </w:p>
    <w:p w:rsidR="00E256AA" w:rsidRPr="00B71435" w:rsidRDefault="00E256AA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t>Реконструкция действующих источников тепловой энергии с комбинированной выработкой</w:t>
      </w:r>
      <w:r w:rsidR="000A12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>тепловой и электрической энергии для обеспечения перспектив</w:t>
      </w:r>
      <w:r w:rsidR="00D65037" w:rsidRPr="00B71435">
        <w:rPr>
          <w:rFonts w:ascii="Times New Roman" w:hAnsi="Times New Roman" w:cs="Times New Roman"/>
          <w:sz w:val="28"/>
          <w:szCs w:val="28"/>
          <w:lang w:eastAsia="ru-RU"/>
        </w:rPr>
        <w:t>ных тепловых нагрузок на расчет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>ный период не планируется.</w:t>
      </w:r>
    </w:p>
    <w:p w:rsidR="00E256AA" w:rsidRPr="00B71435" w:rsidRDefault="00E256AA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t>Источники тепловой энергии, функционирующие в режиме комбинированной выработки</w:t>
      </w:r>
      <w:r w:rsidR="000A12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>электрической и тепловой энергии</w:t>
      </w:r>
      <w:r w:rsidR="00D65037" w:rsidRPr="00B7143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 отсутствуют.</w:t>
      </w:r>
    </w:p>
    <w:p w:rsidR="00E256AA" w:rsidRPr="00993F91" w:rsidRDefault="00E256AA" w:rsidP="00993F91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993F91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7.6. Обоснование предложений по переоборудованию котельных в источники тепловой энергии, функционирующие в режиме комбинированной выработки электрической и тепловой энергии, с выработкой электроэнергии на собственные нужды теплоснабжающей организации в отношении источника тепловой энергии, на базе существующих и перспективных тепловых нагрузок.</w:t>
      </w:r>
    </w:p>
    <w:p w:rsidR="00E256AA" w:rsidRPr="00B71435" w:rsidRDefault="00E256AA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Реконструкция котельных для выработки электроэнергии в комбинированном цикле на базе существующих и перспективных нагрузок на расчетный период не планируется.</w:t>
      </w:r>
    </w:p>
    <w:p w:rsidR="00E256AA" w:rsidRPr="00B71435" w:rsidRDefault="00E256AA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t>Перспективные режимы загрузки источников тепловой энергии по присоединенной тепловой нагрузке останутся без изменений до конца расчетного периода.</w:t>
      </w:r>
    </w:p>
    <w:p w:rsidR="00E256AA" w:rsidRPr="00993F91" w:rsidRDefault="00E256AA" w:rsidP="00993F91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993F91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7.7. Обоснование предлагаемых для реконструкции котельных с увеличением зоны их действия путем включения в нее зон действия существующих источников тепловой энергии</w:t>
      </w:r>
      <w:r w:rsidR="00993F91" w:rsidRPr="00993F91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.</w:t>
      </w:r>
    </w:p>
    <w:p w:rsidR="00E256AA" w:rsidRPr="00B71435" w:rsidRDefault="00E256AA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854C9A">
        <w:rPr>
          <w:rFonts w:ascii="Times New Roman" w:hAnsi="Times New Roman" w:cs="Times New Roman"/>
          <w:sz w:val="28"/>
          <w:szCs w:val="28"/>
          <w:lang w:eastAsia="ru-RU"/>
        </w:rPr>
        <w:t>Тарминского</w:t>
      </w:r>
      <w:proofErr w:type="spellEnd"/>
      <w:r w:rsidR="00494E48"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 увеличение зоны действия централизованных источников теплоснабжения путем включения в нее зон действия существующих источников тепловой энергии не планируется.</w:t>
      </w:r>
    </w:p>
    <w:p w:rsidR="00E256AA" w:rsidRPr="00993F91" w:rsidRDefault="00E256AA" w:rsidP="00993F91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993F91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7.8 Обоснование предлагаемых для перевода в пиковый режим работы котельных по отношению к источникам тепловой энергии, функционирующим в режиме комбинированной выработки электрической и тепловой энергии.</w:t>
      </w:r>
    </w:p>
    <w:p w:rsidR="00E256AA" w:rsidRPr="00B71435" w:rsidRDefault="00E256AA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Источников тепловой энергии с комбинированной выработкой тепловой и электрической энергии в </w:t>
      </w:r>
      <w:proofErr w:type="spellStart"/>
      <w:r w:rsidR="0011755F">
        <w:rPr>
          <w:rFonts w:ascii="Times New Roman" w:hAnsi="Times New Roman" w:cs="Times New Roman"/>
          <w:sz w:val="28"/>
          <w:szCs w:val="28"/>
          <w:lang w:eastAsia="ru-RU"/>
        </w:rPr>
        <w:t>Тарминском</w:t>
      </w:r>
      <w:proofErr w:type="spellEnd"/>
      <w:r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 образовании нет, перевод в пиковый режим работы котельных не требуется.</w:t>
      </w:r>
    </w:p>
    <w:p w:rsidR="00E256AA" w:rsidRPr="00993F91" w:rsidRDefault="00E256AA" w:rsidP="00993F91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993F91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7.9</w:t>
      </w:r>
      <w:r w:rsidR="00993F91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 </w:t>
      </w:r>
      <w:r w:rsidRPr="00993F91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Обоснование предложений по расширению зон действия действующих источников тепловой энергии, функционирующих в режиме комбинированной выработки электрической и тепловой энергии.</w:t>
      </w:r>
    </w:p>
    <w:p w:rsidR="00E256AA" w:rsidRPr="00B71435" w:rsidRDefault="00E256AA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t>Источники тепловой энергии с комбинированной выработкой тепловой и электрической энергии отсутствуют.</w:t>
      </w:r>
    </w:p>
    <w:p w:rsidR="00E256AA" w:rsidRPr="00993F91" w:rsidRDefault="00E256AA" w:rsidP="00993F91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993F91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7.10. Обоснование предлагаемых для вывода в резерв и (или) вывода из эксплуатации котельных при передаче тепловых нагрузок на другие источники тепловой энергии.</w:t>
      </w:r>
    </w:p>
    <w:p w:rsidR="00993F91" w:rsidRPr="00B71435" w:rsidRDefault="00E256AA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Передача тепловых нагрузок на другие источники тепловой энергии на расчетный период не предполагается. Вывод в резерв и (или) вывода из эксплуатации котельных не требуется.</w:t>
      </w:r>
    </w:p>
    <w:p w:rsidR="00E256AA" w:rsidRPr="00993F91" w:rsidRDefault="00E256AA" w:rsidP="00993F91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993F91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7.11 Обоснование организации индивидуального теплоснабжения в зонах застройки поселения малоэтажными жилыми зданиями.</w:t>
      </w:r>
    </w:p>
    <w:p w:rsidR="00E256AA" w:rsidRPr="00B71435" w:rsidRDefault="00E256AA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t>Покрытие возможной перспективной тепловой нагрузки частного сектора, в настоящее время не обеспеченной тепловой мощностью централизованных источников, планируется индивидуальным теплоснабжением, так как эти зоны на расчетный период не планируется отапливать от централизованных систем</w:t>
      </w:r>
      <w:r w:rsidR="001F073C"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 ввиду отсутствия спроса</w:t>
      </w:r>
      <w:r w:rsidR="00993F91">
        <w:rPr>
          <w:rFonts w:ascii="Times New Roman" w:hAnsi="Times New Roman" w:cs="Times New Roman"/>
          <w:sz w:val="28"/>
          <w:szCs w:val="28"/>
          <w:lang w:eastAsia="ru-RU"/>
        </w:rPr>
        <w:t xml:space="preserve"> и дороговизны данного мероприятия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256AA" w:rsidRPr="00993F91" w:rsidRDefault="00E256AA" w:rsidP="00993F91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993F91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7.12 Обоснование перспективных балансов тепловой мощности источников тепловой энергии и теплоносителя и присоединенной тепловой нагрузки в каждой из систем теплоснабжения поселения и ежегодное распределение объемов тепловой нагрузки между источниками тепловой энергии.</w:t>
      </w:r>
    </w:p>
    <w:p w:rsidR="00E256AA" w:rsidRPr="00B71435" w:rsidRDefault="00E256AA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t>Увеличение перспективной тепловой нагрузки не предполагается.</w:t>
      </w:r>
    </w:p>
    <w:p w:rsidR="00E256AA" w:rsidRPr="00B71435" w:rsidRDefault="00E256AA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Перспективные балансы тепловой мощности источников тепловой энергии и теплоносителя и присоединенной тепловой нагрузки в системе теплоснабжения </w:t>
      </w:r>
      <w:r w:rsidR="0007766F"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на расчетный период 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>остаются неизменными.</w:t>
      </w:r>
    </w:p>
    <w:p w:rsidR="0007766F" w:rsidRPr="00993F91" w:rsidRDefault="0007766F" w:rsidP="00993F91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993F91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7.13 Анализ целесообразности ввода новых и реконструкции существующих источников тепловой энергии с использованием возобновляемых источников энергии, а также местных видов топлива.</w:t>
      </w:r>
    </w:p>
    <w:p w:rsidR="0007766F" w:rsidRPr="00B71435" w:rsidRDefault="0007766F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t>В качес</w:t>
      </w:r>
      <w:r w:rsidR="009739A8">
        <w:rPr>
          <w:rFonts w:ascii="Times New Roman" w:hAnsi="Times New Roman" w:cs="Times New Roman"/>
          <w:sz w:val="28"/>
          <w:szCs w:val="28"/>
          <w:lang w:eastAsia="ru-RU"/>
        </w:rPr>
        <w:t>тве основного топлива котельной</w:t>
      </w:r>
      <w:r w:rsidR="000A12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739A8">
        <w:rPr>
          <w:rFonts w:ascii="Times New Roman" w:hAnsi="Times New Roman" w:cs="Times New Roman"/>
          <w:sz w:val="28"/>
          <w:szCs w:val="28"/>
          <w:lang w:eastAsia="ru-RU"/>
        </w:rPr>
        <w:t>Тарминского</w:t>
      </w:r>
      <w:proofErr w:type="spellEnd"/>
      <w:r w:rsidR="001F073C"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используют уголь. Газификация поселка в настоящий момент не осуществлена. Использование угля в качестве </w:t>
      </w:r>
      <w:r w:rsidR="001F073C"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основного вида топлива для котельных, является 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>наиболее эффективн</w:t>
      </w:r>
      <w:r w:rsidR="001F073C" w:rsidRPr="00B71435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>, в сравнении с местным топливом (дровами) по своему КПД.</w:t>
      </w:r>
    </w:p>
    <w:p w:rsidR="0007766F" w:rsidRPr="00B71435" w:rsidRDefault="0007766F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t>Перевод централизованн</w:t>
      </w:r>
      <w:r w:rsidR="001F073C" w:rsidRPr="00B71435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 источника тепловой энергии на другое топливо нецелесообразно.</w:t>
      </w:r>
    </w:p>
    <w:p w:rsidR="0007766F" w:rsidRPr="00B71435" w:rsidRDefault="0007766F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Индивидуальные котельные в настоящее время в качестве основного топлива используют </w:t>
      </w:r>
      <w:r w:rsidR="00993F91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 дрова</w:t>
      </w:r>
      <w:r w:rsidR="00993F91">
        <w:rPr>
          <w:rFonts w:ascii="Times New Roman" w:hAnsi="Times New Roman" w:cs="Times New Roman"/>
          <w:sz w:val="28"/>
          <w:szCs w:val="28"/>
          <w:lang w:eastAsia="ru-RU"/>
        </w:rPr>
        <w:t>, уголь, электричество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>. Переход на другой вид топлива на расчетный срок не планируется. Источники тепловой энергии с использованием возобновляемых источников энергии отсутствуют. Ввод новых источников тепловой энергии с использованием возобновляемых источников энергии не целесообразен ввиду отсутствия необходимых условий.</w:t>
      </w:r>
    </w:p>
    <w:p w:rsidR="0007766F" w:rsidRPr="00993F91" w:rsidRDefault="0007766F" w:rsidP="00993F91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993F91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7.14 Обоснование организации теплоснабжения в производственных зонах на территории поселения.</w:t>
      </w:r>
    </w:p>
    <w:p w:rsidR="0007766F" w:rsidRPr="00B71435" w:rsidRDefault="0007766F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t>Организация теплоснабжения в производственных зонах на территории поселения на расчетный период не требуется.</w:t>
      </w:r>
    </w:p>
    <w:p w:rsidR="0007766F" w:rsidRPr="008B0A95" w:rsidRDefault="0007766F" w:rsidP="008B0A95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8B0A95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7.15 Результаты расчетов радиуса эффективного теплоснабжения.</w:t>
      </w:r>
    </w:p>
    <w:p w:rsidR="006535A1" w:rsidRPr="00B71435" w:rsidRDefault="006535A1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«О теплоснабжении» радиусом эффективного теплоснабжения (далее РЭТ) называется максимальное расстояние от </w:t>
      </w:r>
      <w:proofErr w:type="spellStart"/>
      <w:r w:rsidRPr="00B71435">
        <w:rPr>
          <w:rFonts w:ascii="Times New Roman" w:hAnsi="Times New Roman" w:cs="Times New Roman"/>
          <w:sz w:val="28"/>
          <w:szCs w:val="28"/>
          <w:lang w:eastAsia="ru-RU"/>
        </w:rPr>
        <w:t>теплопотребляющей</w:t>
      </w:r>
      <w:proofErr w:type="spellEnd"/>
      <w:r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установки до ближайшего источника тепловой энергии в системе теплоснабжения, при превышении которого подключение </w:t>
      </w:r>
      <w:proofErr w:type="spellStart"/>
      <w:r w:rsidRPr="00B71435">
        <w:rPr>
          <w:rFonts w:ascii="Times New Roman" w:hAnsi="Times New Roman" w:cs="Times New Roman"/>
          <w:sz w:val="28"/>
          <w:szCs w:val="28"/>
          <w:lang w:eastAsia="ru-RU"/>
        </w:rPr>
        <w:t>теплопотребляющей</w:t>
      </w:r>
      <w:proofErr w:type="spellEnd"/>
      <w:r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установки к данной системе теплоснабжения нецелесообразно по причине увеличения совокупных расходов в системе теплоснабжения. В связи с этим требуется внести некоторые пояснения об использовании нормативного определения «радиус эффективного теплоснабжения» в схемах теплоснабжения.</w:t>
      </w:r>
    </w:p>
    <w:p w:rsidR="006535A1" w:rsidRPr="00B71435" w:rsidRDefault="006535A1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t>Вопросы с использованием понятия «радиус эффективного теплоснабжения» в схемах теплоснабжения наиболее часто возникают в трех случаях:</w:t>
      </w:r>
    </w:p>
    <w:p w:rsidR="006535A1" w:rsidRPr="00B71435" w:rsidRDefault="006535A1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t>1. При определении фактического (сложившегося) радиуса теплоснабжения в зоне действия источника тепловой мощности и сравнении его с РЭТ</w:t>
      </w:r>
      <w:r w:rsidR="008B0A9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535A1" w:rsidRPr="00B71435" w:rsidRDefault="006535A1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t>2. При определении возможности расширения зоны действия источника тепловой мощности, с целью обеспечении новых потребителей, планируемых к строительству вне существующей зоны действия источника</w:t>
      </w:r>
      <w:r w:rsidR="008B0A9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535A1" w:rsidRPr="00B71435" w:rsidRDefault="006535A1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 При оценке эффектов, возникающих при принятии решения о перераспределении тепловой нагрузки между источниками, с пресекающимися (или вложенными) зонами действия</w:t>
      </w:r>
      <w:r w:rsidR="008B0A9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535A1" w:rsidRPr="00B71435" w:rsidRDefault="006535A1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В схеме теплоснабжения </w:t>
      </w:r>
      <w:proofErr w:type="spellStart"/>
      <w:r w:rsidR="009739A8">
        <w:rPr>
          <w:rFonts w:ascii="Times New Roman" w:hAnsi="Times New Roman" w:cs="Times New Roman"/>
          <w:sz w:val="28"/>
          <w:szCs w:val="28"/>
          <w:lang w:eastAsia="ru-RU"/>
        </w:rPr>
        <w:t>Тарминского</w:t>
      </w:r>
      <w:proofErr w:type="spellEnd"/>
      <w:r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ввиду отсутствия перспектив</w:t>
      </w:r>
      <w:r w:rsidR="008B0A95">
        <w:rPr>
          <w:rFonts w:ascii="Times New Roman" w:hAnsi="Times New Roman" w:cs="Times New Roman"/>
          <w:sz w:val="28"/>
          <w:szCs w:val="28"/>
          <w:lang w:eastAsia="ru-RU"/>
        </w:rPr>
        <w:t>ного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 расширения зон действия существующего источника тепловой </w:t>
      </w:r>
      <w:r w:rsidR="00D65037" w:rsidRPr="00B71435">
        <w:rPr>
          <w:rFonts w:ascii="Times New Roman" w:hAnsi="Times New Roman" w:cs="Times New Roman"/>
          <w:sz w:val="28"/>
          <w:szCs w:val="28"/>
          <w:lang w:eastAsia="ru-RU"/>
        </w:rPr>
        <w:t>энергии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, а </w:t>
      </w:r>
      <w:r w:rsidR="00E205C8" w:rsidRPr="00B71435"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 планов по перераспределению тепловой нагрузки между источниками, эффективная зона действия рассчитана по фактическому (сложившемуся) радиусу теплоснабжения в зоне действия существующего источника</w:t>
      </w:r>
      <w:r w:rsidR="00D65037"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централизованного</w:t>
      </w:r>
      <w:r w:rsidR="000A12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5037" w:rsidRPr="00B71435">
        <w:rPr>
          <w:rFonts w:ascii="Times New Roman" w:hAnsi="Times New Roman" w:cs="Times New Roman"/>
          <w:sz w:val="28"/>
          <w:szCs w:val="28"/>
          <w:lang w:eastAsia="ru-RU"/>
        </w:rPr>
        <w:t>теплоснабжения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7766F" w:rsidRPr="00B71435" w:rsidRDefault="0007766F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t>Индивидуальные</w:t>
      </w:r>
      <w:r w:rsidR="000A12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0A95" w:rsidRPr="00B71435">
        <w:rPr>
          <w:rFonts w:ascii="Times New Roman" w:hAnsi="Times New Roman" w:cs="Times New Roman"/>
          <w:sz w:val="28"/>
          <w:szCs w:val="28"/>
          <w:lang w:eastAsia="ru-RU"/>
        </w:rPr>
        <w:t>котельные</w:t>
      </w:r>
      <w:r w:rsidR="000A12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>встрое</w:t>
      </w:r>
      <w:r w:rsidR="00FA1298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8B0A95">
        <w:rPr>
          <w:rFonts w:ascii="Times New Roman" w:hAnsi="Times New Roman" w:cs="Times New Roman"/>
          <w:sz w:val="28"/>
          <w:szCs w:val="28"/>
          <w:lang w:eastAsia="ru-RU"/>
        </w:rPr>
        <w:t>ые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 в здание потребителя</w:t>
      </w:r>
      <w:r w:rsidR="00D65037" w:rsidRPr="00B7143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 как </w:t>
      </w:r>
      <w:r w:rsidR="00D65037" w:rsidRPr="00B71435">
        <w:rPr>
          <w:rFonts w:ascii="Times New Roman" w:hAnsi="Times New Roman" w:cs="Times New Roman"/>
          <w:sz w:val="28"/>
          <w:szCs w:val="28"/>
          <w:lang w:eastAsia="ru-RU"/>
        </w:rPr>
        <w:t>правило,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 тепловых сетей не имеют</w:t>
      </w:r>
      <w:r w:rsidR="00057E66"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 или имеют в незначительном объеме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>, поэтому расчет радиуса эффективного теплоснабжения для эт</w:t>
      </w:r>
      <w:r w:rsidR="00D65037" w:rsidRPr="00B71435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 котельн</w:t>
      </w:r>
      <w:r w:rsidR="00D65037" w:rsidRPr="00B71435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 не приведен.</w:t>
      </w:r>
    </w:p>
    <w:p w:rsidR="009739A8" w:rsidRDefault="00E256AA" w:rsidP="002C00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8559D" w:rsidRPr="00B71435">
        <w:rPr>
          <w:rFonts w:ascii="Times New Roman" w:hAnsi="Times New Roman" w:cs="Times New Roman"/>
          <w:sz w:val="28"/>
          <w:szCs w:val="28"/>
          <w:lang w:eastAsia="ru-RU"/>
        </w:rPr>
        <w:t>з анализа</w:t>
      </w:r>
      <w:r w:rsidR="000A12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434F"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работы 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существующей системы теплоснабжения </w:t>
      </w:r>
      <w:r w:rsidR="006B434F"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и внешних условий 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её </w:t>
      </w:r>
      <w:r w:rsidR="006B434F"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функционирования, </w:t>
      </w:r>
      <w:r w:rsidR="003628B2"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предложений по </w:t>
      </w:r>
      <w:r w:rsidR="003772FD"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капитальному </w:t>
      </w:r>
      <w:r w:rsidR="003628B2" w:rsidRPr="00B71435">
        <w:rPr>
          <w:rFonts w:ascii="Times New Roman" w:hAnsi="Times New Roman" w:cs="Times New Roman"/>
          <w:sz w:val="28"/>
          <w:szCs w:val="28"/>
          <w:lang w:eastAsia="ru-RU"/>
        </w:rPr>
        <w:t>строительству, реконструкции и технич</w:t>
      </w:r>
      <w:r w:rsidR="009739A8">
        <w:rPr>
          <w:rFonts w:ascii="Times New Roman" w:hAnsi="Times New Roman" w:cs="Times New Roman"/>
          <w:sz w:val="28"/>
          <w:szCs w:val="28"/>
          <w:lang w:eastAsia="ru-RU"/>
        </w:rPr>
        <w:t>ескому перевооружению источника</w:t>
      </w:r>
      <w:r w:rsidR="003628B2"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 тепловой энергии </w:t>
      </w:r>
      <w:proofErr w:type="spellStart"/>
      <w:r w:rsidR="009739A8">
        <w:rPr>
          <w:rFonts w:ascii="Times New Roman" w:hAnsi="Times New Roman" w:cs="Times New Roman"/>
          <w:sz w:val="28"/>
          <w:szCs w:val="28"/>
          <w:lang w:eastAsia="ru-RU"/>
        </w:rPr>
        <w:t>Тарминского</w:t>
      </w:r>
      <w:proofErr w:type="spellEnd"/>
      <w:r w:rsidR="00BB24CF"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0A12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5037" w:rsidRPr="00B71435">
        <w:rPr>
          <w:rFonts w:ascii="Times New Roman" w:hAnsi="Times New Roman" w:cs="Times New Roman"/>
          <w:sz w:val="28"/>
          <w:szCs w:val="28"/>
          <w:lang w:eastAsia="ru-RU"/>
        </w:rPr>
        <w:t>нет</w:t>
      </w:r>
      <w:r w:rsidR="003628B2"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772FD" w:rsidRPr="00B71435">
        <w:rPr>
          <w:rFonts w:ascii="Times New Roman" w:hAnsi="Times New Roman" w:cs="Times New Roman"/>
          <w:sz w:val="28"/>
          <w:szCs w:val="28"/>
          <w:lang w:eastAsia="ru-RU"/>
        </w:rPr>
        <w:t>В тоже время, существу</w:t>
      </w:r>
      <w:r w:rsidR="00D65037" w:rsidRPr="00B71435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3772FD"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 w:rsidR="00D8559D" w:rsidRPr="00B71435">
        <w:rPr>
          <w:rFonts w:ascii="Times New Roman" w:hAnsi="Times New Roman" w:cs="Times New Roman"/>
          <w:sz w:val="28"/>
          <w:szCs w:val="28"/>
          <w:lang w:eastAsia="ru-RU"/>
        </w:rPr>
        <w:t>определенные</w:t>
      </w:r>
      <w:r w:rsidR="003772FD"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 факторы, влияющие на надежность системы централизованного теплоснабжения:</w:t>
      </w:r>
    </w:p>
    <w:p w:rsidR="00057E66" w:rsidRPr="00B71435" w:rsidRDefault="002C008B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57E66"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B0A95">
        <w:rPr>
          <w:rFonts w:ascii="Times New Roman" w:hAnsi="Times New Roman" w:cs="Times New Roman"/>
          <w:sz w:val="28"/>
          <w:szCs w:val="28"/>
          <w:lang w:eastAsia="ru-RU"/>
        </w:rPr>
        <w:t>Высокая в</w:t>
      </w:r>
      <w:r w:rsidR="00057E66" w:rsidRPr="00B71435">
        <w:rPr>
          <w:rFonts w:ascii="Times New Roman" w:hAnsi="Times New Roman" w:cs="Times New Roman"/>
          <w:sz w:val="28"/>
          <w:szCs w:val="28"/>
          <w:lang w:eastAsia="ru-RU"/>
        </w:rPr>
        <w:t>етхость сетей теплоснабжения (значительный износ, аварийность сет</w:t>
      </w:r>
      <w:r w:rsidR="008B0A95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="00057E66" w:rsidRPr="00B71435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D65037" w:rsidRPr="00B71435" w:rsidRDefault="003628B2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t>Котельн</w:t>
      </w:r>
      <w:r w:rsidR="00895562">
        <w:rPr>
          <w:rFonts w:ascii="Times New Roman" w:hAnsi="Times New Roman" w:cs="Times New Roman"/>
          <w:sz w:val="28"/>
          <w:szCs w:val="28"/>
          <w:lang w:eastAsia="ru-RU"/>
        </w:rPr>
        <w:t xml:space="preserve">ая </w:t>
      </w:r>
      <w:proofErr w:type="spellStart"/>
      <w:r w:rsidR="00895562">
        <w:rPr>
          <w:rFonts w:ascii="Times New Roman" w:hAnsi="Times New Roman" w:cs="Times New Roman"/>
          <w:sz w:val="28"/>
          <w:szCs w:val="28"/>
          <w:lang w:eastAsia="ru-RU"/>
        </w:rPr>
        <w:t>Тарминского</w:t>
      </w:r>
      <w:proofErr w:type="spellEnd"/>
      <w:r w:rsidR="00057E66"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 работа</w:t>
      </w:r>
      <w:r w:rsidR="00057E66" w:rsidRPr="00B71435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>т в штатном режиме без перебоев. Однако для более эффективной</w:t>
      </w:r>
      <w:r w:rsidR="003772FD"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 и безаварийной работы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>, необходимо рассмотреть вопрос</w:t>
      </w:r>
      <w:r w:rsidR="00D61BD1" w:rsidRPr="00B71435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="000A12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7E66" w:rsidRPr="00B71435">
        <w:rPr>
          <w:rFonts w:ascii="Times New Roman" w:hAnsi="Times New Roman" w:cs="Times New Roman"/>
          <w:sz w:val="28"/>
          <w:szCs w:val="28"/>
          <w:lang w:eastAsia="ru-RU"/>
        </w:rPr>
        <w:t>внедрению</w:t>
      </w:r>
      <w:r w:rsidR="000A12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7E66"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системы </w:t>
      </w:r>
      <w:proofErr w:type="spellStart"/>
      <w:r w:rsidR="00057E66" w:rsidRPr="00B71435">
        <w:rPr>
          <w:rFonts w:ascii="Times New Roman" w:hAnsi="Times New Roman" w:cs="Times New Roman"/>
          <w:sz w:val="28"/>
          <w:szCs w:val="28"/>
          <w:lang w:eastAsia="ru-RU"/>
        </w:rPr>
        <w:t>химподготовки</w:t>
      </w:r>
      <w:proofErr w:type="spellEnd"/>
      <w:r w:rsidR="00057E66"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 сетевой </w:t>
      </w:r>
      <w:r w:rsidR="00895562">
        <w:rPr>
          <w:rFonts w:ascii="Times New Roman" w:hAnsi="Times New Roman" w:cs="Times New Roman"/>
          <w:sz w:val="28"/>
          <w:szCs w:val="28"/>
          <w:lang w:eastAsia="ru-RU"/>
        </w:rPr>
        <w:t>воды, замены запорной арматуры.</w:t>
      </w:r>
    </w:p>
    <w:p w:rsidR="00057E66" w:rsidRPr="002424F8" w:rsidRDefault="00057E66" w:rsidP="002424F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009B3" w:rsidRPr="002424F8" w:rsidRDefault="001009B3" w:rsidP="002424F8">
      <w:pPr>
        <w:widowControl w:val="0"/>
        <w:autoSpaceDE w:val="0"/>
        <w:autoSpaceDN w:val="0"/>
        <w:adjustRightInd w:val="0"/>
        <w:spacing w:before="120" w:after="240" w:line="360" w:lineRule="auto"/>
        <w:ind w:firstLine="85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009B3" w:rsidRPr="002424F8" w:rsidRDefault="001009B3" w:rsidP="002424F8">
      <w:pPr>
        <w:widowControl w:val="0"/>
        <w:autoSpaceDE w:val="0"/>
        <w:autoSpaceDN w:val="0"/>
        <w:adjustRightInd w:val="0"/>
        <w:spacing w:before="120" w:after="240" w:line="360" w:lineRule="auto"/>
        <w:ind w:firstLine="85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009B3" w:rsidRPr="000A696B" w:rsidRDefault="001009B3" w:rsidP="00FB4E43">
      <w:pPr>
        <w:pStyle w:val="2"/>
        <w:spacing w:before="120" w:after="120" w:line="36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53" w:name="_Toc58247700"/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ТОМ VIII</w:t>
      </w:r>
      <w:bookmarkEnd w:id="53"/>
    </w:p>
    <w:p w:rsidR="00DB075B" w:rsidRPr="000A696B" w:rsidRDefault="006B434F" w:rsidP="00FB4E43">
      <w:pPr>
        <w:pStyle w:val="2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54" w:name="_Toc58247701"/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ГЛАВА </w:t>
      </w:r>
      <w:r w:rsidR="001009B3"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8</w:t>
      </w:r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 xml:space="preserve"> "Предложения по строительству и реконструкции тепл</w:t>
      </w:r>
      <w:r w:rsidR="00452223"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овых сетей и сооружений на них"</w:t>
      </w:r>
      <w:bookmarkEnd w:id="54"/>
    </w:p>
    <w:p w:rsidR="00D65037" w:rsidRPr="008B0A95" w:rsidRDefault="00D65037" w:rsidP="00FB4E43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8B0A95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8.1. Предложения по реконструкции и строительству тепловых сетей, обеспечивающих перераспределение тепловой нагрузки из зон с дефицитом тепловой мощности в зоны с избытком тепловой мощности (использование существующих резервов).</w:t>
      </w:r>
    </w:p>
    <w:p w:rsidR="00D65037" w:rsidRPr="002424F8" w:rsidRDefault="00D65037" w:rsidP="00B7143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Строительство и реконструкция тепловых сетей, обеспечивающих </w:t>
      </w:r>
      <w:r w:rsidRPr="008D22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перераспределение тепловой нагрузки из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зон с дефицитом тепловой мощности в зоны с избытком </w:t>
      </w:r>
      <w:r w:rsidR="0091149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тепловой мощности,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планируется. </w:t>
      </w:r>
    </w:p>
    <w:p w:rsidR="00D65037" w:rsidRPr="0091149B" w:rsidRDefault="00D65037" w:rsidP="0091149B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91149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8.2. Предложения по строительству тепловых сетей для обеспечения перспективных приростов тепловой нагрузки под жилищную, комплексную или производственную застройку во вновь осваиваемых районах поселения.</w:t>
      </w:r>
    </w:p>
    <w:p w:rsidR="00D65037" w:rsidRPr="002424F8" w:rsidRDefault="00D65037" w:rsidP="00B7143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Строительство тепловых сетей для обеспечения перспективных приростов тепловой нагрузки под жилищную, комплексную или производственную застройку во вновь осваиваемых районах поселения не планируется, </w:t>
      </w:r>
      <w:r w:rsidR="00402C7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ввиду отсутствия перспективного прироста тепловой нагрузки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65037" w:rsidRPr="0091149B" w:rsidRDefault="00D65037" w:rsidP="0091149B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91149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8.3. Предложения по строительству тепловых сетей, обеспечивающих условия, при наличии</w:t>
      </w:r>
      <w:r w:rsidR="000A1259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91149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которых существует возможность поставок тепловой энергии потребителям от различных</w:t>
      </w:r>
      <w:r w:rsidR="000A1259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91149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источников тепловой энергии при сохранении надежности теплоснабжения</w:t>
      </w:r>
      <w:r w:rsidR="00402C7F" w:rsidRPr="0091149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.</w:t>
      </w:r>
    </w:p>
    <w:p w:rsidR="00D65037" w:rsidRPr="002424F8" w:rsidRDefault="00D65037" w:rsidP="00B7143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Строительство тепловых сетей, обеспечивающих возможность поставок тепловой энергии</w:t>
      </w:r>
      <w:r w:rsidR="000A12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потребителям от различных источников не планируется.</w:t>
      </w:r>
    </w:p>
    <w:p w:rsidR="00402C7F" w:rsidRPr="0091149B" w:rsidRDefault="00402C7F" w:rsidP="0091149B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91149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8.4. Предложения по строительству или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котельных.</w:t>
      </w:r>
    </w:p>
    <w:p w:rsidR="00402C7F" w:rsidRPr="002424F8" w:rsidRDefault="00402C7F" w:rsidP="00B7143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Новое строительство или реконструкция тепловых сетей для повышения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эффективности функционирования системы теплоснабжения остальных котельных, в том числе за счет перевода котельных в «пиковый» режим, не планируется.</w:t>
      </w:r>
    </w:p>
    <w:p w:rsidR="00402C7F" w:rsidRPr="0091149B" w:rsidRDefault="00402C7F" w:rsidP="0091149B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91149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8.5. Предложения по строительству тепловых сетей для обеспечения нормативной надежности теплоснабжения.</w:t>
      </w:r>
    </w:p>
    <w:p w:rsidR="00402C7F" w:rsidRPr="002424F8" w:rsidRDefault="00402C7F" w:rsidP="00B7143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Строительство тепловых сетей для дублирования нерезервированных участков теплотрасс не предполагается. Длины участков не превышают максимально допустимых не</w:t>
      </w:r>
      <w:r w:rsidR="000A12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резервируемых.</w:t>
      </w:r>
    </w:p>
    <w:p w:rsidR="003401EE" w:rsidRPr="0091149B" w:rsidRDefault="003401EE" w:rsidP="0091149B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91149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8.6. Предложения по реконструкции тепловых сетей с увеличением диаметра трубопроводов для обеспечения перспективных приростов тепловой нагрузки.</w:t>
      </w:r>
    </w:p>
    <w:p w:rsidR="00402C7F" w:rsidRPr="002424F8" w:rsidRDefault="003401EE" w:rsidP="00B7143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Реконструкция тепловых сетей с увеличением диаметра трубопроводов не требуется, перспективные приросты тепловой нагрузки на расчетный период не предполагаются.</w:t>
      </w:r>
    </w:p>
    <w:p w:rsidR="003401EE" w:rsidRPr="0091149B" w:rsidRDefault="003401EE" w:rsidP="0091149B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91149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8.7. Предложения по реконструкции тепловых сетей, подлежащих замене в связи с исчерпанием эксплуатационного ресурса.</w:t>
      </w:r>
    </w:p>
    <w:p w:rsidR="003401EE" w:rsidRPr="002424F8" w:rsidRDefault="00494E48" w:rsidP="00B7143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Тепловые сети </w:t>
      </w:r>
      <w:r w:rsidR="003401E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были введены в эксплуатацию в </w:t>
      </w:r>
      <w:r w:rsidR="0090016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2003</w:t>
      </w:r>
      <w:r w:rsidR="003401E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</w:t>
      </w:r>
      <w:r w:rsidR="00FB4E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оду, </w:t>
      </w:r>
      <w:r w:rsidR="003401E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связи с чем</w:t>
      </w:r>
      <w:r w:rsidR="00057E6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3401E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они находятся</w:t>
      </w:r>
      <w:r w:rsidR="00057E6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ветхом </w:t>
      </w:r>
      <w:r w:rsidR="003401E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состоянии</w:t>
      </w:r>
      <w:r w:rsidR="00057E6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20</w:t>
      </w:r>
      <w:r w:rsidR="009C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E205C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057E6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году достигн</w:t>
      </w:r>
      <w:r w:rsidR="008D224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</w:t>
      </w:r>
      <w:r w:rsidR="00057E6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максимального срока эксплуатации.</w:t>
      </w:r>
    </w:p>
    <w:p w:rsidR="003401EE" w:rsidRPr="006F6A6D" w:rsidRDefault="003401EE" w:rsidP="00B7143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6A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замена тепловых сетей </w:t>
      </w:r>
      <w:r w:rsidR="00B030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протяженностью 1,02 км.</w:t>
      </w:r>
    </w:p>
    <w:p w:rsidR="003401EE" w:rsidRPr="002424F8" w:rsidRDefault="003401EE" w:rsidP="00B7143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Во всех рассматриваемых вариантах обязательными условиями реконструкции тепловых сетей являются: определение фактической гидравлической характеристики сети и проведение ее режимной наладки.</w:t>
      </w:r>
    </w:p>
    <w:p w:rsidR="003401EE" w:rsidRPr="0091149B" w:rsidRDefault="003401EE" w:rsidP="0091149B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91149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8.8. Предложения по строительству и реконструкции насосных станций</w:t>
      </w:r>
    </w:p>
    <w:p w:rsidR="003401EE" w:rsidRPr="002424F8" w:rsidRDefault="003401EE" w:rsidP="00B7143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Обособленные насосные станции, участвующие непосредственно в транспортировке </w:t>
      </w:r>
      <w:r w:rsidR="00E205C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теплоносителя,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отсутствуют. Всё насосное </w:t>
      </w:r>
      <w:r w:rsidR="001452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оборудование находится в здании</w:t>
      </w:r>
      <w:r w:rsidR="009D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котельной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009B3" w:rsidRPr="002424F8" w:rsidRDefault="001009B3" w:rsidP="002424F8">
      <w:pPr>
        <w:keepLines/>
        <w:widowControl w:val="0"/>
        <w:tabs>
          <w:tab w:val="left" w:pos="6180"/>
        </w:tabs>
        <w:autoSpaceDE w:val="0"/>
        <w:autoSpaceDN w:val="0"/>
        <w:adjustRightInd w:val="0"/>
        <w:spacing w:before="120" w:after="240"/>
        <w:ind w:firstLine="28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009B3" w:rsidRPr="000A696B" w:rsidRDefault="001009B3" w:rsidP="00FB4E43">
      <w:pPr>
        <w:pStyle w:val="2"/>
        <w:spacing w:before="120" w:after="120" w:line="36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55" w:name="_Toc58247702"/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ТОМ IX</w:t>
      </w:r>
      <w:bookmarkEnd w:id="55"/>
    </w:p>
    <w:p w:rsidR="003401EE" w:rsidRPr="000A696B" w:rsidRDefault="006B434F" w:rsidP="00FB4E43">
      <w:pPr>
        <w:pStyle w:val="2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56" w:name="_Toc58247703"/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ГЛАВА </w:t>
      </w:r>
      <w:r w:rsidR="003401EE"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9 Предложения по переводу открытых систем теплоснабжения (горячего водоснабжения) в закрытые системы горячего водоснабжения</w:t>
      </w:r>
      <w:bookmarkEnd w:id="56"/>
    </w:p>
    <w:p w:rsidR="003401EE" w:rsidRPr="002424F8" w:rsidRDefault="003401EE" w:rsidP="00FB4E43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 xml:space="preserve">9.1. Технико-экономическое обоснование предложений по типам присоединений </w:t>
      </w:r>
      <w:proofErr w:type="spellStart"/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теплопотребляющих</w:t>
      </w:r>
      <w:proofErr w:type="spellEnd"/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 xml:space="preserve"> установок потребителей (или присоединений абонентских вводов) к тепловым сетям, обеспечивающим перевод потребителей, подключенных к открытой системе теплоснабжения (горячего водоснабжения), на закрытую систему горячего водоснабжения.</w:t>
      </w:r>
    </w:p>
    <w:p w:rsidR="003401EE" w:rsidRPr="002424F8" w:rsidRDefault="003401EE" w:rsidP="004D6E46">
      <w:pPr>
        <w:keepLines/>
        <w:widowControl w:val="0"/>
        <w:tabs>
          <w:tab w:val="left" w:pos="61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Централизованное теплоснабжение </w:t>
      </w:r>
      <w:proofErr w:type="spellStart"/>
      <w:r w:rsidR="003924B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Тарминского</w:t>
      </w:r>
      <w:proofErr w:type="spellEnd"/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муниципального образования функционируют </w:t>
      </w:r>
      <w:r w:rsidRPr="0085755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по </w:t>
      </w:r>
      <w:r w:rsidR="00A90BA8" w:rsidRPr="0085755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закрытой</w:t>
      </w:r>
      <w:r w:rsidRPr="0085755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системе теплоснабжения</w:t>
      </w: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. </w:t>
      </w:r>
    </w:p>
    <w:p w:rsidR="003401EE" w:rsidRPr="002424F8" w:rsidRDefault="003401EE" w:rsidP="000B4FA5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9.2. Выбор и обоснование метода регулирования отпуска тепловой энергии от источников тепловой энергии.</w:t>
      </w:r>
    </w:p>
    <w:p w:rsidR="003401EE" w:rsidRPr="002424F8" w:rsidRDefault="003401EE" w:rsidP="004D6E46">
      <w:pPr>
        <w:keepLines/>
        <w:widowControl w:val="0"/>
        <w:tabs>
          <w:tab w:val="left" w:pos="61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Отпуск теплоты на отопление регулируется тремя методами: качественным, количественным, качественно-количественным.</w:t>
      </w:r>
    </w:p>
    <w:p w:rsidR="003401EE" w:rsidRPr="00E205C8" w:rsidRDefault="003401EE" w:rsidP="004D6E46">
      <w:pPr>
        <w:keepLines/>
        <w:widowControl w:val="0"/>
        <w:tabs>
          <w:tab w:val="left" w:pos="61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E205C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При качественном методе - изменяют температуру воды, подаваемую в тепловую есть (систему отопления) при неизменном расходе теплоносителя.</w:t>
      </w:r>
    </w:p>
    <w:p w:rsidR="003401EE" w:rsidRPr="00E205C8" w:rsidRDefault="003401EE" w:rsidP="004D6E46">
      <w:pPr>
        <w:keepLines/>
        <w:widowControl w:val="0"/>
        <w:tabs>
          <w:tab w:val="left" w:pos="61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E205C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При количественном - изменяют расход теплоносителя при неизменной температуре.</w:t>
      </w:r>
    </w:p>
    <w:p w:rsidR="003401EE" w:rsidRPr="002424F8" w:rsidRDefault="003401EE" w:rsidP="004D6E46">
      <w:pPr>
        <w:keepLines/>
        <w:widowControl w:val="0"/>
        <w:tabs>
          <w:tab w:val="left" w:pos="61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E205C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При качественно-количественном</w:t>
      </w:r>
      <w:r w:rsidR="002B0476"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- </w:t>
      </w: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одновременно изменяют температуру и расход теплоносителя.</w:t>
      </w:r>
    </w:p>
    <w:p w:rsidR="003401EE" w:rsidRPr="002424F8" w:rsidRDefault="003401EE" w:rsidP="004D6E46">
      <w:pPr>
        <w:keepLines/>
        <w:widowControl w:val="0"/>
        <w:tabs>
          <w:tab w:val="left" w:pos="61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В настоящее время отпуск теплоты системам отопления регулируют качественным методом, так как при постоянном расходе воды системы отопления в меньшей степени подвержены</w:t>
      </w:r>
      <w:r w:rsidR="000A125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разрегулировке</w:t>
      </w:r>
      <w:proofErr w:type="spellEnd"/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.</w:t>
      </w:r>
    </w:p>
    <w:p w:rsidR="003401EE" w:rsidRPr="002424F8" w:rsidRDefault="003401EE" w:rsidP="004D6E46">
      <w:pPr>
        <w:keepLines/>
        <w:widowControl w:val="0"/>
        <w:tabs>
          <w:tab w:val="left" w:pos="61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lastRenderedPageBreak/>
        <w:t>Описанные выше методы регулирования в чистом виде п</w:t>
      </w:r>
      <w:r w:rsidR="002B0476"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рименяют только в раздельных си</w:t>
      </w: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стемах теплоснабжения, в которых потребители отопления, вентиляции и ГВС обслуживаются от</w:t>
      </w:r>
      <w:r w:rsidR="000A125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источника теплоты по самостоятельным трубопроводам. В двухтрубных тепловых сетях как</w:t>
      </w:r>
      <w:r w:rsidR="000A125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наиболее экономичных по капитальным и эксплуатационным затратам, по которым теплоноситель</w:t>
      </w:r>
      <w:r w:rsidR="000A125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одновременно транспортируется для всех видов потребителей, применяют на источнике теплоты</w:t>
      </w:r>
      <w:r w:rsidR="000A125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комбинированный метод регулирования.</w:t>
      </w:r>
    </w:p>
    <w:p w:rsidR="003401EE" w:rsidRPr="002424F8" w:rsidRDefault="003401EE" w:rsidP="004D6E46">
      <w:pPr>
        <w:keepLines/>
        <w:widowControl w:val="0"/>
        <w:tabs>
          <w:tab w:val="left" w:pos="61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Комбинированное регулирование, состоит из нескольких ступеней, взаимно дополняющих</w:t>
      </w:r>
      <w:r w:rsidR="000A125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друг друга, создаёт наиболее полное соответствие между отпус</w:t>
      </w:r>
      <w:r w:rsidR="002B0476"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ком тепла и фактическим теплопо</w:t>
      </w: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треблением.</w:t>
      </w:r>
    </w:p>
    <w:p w:rsidR="003401EE" w:rsidRPr="002424F8" w:rsidRDefault="003401EE" w:rsidP="004D6E46">
      <w:pPr>
        <w:keepLines/>
        <w:widowControl w:val="0"/>
        <w:tabs>
          <w:tab w:val="left" w:pos="61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Центральное регулирование выполняют на ТЭЦ или ко</w:t>
      </w:r>
      <w:r w:rsidR="002B0476"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тельной по преобладающей нагруз</w:t>
      </w: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ке, характерной для большинства абонентов. В городских тепловых сетях такой нагрузкой может</w:t>
      </w:r>
      <w:r w:rsidR="000A125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быть отопление или совместная нагрузка отопления и ГВС. На ряде технологических предприятий</w:t>
      </w:r>
      <w:r w:rsidR="000A125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преобладающим является тех</w:t>
      </w:r>
      <w:r w:rsidR="002B0476"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нологическое теплопотребление.</w:t>
      </w:r>
    </w:p>
    <w:p w:rsidR="002B0476" w:rsidRPr="002424F8" w:rsidRDefault="002B0476" w:rsidP="000B4FA5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9.3. Предложения по реконструкции тепловых сетей для обеспечения передачи тепловой энергии при переходе от открытой системы теплоснабжения (горячего водоснабжения) к закрытой системе горячего водоснабжения</w:t>
      </w:r>
    </w:p>
    <w:p w:rsidR="00A90BA8" w:rsidRDefault="00A90BA8" w:rsidP="004D6E46">
      <w:pPr>
        <w:widowControl w:val="0"/>
        <w:tabs>
          <w:tab w:val="left" w:pos="61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В </w:t>
      </w:r>
      <w:proofErr w:type="spellStart"/>
      <w:r w:rsidR="001D153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Тарминском</w:t>
      </w:r>
      <w:proofErr w:type="spellEnd"/>
      <w:r w:rsidR="001D153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муниципальном образовании </w:t>
      </w:r>
      <w:r w:rsidR="00002217"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и</w:t>
      </w:r>
      <w:r w:rsidR="00002217" w:rsidRPr="0085755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меют </w:t>
      </w:r>
      <w:r w:rsidRPr="0085755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закрыт</w:t>
      </w:r>
      <w:r w:rsidR="000B4FA5" w:rsidRPr="0085755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ую</w:t>
      </w:r>
      <w:r w:rsidR="001B38B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002217" w:rsidRPr="0085755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систем</w:t>
      </w:r>
      <w:r w:rsidR="000B4FA5" w:rsidRPr="0085755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у</w:t>
      </w:r>
      <w:r w:rsidR="00002217"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теплоснабжения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. </w:t>
      </w:r>
    </w:p>
    <w:p w:rsidR="002B0476" w:rsidRPr="002424F8" w:rsidRDefault="00002217" w:rsidP="004D6E46">
      <w:pPr>
        <w:widowControl w:val="0"/>
        <w:tabs>
          <w:tab w:val="left" w:pos="61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Д</w:t>
      </w:r>
      <w:r w:rsidR="002B0476"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ля обеспечения передачи тепловой энергии при переходе от открытой системы теплоснабжения (горячего водоснабжения) к закрытой системе горячего водоснабжения</w:t>
      </w: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требуется реконструкции тепловых сетей, тепловых пунктов и источников тепла. </w:t>
      </w:r>
    </w:p>
    <w:p w:rsidR="002B0476" w:rsidRPr="002424F8" w:rsidRDefault="002B0476" w:rsidP="000B4FA5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9.4. Расчет потребности инвестиций для перевода открытой системы теплоснабжения (горячего водоснабжения) в закрытую систему горячего водоснабжения.</w:t>
      </w:r>
    </w:p>
    <w:p w:rsidR="002B0476" w:rsidRPr="000B4FA5" w:rsidRDefault="004455FF" w:rsidP="004D6E46">
      <w:pPr>
        <w:keepLines/>
        <w:widowControl w:val="0"/>
        <w:tabs>
          <w:tab w:val="left" w:pos="61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0B4FA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lastRenderedPageBreak/>
        <w:t>Для определения инвестиций</w:t>
      </w:r>
      <w:r w:rsidR="002B0476" w:rsidRPr="000B4FA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для перевода открытой системы теплоснабжения (горячего водоснабжения) в закрытую систему горячего водоснабжения </w:t>
      </w:r>
      <w:r w:rsidRPr="000B4FA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требуются провести проектно-сметный расчет оптимального перехода на закрытую систему горячего водоснабжения потребителей.</w:t>
      </w:r>
    </w:p>
    <w:p w:rsidR="000B4FA5" w:rsidRPr="002424F8" w:rsidRDefault="000B4FA5" w:rsidP="004D6E46">
      <w:pPr>
        <w:keepLines/>
        <w:widowControl w:val="0"/>
        <w:tabs>
          <w:tab w:val="left" w:pos="61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В </w:t>
      </w:r>
      <w:proofErr w:type="spellStart"/>
      <w:r w:rsidR="005224F2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Тарминском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муниципальном образовании нет необходимости по переходу с открытой системы на закрытую, т.к. в поселениях используется закрытая система теплоснабжения</w:t>
      </w:r>
      <w:r w:rsidR="00DD5D3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, отбор теплоносителя для нужд горячего водоснабжения не производится.</w:t>
      </w:r>
    </w:p>
    <w:p w:rsidR="002B0476" w:rsidRPr="002424F8" w:rsidRDefault="002B0476" w:rsidP="000B4FA5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9.5. Оценку целевых показателей эффективности и качества теплоснабжения в открытой системе теплоснабжения (горячего водоснабжения) и закрытой системе горячего водоснабжения.</w:t>
      </w:r>
    </w:p>
    <w:p w:rsidR="002B0476" w:rsidRPr="002424F8" w:rsidRDefault="002B0476" w:rsidP="004D6E46">
      <w:pPr>
        <w:keepLines/>
        <w:widowControl w:val="0"/>
        <w:tabs>
          <w:tab w:val="left" w:pos="61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Существуют следующие недостатки открытой схемы теплоснабжения:</w:t>
      </w:r>
    </w:p>
    <w:p w:rsidR="002B0476" w:rsidRPr="002424F8" w:rsidRDefault="002B0476" w:rsidP="004D6E46">
      <w:pPr>
        <w:keepLines/>
        <w:widowControl w:val="0"/>
        <w:tabs>
          <w:tab w:val="left" w:pos="61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- повышенные расходы тепловой энергии на отопление и ГВС;</w:t>
      </w:r>
    </w:p>
    <w:p w:rsidR="002B0476" w:rsidRPr="002424F8" w:rsidRDefault="002B0476" w:rsidP="004D6E46">
      <w:pPr>
        <w:keepLines/>
        <w:widowControl w:val="0"/>
        <w:tabs>
          <w:tab w:val="left" w:pos="61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- высокие удельные расходы топлива и электроэнергии на производство тепловой энергии;</w:t>
      </w:r>
    </w:p>
    <w:p w:rsidR="002B0476" w:rsidRPr="002424F8" w:rsidRDefault="002B0476" w:rsidP="004D6E46">
      <w:pPr>
        <w:keepLines/>
        <w:widowControl w:val="0"/>
        <w:tabs>
          <w:tab w:val="left" w:pos="61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- повышенные затраты на эксплуатацию котельных и тепловых сетей;</w:t>
      </w:r>
    </w:p>
    <w:p w:rsidR="002B0476" w:rsidRPr="002424F8" w:rsidRDefault="002B0476" w:rsidP="004D6E46">
      <w:pPr>
        <w:keepLines/>
        <w:widowControl w:val="0"/>
        <w:tabs>
          <w:tab w:val="left" w:pos="61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- не обеспечивается качественное теплоснабжение потребителей из-за больших потерь тепла и количества повреждений на тепловых сетях;</w:t>
      </w:r>
    </w:p>
    <w:p w:rsidR="002B0476" w:rsidRPr="002424F8" w:rsidRDefault="002B0476" w:rsidP="004D6E46">
      <w:pPr>
        <w:keepLines/>
        <w:widowControl w:val="0"/>
        <w:tabs>
          <w:tab w:val="left" w:pos="61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- повышенные затраты на </w:t>
      </w:r>
      <w:proofErr w:type="spellStart"/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химводоподготовку</w:t>
      </w:r>
      <w:proofErr w:type="spellEnd"/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;</w:t>
      </w:r>
    </w:p>
    <w:p w:rsidR="002B0476" w:rsidRPr="002424F8" w:rsidRDefault="002B0476" w:rsidP="004D6E46">
      <w:pPr>
        <w:keepLines/>
        <w:widowControl w:val="0"/>
        <w:tabs>
          <w:tab w:val="left" w:pos="61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- при небольшом разборе вода начинает остывать в трубах.</w:t>
      </w:r>
    </w:p>
    <w:p w:rsidR="002B0476" w:rsidRPr="002424F8" w:rsidRDefault="002B0476" w:rsidP="004D6E46">
      <w:pPr>
        <w:keepLines/>
        <w:widowControl w:val="0"/>
        <w:tabs>
          <w:tab w:val="left" w:pos="61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Преимущества открытой системы теплоснабжения: поскольку используются сразу несколько теплоисточников, в случае повреждения на трубопроводе система проявляет живучесть - полной остановки циркуляции не происходит, потребителей длительное время удерживают на затухающей схеме.</w:t>
      </w:r>
    </w:p>
    <w:p w:rsidR="00A43659" w:rsidRPr="00154841" w:rsidRDefault="00A43659" w:rsidP="004D6E46">
      <w:pPr>
        <w:keepLines/>
        <w:widowControl w:val="0"/>
        <w:tabs>
          <w:tab w:val="left" w:pos="61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Несмотря на все положительные и отрицательные стороны открытой системы теплоснабжения (ГВС) </w:t>
      </w:r>
      <w:r w:rsidRPr="00F8077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перевод открытых систем на закрытые систем обусловлен действующим законодательством РФ, а именно Федеральным Закон № 190-ФЗ от 27 июля 2010 г «О </w:t>
      </w:r>
      <w:r w:rsidR="00E205C8" w:rsidRPr="00F8077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теплоснабжении» до 1 января 2024</w:t>
      </w:r>
      <w:r w:rsidRPr="00F8077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г.</w:t>
      </w:r>
      <w:r w:rsidR="001B38B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Pr="00F8077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открытые</w:t>
      </w:r>
      <w:r w:rsidR="001B38B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Pr="00F80776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системы теплоснабжения в обязательном порядке должны быт переведены на закрытые системы теплоснабжения (горячего водоснабжения).</w:t>
      </w:r>
    </w:p>
    <w:p w:rsidR="002B0476" w:rsidRPr="002424F8" w:rsidRDefault="002B0476" w:rsidP="000B4FA5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lastRenderedPageBreak/>
        <w:t>9.6. Предложения по источникам инвестиций</w:t>
      </w:r>
    </w:p>
    <w:p w:rsidR="0076238D" w:rsidRPr="002424F8" w:rsidRDefault="002B0476" w:rsidP="004D6E46">
      <w:pPr>
        <w:keepLines/>
        <w:widowControl w:val="0"/>
        <w:tabs>
          <w:tab w:val="left" w:pos="61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Мероприятия по переводу открытых систем теплоснабжения (горячего водоснабжения) в закрытые системы горячего водоснабжения </w:t>
      </w:r>
      <w:r w:rsidR="0076238D"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имеют значительные капиталовложения. Определение </w:t>
      </w:r>
      <w:r w:rsidR="00CC754C"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затрат,</w:t>
      </w:r>
      <w:r w:rsidR="0076238D"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а </w:t>
      </w:r>
      <w:r w:rsidR="00CC754C"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также</w:t>
      </w:r>
      <w:r w:rsidR="0076238D"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источника финансирования проекта перехода на закрытые системы теплоснабжения (горячего водоснабжения) возможно после проведения публичных слушаний с населением - потребителями ГВС, и бюджетными организациями - потребителями. </w:t>
      </w:r>
    </w:p>
    <w:p w:rsidR="003401EE" w:rsidRPr="002424F8" w:rsidRDefault="0076238D" w:rsidP="004D6E46">
      <w:pPr>
        <w:keepLines/>
        <w:widowControl w:val="0"/>
        <w:tabs>
          <w:tab w:val="left" w:pos="61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По результатам слушаний необходимо дать оценку возможности перехода на закрытые системы теплоснабжения (горячего водоснабжения), выработать возможные оптимальные варианты перехода, определить ориентировочную сметную стоимость проекта, а </w:t>
      </w:r>
      <w:r w:rsidR="00CC754C"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также</w:t>
      </w: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источник финансирования (источник инвестиций).</w:t>
      </w:r>
    </w:p>
    <w:p w:rsidR="001009B3" w:rsidRPr="002424F8" w:rsidRDefault="001009B3" w:rsidP="002424F8">
      <w:pPr>
        <w:keepLines/>
        <w:widowControl w:val="0"/>
        <w:tabs>
          <w:tab w:val="left" w:pos="6180"/>
        </w:tabs>
        <w:autoSpaceDE w:val="0"/>
        <w:autoSpaceDN w:val="0"/>
        <w:adjustRightInd w:val="0"/>
        <w:spacing w:before="120" w:after="240"/>
        <w:ind w:firstLine="28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009B3" w:rsidRPr="002424F8" w:rsidRDefault="001009B3" w:rsidP="002424F8">
      <w:pPr>
        <w:keepLines/>
        <w:widowControl w:val="0"/>
        <w:tabs>
          <w:tab w:val="left" w:pos="6180"/>
        </w:tabs>
        <w:autoSpaceDE w:val="0"/>
        <w:autoSpaceDN w:val="0"/>
        <w:adjustRightInd w:val="0"/>
        <w:spacing w:before="120" w:after="240"/>
        <w:ind w:firstLine="28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009B3" w:rsidRPr="002424F8" w:rsidRDefault="001009B3" w:rsidP="002424F8">
      <w:pPr>
        <w:keepLines/>
        <w:widowControl w:val="0"/>
        <w:tabs>
          <w:tab w:val="left" w:pos="6180"/>
        </w:tabs>
        <w:autoSpaceDE w:val="0"/>
        <w:autoSpaceDN w:val="0"/>
        <w:adjustRightInd w:val="0"/>
        <w:spacing w:before="120" w:after="240"/>
        <w:ind w:firstLine="28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009B3" w:rsidRPr="002424F8" w:rsidRDefault="001009B3" w:rsidP="002424F8">
      <w:pPr>
        <w:keepLines/>
        <w:widowControl w:val="0"/>
        <w:tabs>
          <w:tab w:val="left" w:pos="6180"/>
        </w:tabs>
        <w:autoSpaceDE w:val="0"/>
        <w:autoSpaceDN w:val="0"/>
        <w:adjustRightInd w:val="0"/>
        <w:spacing w:before="120" w:after="240"/>
        <w:ind w:firstLine="28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009B3" w:rsidRPr="002424F8" w:rsidRDefault="001009B3" w:rsidP="002424F8">
      <w:pPr>
        <w:keepLines/>
        <w:widowControl w:val="0"/>
        <w:tabs>
          <w:tab w:val="left" w:pos="6180"/>
        </w:tabs>
        <w:autoSpaceDE w:val="0"/>
        <w:autoSpaceDN w:val="0"/>
        <w:adjustRightInd w:val="0"/>
        <w:spacing w:before="120" w:after="240"/>
        <w:ind w:firstLine="28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764E5" w:rsidRPr="002424F8" w:rsidRDefault="00A764E5" w:rsidP="002424F8">
      <w:pPr>
        <w:keepLines/>
        <w:widowControl w:val="0"/>
        <w:tabs>
          <w:tab w:val="left" w:pos="6180"/>
        </w:tabs>
        <w:autoSpaceDE w:val="0"/>
        <w:autoSpaceDN w:val="0"/>
        <w:adjustRightInd w:val="0"/>
        <w:spacing w:before="120" w:after="240"/>
        <w:ind w:firstLine="28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764E5" w:rsidRPr="002424F8" w:rsidRDefault="00A764E5" w:rsidP="002424F8">
      <w:pPr>
        <w:keepLines/>
        <w:widowControl w:val="0"/>
        <w:tabs>
          <w:tab w:val="left" w:pos="6180"/>
        </w:tabs>
        <w:autoSpaceDE w:val="0"/>
        <w:autoSpaceDN w:val="0"/>
        <w:adjustRightInd w:val="0"/>
        <w:spacing w:before="120" w:after="240"/>
        <w:ind w:firstLine="28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764E5" w:rsidRPr="002424F8" w:rsidRDefault="00A764E5" w:rsidP="002424F8">
      <w:pPr>
        <w:keepLines/>
        <w:widowControl w:val="0"/>
        <w:tabs>
          <w:tab w:val="left" w:pos="6180"/>
        </w:tabs>
        <w:autoSpaceDE w:val="0"/>
        <w:autoSpaceDN w:val="0"/>
        <w:adjustRightInd w:val="0"/>
        <w:spacing w:before="120" w:after="240"/>
        <w:ind w:firstLine="28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C754C" w:rsidRDefault="00CC754C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 w:type="page"/>
      </w:r>
    </w:p>
    <w:p w:rsidR="001009B3" w:rsidRPr="000A696B" w:rsidRDefault="001009B3" w:rsidP="00DD5D3B">
      <w:pPr>
        <w:pStyle w:val="2"/>
        <w:spacing w:before="120" w:after="120" w:line="36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57" w:name="_Toc58247704"/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ТОМ X</w:t>
      </w:r>
      <w:bookmarkEnd w:id="57"/>
    </w:p>
    <w:p w:rsidR="006B434F" w:rsidRPr="000A696B" w:rsidRDefault="002B0476" w:rsidP="00DD5D3B">
      <w:pPr>
        <w:pStyle w:val="2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58" w:name="_Toc58247705"/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ГЛАВА 10</w:t>
      </w:r>
      <w:r w:rsidR="006B434F"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 xml:space="preserve"> "Перспективные топливные балансы"</w:t>
      </w:r>
      <w:bookmarkEnd w:id="58"/>
    </w:p>
    <w:p w:rsidR="002B0476" w:rsidRPr="002424F8" w:rsidRDefault="002B0476" w:rsidP="00DD5D3B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10.1 Расчеты по каждому источнику тепловой энергии перспективных максимальных часовых и годовых расходов основного вида топлива для зимнего, летнего и переходного периодов, необходимого для обеспечения нормативного функционирования источников тепловой энергии на территории поселения, городского округа</w:t>
      </w:r>
    </w:p>
    <w:p w:rsidR="002B0476" w:rsidRPr="002424F8" w:rsidRDefault="002B0476" w:rsidP="00416C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Основным видом топлива для </w:t>
      </w:r>
      <w:r w:rsidR="00416C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ц</w:t>
      </w:r>
      <w:r w:rsidR="0076238D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ентральной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котельн</w:t>
      </w:r>
      <w:r w:rsidR="0076238D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3C4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3C4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п.Тарма</w:t>
      </w:r>
      <w:proofErr w:type="spellEnd"/>
      <w:r w:rsidR="003C4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является уголь. </w:t>
      </w:r>
    </w:p>
    <w:p w:rsidR="002B0476" w:rsidRDefault="002B0476" w:rsidP="00416C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Местные виды топлива </w:t>
      </w:r>
      <w:r w:rsidR="00D06B4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</w:t>
      </w:r>
      <w:r w:rsidR="00416C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ц</w:t>
      </w:r>
      <w:r w:rsidR="0076238D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ентральной </w:t>
      </w:r>
      <w:r w:rsidR="00D06B4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котельной</w:t>
      </w:r>
      <w:r w:rsidR="00416C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C842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п.Тарма</w:t>
      </w:r>
      <w:proofErr w:type="spellEnd"/>
      <w:r w:rsidR="00D06B4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качестве основного</w:t>
      </w:r>
      <w:r w:rsidR="00D06B4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использовать не рентабельно</w:t>
      </w:r>
      <w:r w:rsidR="00D06B4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ввиду низкого КПД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06B4C" w:rsidRPr="002424F8" w:rsidRDefault="00D06B4C" w:rsidP="00416C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Расчет максимальных часовых и годовых расходов осно</w:t>
      </w:r>
      <w:r w:rsidR="005D32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вного вида топлива для котельной</w:t>
      </w:r>
      <w:r w:rsidR="001B38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D32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п.Тарма</w:t>
      </w:r>
      <w:proofErr w:type="spellEnd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изменится на расчетный срок, ввиду не изменчивости нагрузки потребителей.</w:t>
      </w:r>
    </w:p>
    <w:p w:rsidR="00930F8C" w:rsidRPr="002424F8" w:rsidRDefault="006B434F" w:rsidP="00416C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Топливный баланс составлен в соответствии с</w:t>
      </w:r>
      <w:r w:rsidR="0076238D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выше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определенными т</w:t>
      </w:r>
      <w:r w:rsidR="0028523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епловыми характеристиками сист</w:t>
      </w:r>
      <w:r w:rsidR="00B67717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</w:t>
      </w:r>
      <w:r w:rsidR="0028523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теплоснабжения при условии обеспечения ее нормативного функционирования. В</w:t>
      </w:r>
      <w:r w:rsidR="005D32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D32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Тарминском</w:t>
      </w:r>
      <w:proofErr w:type="spellEnd"/>
      <w:r w:rsidR="005D32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628B2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муниципальном </w:t>
      </w:r>
      <w:r w:rsidR="00416C94" w:rsidRPr="006876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образовании, ввиду</w:t>
      </w:r>
      <w:r w:rsidR="003628B2" w:rsidRPr="006876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отсутствия перспективной застройки</w:t>
      </w:r>
      <w:r w:rsidR="001B38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30F8C" w:rsidRPr="006876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новых подключений к </w:t>
      </w:r>
      <w:r w:rsidR="0054549D" w:rsidRPr="006876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централизованной </w:t>
      </w:r>
      <w:r w:rsidR="00930F8C" w:rsidRPr="006876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котельн</w:t>
      </w:r>
      <w:r w:rsidR="0054549D" w:rsidRPr="006876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54549D" w:rsidRPr="006876F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28523E" w:rsidRPr="006876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планиру</w:t>
      </w:r>
      <w:r w:rsidR="003628B2" w:rsidRPr="006876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="0028523E" w:rsidRPr="006876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тся</w:t>
      </w:r>
      <w:r w:rsidR="00930F8C" w:rsidRPr="006876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6876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топливные балансы не изменятся. Это можно наблюдать в таблиц</w:t>
      </w:r>
      <w:r w:rsidR="00B2621E" w:rsidRPr="006876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 8.1.</w:t>
      </w:r>
    </w:p>
    <w:p w:rsidR="006B434F" w:rsidRPr="00F0396D" w:rsidRDefault="006B434F" w:rsidP="00DD5D3B">
      <w:pPr>
        <w:widowControl w:val="0"/>
        <w:autoSpaceDE w:val="0"/>
        <w:autoSpaceDN w:val="0"/>
        <w:adjustRightInd w:val="0"/>
        <w:spacing w:after="120" w:line="36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0396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Таб</w:t>
      </w:r>
      <w:r w:rsidR="00E011AD" w:rsidRPr="00F0396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л. 8.1</w:t>
      </w:r>
      <w:r w:rsidR="00F0396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</w:t>
      </w:r>
      <w:r w:rsidR="00E205C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Топливные балансы на 2023</w:t>
      </w:r>
      <w:r w:rsidR="00D06B4C" w:rsidRPr="00F0396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-203</w:t>
      </w:r>
      <w:r w:rsidR="00F0396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</w:t>
      </w:r>
      <w:r w:rsidRPr="00F0396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г.</w:t>
      </w: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134"/>
        <w:gridCol w:w="1276"/>
        <w:gridCol w:w="1559"/>
        <w:gridCol w:w="1560"/>
        <w:gridCol w:w="1559"/>
      </w:tblGrid>
      <w:tr w:rsidR="00F0396D" w:rsidRPr="002424F8" w:rsidTr="00F0396D">
        <w:trPr>
          <w:trHeight w:val="785"/>
          <w:tblHeader/>
        </w:trPr>
        <w:tc>
          <w:tcPr>
            <w:tcW w:w="2835" w:type="dxa"/>
            <w:vAlign w:val="center"/>
          </w:tcPr>
          <w:p w:rsidR="00F0396D" w:rsidRPr="002424F8" w:rsidRDefault="00F0396D" w:rsidP="00F0396D">
            <w:pPr>
              <w:keepLines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2424F8">
              <w:rPr>
                <w:rFonts w:ascii="Times New Roman" w:eastAsia="Times New Roman" w:hAnsi="Times New Roman" w:cs="Times New Roman"/>
                <w:b/>
              </w:rPr>
              <w:t>Теплоисточник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F0396D" w:rsidRPr="002424F8" w:rsidRDefault="00F0396D" w:rsidP="00F0396D">
            <w:pPr>
              <w:keepLines/>
              <w:spacing w:before="114"/>
              <w:ind w:left="132" w:right="105" w:firstLine="12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Уст</w:t>
            </w:r>
            <w:proofErr w:type="spellEnd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 xml:space="preserve">. </w:t>
            </w:r>
            <w:proofErr w:type="spellStart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мощн</w:t>
            </w:r>
            <w:proofErr w:type="spellEnd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 xml:space="preserve">., </w:t>
            </w:r>
            <w:proofErr w:type="spellStart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Гкал</w:t>
            </w:r>
            <w:proofErr w:type="spellEnd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/ч</w:t>
            </w:r>
          </w:p>
        </w:tc>
        <w:tc>
          <w:tcPr>
            <w:tcW w:w="1276" w:type="dxa"/>
            <w:vAlign w:val="center"/>
          </w:tcPr>
          <w:p w:rsidR="00F0396D" w:rsidRPr="002424F8" w:rsidRDefault="00F0396D" w:rsidP="00F0396D">
            <w:pPr>
              <w:keepLines/>
              <w:spacing w:before="114"/>
              <w:ind w:left="118" w:right="111" w:firstLine="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Расч</w:t>
            </w:r>
            <w:proofErr w:type="spellEnd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 xml:space="preserve">. </w:t>
            </w:r>
            <w:proofErr w:type="spellStart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нагрузка</w:t>
            </w:r>
            <w:proofErr w:type="spellEnd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 xml:space="preserve">, </w:t>
            </w:r>
            <w:proofErr w:type="spellStart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Гкал</w:t>
            </w:r>
            <w:proofErr w:type="spellEnd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/ч</w:t>
            </w:r>
          </w:p>
        </w:tc>
        <w:tc>
          <w:tcPr>
            <w:tcW w:w="1559" w:type="dxa"/>
            <w:vAlign w:val="center"/>
          </w:tcPr>
          <w:p w:rsidR="00F0396D" w:rsidRPr="002424F8" w:rsidRDefault="00F0396D" w:rsidP="00F0396D">
            <w:pPr>
              <w:keepLines/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F0396D" w:rsidRPr="002424F8" w:rsidRDefault="00F0396D" w:rsidP="00F0396D">
            <w:pPr>
              <w:keepLines/>
              <w:ind w:hanging="4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Вид</w:t>
            </w:r>
            <w:proofErr w:type="spellEnd"/>
            <w:r w:rsidRPr="002424F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т</w:t>
            </w:r>
            <w:proofErr w:type="spellStart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оплива</w:t>
            </w:r>
            <w:proofErr w:type="spellEnd"/>
          </w:p>
        </w:tc>
        <w:tc>
          <w:tcPr>
            <w:tcW w:w="1560" w:type="dxa"/>
            <w:vAlign w:val="center"/>
          </w:tcPr>
          <w:p w:rsidR="00F0396D" w:rsidRPr="002424F8" w:rsidRDefault="00F0396D" w:rsidP="00F0396D">
            <w:pPr>
              <w:keepLines/>
              <w:ind w:firstLine="38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proofErr w:type="spellStart"/>
            <w:r w:rsidRPr="002424F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Факт.расход</w:t>
            </w:r>
            <w:proofErr w:type="spellEnd"/>
            <w:r w:rsidRPr="002424F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топлива,</w:t>
            </w:r>
          </w:p>
          <w:p w:rsidR="00F0396D" w:rsidRPr="002424F8" w:rsidRDefault="00F0396D" w:rsidP="00F0396D">
            <w:pPr>
              <w:keepLines/>
              <w:spacing w:line="210" w:lineRule="exact"/>
              <w:ind w:left="222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т/год</w:t>
            </w:r>
          </w:p>
        </w:tc>
        <w:tc>
          <w:tcPr>
            <w:tcW w:w="1559" w:type="dxa"/>
            <w:vAlign w:val="center"/>
          </w:tcPr>
          <w:p w:rsidR="00F0396D" w:rsidRPr="002424F8" w:rsidRDefault="00F0396D" w:rsidP="00F0396D">
            <w:pPr>
              <w:keepLines/>
              <w:spacing w:before="11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proofErr w:type="spellStart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Резервное</w:t>
            </w:r>
            <w:proofErr w:type="spellEnd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</w:t>
            </w:r>
            <w:proofErr w:type="spellStart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аварийное</w:t>
            </w:r>
            <w:proofErr w:type="spellEnd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 xml:space="preserve">) </w:t>
            </w:r>
            <w:proofErr w:type="spellStart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топливо</w:t>
            </w:r>
            <w:proofErr w:type="spellEnd"/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 xml:space="preserve">, </w:t>
            </w:r>
            <w:r w:rsidRPr="002424F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т</w:t>
            </w:r>
          </w:p>
        </w:tc>
      </w:tr>
      <w:tr w:rsidR="00F0396D" w:rsidRPr="00F45BDE" w:rsidTr="00F0396D">
        <w:trPr>
          <w:trHeight w:val="435"/>
        </w:trPr>
        <w:tc>
          <w:tcPr>
            <w:tcW w:w="2835" w:type="dxa"/>
            <w:vAlign w:val="center"/>
          </w:tcPr>
          <w:p w:rsidR="00DD5D3B" w:rsidRPr="00F45BDE" w:rsidRDefault="00F0396D" w:rsidP="00F0396D">
            <w:pPr>
              <w:keepLines/>
              <w:spacing w:before="59" w:line="25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4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spellEnd"/>
            <w:r w:rsidRPr="00F4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</w:t>
            </w:r>
            <w:proofErr w:type="spellEnd"/>
            <w:r w:rsidRPr="00F4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396D" w:rsidRPr="005D3265" w:rsidRDefault="005D3265" w:rsidP="00F0396D">
            <w:pPr>
              <w:keepLines/>
              <w:spacing w:before="59" w:line="257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п.Тарма</w:t>
            </w:r>
            <w:proofErr w:type="spellEnd"/>
          </w:p>
        </w:tc>
        <w:tc>
          <w:tcPr>
            <w:tcW w:w="1134" w:type="dxa"/>
            <w:vAlign w:val="center"/>
          </w:tcPr>
          <w:p w:rsidR="00F0396D" w:rsidRPr="005D3265" w:rsidRDefault="00F0396D" w:rsidP="00F0396D">
            <w:pPr>
              <w:keepLines/>
              <w:spacing w:before="56" w:line="259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5B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</w:t>
            </w:r>
            <w:r w:rsidR="005D326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276" w:type="dxa"/>
            <w:vAlign w:val="center"/>
          </w:tcPr>
          <w:p w:rsidR="00F0396D" w:rsidRPr="00B005FC" w:rsidRDefault="00B005FC" w:rsidP="00F45BDE">
            <w:pPr>
              <w:keepLines/>
              <w:spacing w:before="56" w:line="259" w:lineRule="exact"/>
              <w:ind w:left="-40" w:right="1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0,</w:t>
            </w:r>
            <w:r w:rsidR="005D326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6F124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F0396D" w:rsidRPr="00F45BDE" w:rsidRDefault="00F0396D" w:rsidP="00F0396D">
            <w:pPr>
              <w:keepLines/>
              <w:spacing w:before="56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5BDE">
              <w:rPr>
                <w:rFonts w:ascii="Times New Roman" w:eastAsia="Times New Roman" w:hAnsi="Times New Roman" w:cs="Times New Roman"/>
                <w:sz w:val="24"/>
                <w:lang w:val="ru-RU"/>
              </w:rPr>
              <w:t>бурый уголь</w:t>
            </w:r>
          </w:p>
        </w:tc>
        <w:tc>
          <w:tcPr>
            <w:tcW w:w="1560" w:type="dxa"/>
            <w:vAlign w:val="center"/>
          </w:tcPr>
          <w:p w:rsidR="00F0396D" w:rsidRPr="00F45BDE" w:rsidRDefault="005D3265" w:rsidP="00F0396D">
            <w:pPr>
              <w:keepLines/>
              <w:spacing w:before="56" w:line="259" w:lineRule="exact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644,7</w:t>
            </w:r>
          </w:p>
        </w:tc>
        <w:tc>
          <w:tcPr>
            <w:tcW w:w="1559" w:type="dxa"/>
            <w:vAlign w:val="center"/>
          </w:tcPr>
          <w:p w:rsidR="00F0396D" w:rsidRPr="00F45BDE" w:rsidRDefault="00F0396D" w:rsidP="00F0396D">
            <w:pPr>
              <w:keepLines/>
              <w:spacing w:before="56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5B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</w:tbl>
    <w:p w:rsidR="006B434F" w:rsidRPr="002424F8" w:rsidRDefault="006B434F" w:rsidP="002424F8">
      <w:pPr>
        <w:widowControl w:val="0"/>
        <w:autoSpaceDE w:val="0"/>
        <w:autoSpaceDN w:val="0"/>
        <w:adjustRightInd w:val="0"/>
        <w:spacing w:before="120" w:after="0" w:line="36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Перспективные топливные балансы на</w:t>
      </w:r>
      <w:r w:rsidR="00E011AD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203</w:t>
      </w:r>
      <w:r w:rsidR="00F0396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45222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</w:t>
      </w:r>
      <w:r w:rsidR="00B2621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изменятся, показатели в большей степени соответствуют базовому </w:t>
      </w:r>
      <w:r w:rsidR="00F0396D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году ввиду того, что</w:t>
      </w:r>
      <w:r w:rsidR="00B2621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объемы планов</w:t>
      </w:r>
      <w:r w:rsidR="00F039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B2621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нагрузки потребителей и площадь отапливаемых объектов не изменятся.</w:t>
      </w:r>
    </w:p>
    <w:p w:rsidR="001009B3" w:rsidRPr="000A696B" w:rsidRDefault="001009B3" w:rsidP="00F45BDE">
      <w:pPr>
        <w:pStyle w:val="2"/>
        <w:spacing w:before="120" w:after="120" w:line="360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59" w:name="_Toc58247706"/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ТОМ XI</w:t>
      </w:r>
      <w:bookmarkEnd w:id="59"/>
    </w:p>
    <w:p w:rsidR="006B434F" w:rsidRPr="000A696B" w:rsidRDefault="006B434F" w:rsidP="00DD5D3B">
      <w:pPr>
        <w:pStyle w:val="2"/>
        <w:spacing w:before="120" w:after="120" w:line="360" w:lineRule="auto"/>
        <w:ind w:firstLine="567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60" w:name="_Toc58247707"/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ГЛАВА </w:t>
      </w:r>
      <w:r w:rsidR="00D06B4C"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11</w:t>
      </w:r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 xml:space="preserve"> "Оценка надежност</w:t>
      </w:r>
      <w:r w:rsidR="00452223"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и теплоснабжения"</w:t>
      </w:r>
      <w:bookmarkEnd w:id="60"/>
    </w:p>
    <w:p w:rsidR="006B434F" w:rsidRPr="002424F8" w:rsidRDefault="006B434F" w:rsidP="00D86E2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рассматриваемой схемы теплоснабжения минимально допустимые показатели вероятности безотказной работы приняты по значениям СНиП 41-02- 2003.</w:t>
      </w:r>
    </w:p>
    <w:p w:rsidR="006B434F" w:rsidRPr="002424F8" w:rsidRDefault="006B434F" w:rsidP="00D86E2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16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прошедший отопительный период по настоящее время аварийных отключений потребителей, восстановлений теплоснабжения потребителей после аварийных отключений в рассматриваемой системе теплоснабжения</w:t>
      </w:r>
      <w:r w:rsidR="00B41201" w:rsidRPr="005A16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r w:rsidRPr="005A16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базов</w:t>
      </w:r>
      <w:r w:rsidR="00B41201" w:rsidRPr="005A1612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ый</w:t>
      </w:r>
      <w:r w:rsidR="009F3BD0" w:rsidRPr="005A16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2023</w:t>
      </w:r>
      <w:r w:rsidR="00686308" w:rsidRPr="005A16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</w:t>
      </w:r>
      <w:r w:rsidR="005A1612" w:rsidRPr="005A16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зафиксировано. </w:t>
      </w:r>
      <w:r w:rsidR="00A13476" w:rsidRPr="005A16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Капитальные и текущие</w:t>
      </w:r>
      <w:r w:rsidR="00A1347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ремонты проводятся </w:t>
      </w:r>
      <w:proofErr w:type="spellStart"/>
      <w:r w:rsidR="00A1347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планово</w:t>
      </w:r>
      <w:proofErr w:type="spellEnd"/>
      <w:r w:rsidR="00A1347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как правило, в </w:t>
      </w:r>
      <w:proofErr w:type="spellStart"/>
      <w:r w:rsidR="00A1347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межотопительный</w:t>
      </w:r>
      <w:proofErr w:type="spellEnd"/>
      <w:r w:rsidR="00A1347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период.</w:t>
      </w:r>
    </w:p>
    <w:p w:rsidR="00453991" w:rsidRPr="002424F8" w:rsidRDefault="006B434F" w:rsidP="00D86E2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Настоящей главой определены основные факторы</w:t>
      </w:r>
      <w:r w:rsidR="00274C8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влияющие на надежность </w:t>
      </w:r>
      <w:r w:rsidRPr="008575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системы теплоснабжения </w:t>
      </w:r>
      <w:proofErr w:type="spellStart"/>
      <w:r w:rsidR="005A161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Тарминского</w:t>
      </w:r>
      <w:proofErr w:type="spellEnd"/>
      <w:r w:rsidR="005A16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13476" w:rsidRPr="008575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</w:t>
      </w:r>
      <w:r w:rsidRPr="008575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которые приведены в </w:t>
      </w:r>
      <w:r w:rsidR="00642031" w:rsidRPr="0085755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таблице</w:t>
      </w:r>
      <w:r w:rsidRPr="008575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9.</w:t>
      </w:r>
    </w:p>
    <w:p w:rsidR="006B434F" w:rsidRPr="006876F5" w:rsidRDefault="006B434F" w:rsidP="006876F5">
      <w:pPr>
        <w:widowControl w:val="0"/>
        <w:autoSpaceDE w:val="0"/>
        <w:autoSpaceDN w:val="0"/>
        <w:adjustRightInd w:val="0"/>
        <w:spacing w:before="120" w:after="12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76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Табл. 9</w:t>
      </w:r>
      <w:r w:rsidR="006876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452223" w:rsidRPr="006876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Основные факторы</w:t>
      </w:r>
      <w:r w:rsidR="007F0480" w:rsidRPr="006876F5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452223" w:rsidRPr="006876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влияющие на надежность системы</w:t>
      </w:r>
      <w:r w:rsidR="0054549D" w:rsidRPr="006876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централизованного</w:t>
      </w:r>
      <w:r w:rsidR="00452223" w:rsidRPr="006876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теплоснабжения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2"/>
        <w:gridCol w:w="2384"/>
        <w:gridCol w:w="3411"/>
        <w:gridCol w:w="3671"/>
      </w:tblGrid>
      <w:tr w:rsidR="006B434F" w:rsidRPr="001301A8" w:rsidTr="001301A8">
        <w:trPr>
          <w:tblHeader/>
        </w:trPr>
        <w:tc>
          <w:tcPr>
            <w:tcW w:w="672" w:type="dxa"/>
            <w:vAlign w:val="center"/>
          </w:tcPr>
          <w:p w:rsidR="006B434F" w:rsidRPr="001301A8" w:rsidRDefault="006B434F" w:rsidP="00130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301A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84" w:type="dxa"/>
            <w:vAlign w:val="center"/>
          </w:tcPr>
          <w:p w:rsidR="006B434F" w:rsidRPr="001301A8" w:rsidRDefault="006B434F" w:rsidP="00130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301A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Наименование источника</w:t>
            </w:r>
          </w:p>
        </w:tc>
        <w:tc>
          <w:tcPr>
            <w:tcW w:w="3411" w:type="dxa"/>
            <w:vAlign w:val="center"/>
          </w:tcPr>
          <w:p w:rsidR="006B434F" w:rsidRPr="001301A8" w:rsidRDefault="006B434F" w:rsidP="00130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301A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Факторы</w:t>
            </w:r>
            <w:r w:rsidR="007F0480" w:rsidRPr="001301A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1301A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влияющие на надежность</w:t>
            </w:r>
          </w:p>
        </w:tc>
        <w:tc>
          <w:tcPr>
            <w:tcW w:w="3671" w:type="dxa"/>
            <w:vAlign w:val="center"/>
          </w:tcPr>
          <w:p w:rsidR="006B434F" w:rsidRPr="001301A8" w:rsidRDefault="006B434F" w:rsidP="00130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301A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7E5681" w:rsidRPr="001301A8" w:rsidTr="001301A8">
        <w:trPr>
          <w:trHeight w:val="828"/>
        </w:trPr>
        <w:tc>
          <w:tcPr>
            <w:tcW w:w="672" w:type="dxa"/>
            <w:vAlign w:val="center"/>
          </w:tcPr>
          <w:p w:rsidR="007E5681" w:rsidRPr="001301A8" w:rsidRDefault="007E5681" w:rsidP="00130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01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4" w:type="dxa"/>
            <w:vMerge w:val="restart"/>
            <w:vAlign w:val="center"/>
          </w:tcPr>
          <w:p w:rsidR="007E5681" w:rsidRDefault="007E5681" w:rsidP="00130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котельная </w:t>
            </w:r>
          </w:p>
          <w:p w:rsidR="007E5681" w:rsidRPr="001301A8" w:rsidRDefault="007E5681" w:rsidP="00130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п.Тарма</w:t>
            </w:r>
            <w:proofErr w:type="spellEnd"/>
          </w:p>
          <w:p w:rsidR="007E5681" w:rsidRPr="001301A8" w:rsidRDefault="007E5681" w:rsidP="0005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vAlign w:val="center"/>
          </w:tcPr>
          <w:p w:rsidR="007E5681" w:rsidRPr="001301A8" w:rsidRDefault="007E5681" w:rsidP="001301A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01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Ветхость сетей теплоснабжения</w:t>
            </w:r>
          </w:p>
        </w:tc>
        <w:tc>
          <w:tcPr>
            <w:tcW w:w="3671" w:type="dxa"/>
            <w:vAlign w:val="center"/>
          </w:tcPr>
          <w:p w:rsidR="007E5681" w:rsidRPr="001301A8" w:rsidRDefault="007E5681" w:rsidP="001301A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01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Требуется замена сети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Pr="001301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не менее</w:t>
            </w:r>
          </w:p>
          <w:p w:rsidR="007E5681" w:rsidRPr="001301A8" w:rsidRDefault="007E5681" w:rsidP="005F517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01A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1301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</w:tr>
      <w:tr w:rsidR="007E5681" w:rsidRPr="001301A8" w:rsidTr="000513E6">
        <w:trPr>
          <w:trHeight w:val="828"/>
        </w:trPr>
        <w:tc>
          <w:tcPr>
            <w:tcW w:w="672" w:type="dxa"/>
            <w:vAlign w:val="center"/>
          </w:tcPr>
          <w:p w:rsidR="007E5681" w:rsidRPr="001301A8" w:rsidRDefault="007E5681" w:rsidP="00130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01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4" w:type="dxa"/>
            <w:vMerge/>
          </w:tcPr>
          <w:p w:rsidR="007E5681" w:rsidRDefault="007E5681" w:rsidP="000513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11" w:type="dxa"/>
            <w:vAlign w:val="center"/>
          </w:tcPr>
          <w:p w:rsidR="007E5681" w:rsidRPr="001301A8" w:rsidRDefault="007E5681" w:rsidP="005F517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01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</w:t>
            </w:r>
            <w:r w:rsidRPr="001301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нос запорной арматуры </w:t>
            </w:r>
          </w:p>
        </w:tc>
        <w:tc>
          <w:tcPr>
            <w:tcW w:w="3671" w:type="dxa"/>
            <w:vAlign w:val="center"/>
          </w:tcPr>
          <w:p w:rsidR="007E5681" w:rsidRPr="001301A8" w:rsidRDefault="007E5681" w:rsidP="001301A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01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износ, выход из строя запорной арматуры</w:t>
            </w:r>
          </w:p>
        </w:tc>
      </w:tr>
      <w:tr w:rsidR="007E5681" w:rsidRPr="001301A8" w:rsidTr="000513E6">
        <w:trPr>
          <w:trHeight w:val="828"/>
        </w:trPr>
        <w:tc>
          <w:tcPr>
            <w:tcW w:w="672" w:type="dxa"/>
            <w:vAlign w:val="center"/>
          </w:tcPr>
          <w:p w:rsidR="007E5681" w:rsidRPr="001301A8" w:rsidRDefault="007E5681" w:rsidP="00130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01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4" w:type="dxa"/>
            <w:vMerge/>
          </w:tcPr>
          <w:p w:rsidR="007E5681" w:rsidRPr="008D3E4D" w:rsidRDefault="007E5681" w:rsidP="0005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vAlign w:val="center"/>
          </w:tcPr>
          <w:p w:rsidR="007E5681" w:rsidRPr="001301A8" w:rsidRDefault="007E5681" w:rsidP="001301A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01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Внедрение системы </w:t>
            </w:r>
            <w:proofErr w:type="spellStart"/>
            <w:r w:rsidRPr="001301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химподготовки</w:t>
            </w:r>
            <w:proofErr w:type="spellEnd"/>
            <w:r w:rsidRPr="001301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сетевой воды</w:t>
            </w:r>
          </w:p>
        </w:tc>
        <w:tc>
          <w:tcPr>
            <w:tcW w:w="3671" w:type="dxa"/>
            <w:vAlign w:val="center"/>
          </w:tcPr>
          <w:p w:rsidR="007E5681" w:rsidRPr="001301A8" w:rsidRDefault="007E5681" w:rsidP="001301A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01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жесткость воды по показателям превышает допустимые значения</w:t>
            </w:r>
          </w:p>
        </w:tc>
      </w:tr>
      <w:tr w:rsidR="007E5681" w:rsidRPr="001301A8" w:rsidTr="000513E6">
        <w:trPr>
          <w:trHeight w:val="828"/>
        </w:trPr>
        <w:tc>
          <w:tcPr>
            <w:tcW w:w="672" w:type="dxa"/>
            <w:vAlign w:val="center"/>
          </w:tcPr>
          <w:p w:rsidR="007E5681" w:rsidRPr="001301A8" w:rsidRDefault="007E5681" w:rsidP="00130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01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4" w:type="dxa"/>
            <w:vMerge/>
          </w:tcPr>
          <w:p w:rsidR="007E5681" w:rsidRDefault="007E5681" w:rsidP="000513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11" w:type="dxa"/>
            <w:vAlign w:val="center"/>
          </w:tcPr>
          <w:p w:rsidR="007E5681" w:rsidRPr="001301A8" w:rsidRDefault="007E5681" w:rsidP="001301A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Неудовлетворительное состояние бака- аккумулятора</w:t>
            </w:r>
          </w:p>
        </w:tc>
        <w:tc>
          <w:tcPr>
            <w:tcW w:w="3671" w:type="dxa"/>
            <w:vAlign w:val="center"/>
          </w:tcPr>
          <w:p w:rsidR="007E5681" w:rsidRPr="001301A8" w:rsidRDefault="007E5681" w:rsidP="001301A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нарушение тепловой обшивки, риск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перемерзания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воды</w:t>
            </w:r>
          </w:p>
        </w:tc>
      </w:tr>
      <w:tr w:rsidR="007E5681" w:rsidRPr="001301A8" w:rsidTr="000513E6">
        <w:trPr>
          <w:trHeight w:val="828"/>
        </w:trPr>
        <w:tc>
          <w:tcPr>
            <w:tcW w:w="672" w:type="dxa"/>
            <w:vAlign w:val="center"/>
          </w:tcPr>
          <w:p w:rsidR="007E5681" w:rsidRPr="001301A8" w:rsidRDefault="007E5681" w:rsidP="00130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01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4" w:type="dxa"/>
            <w:vMerge/>
          </w:tcPr>
          <w:p w:rsidR="007E5681" w:rsidRPr="008D3E4D" w:rsidRDefault="007E5681" w:rsidP="0005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vAlign w:val="center"/>
          </w:tcPr>
          <w:p w:rsidR="007E5681" w:rsidRPr="007E5681" w:rsidRDefault="007E5681" w:rsidP="001301A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56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Разработка проекта предельно допустимых выбросов</w:t>
            </w:r>
          </w:p>
        </w:tc>
        <w:tc>
          <w:tcPr>
            <w:tcW w:w="3671" w:type="dxa"/>
            <w:vAlign w:val="center"/>
          </w:tcPr>
          <w:p w:rsidR="007E5681" w:rsidRPr="001301A8" w:rsidRDefault="007E5681" w:rsidP="001301A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Устранение нарушения требований законодательства РФ</w:t>
            </w:r>
          </w:p>
        </w:tc>
      </w:tr>
    </w:tbl>
    <w:p w:rsidR="007E5681" w:rsidRDefault="007E5681" w:rsidP="00C07C73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50E5" w:rsidRPr="002424F8" w:rsidRDefault="00E650E5" w:rsidP="002424F8">
      <w:pPr>
        <w:widowControl w:val="0"/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децентрализованным (индивидуальным) котельным основные вопросы и мероприятия по обеспечению надежности системы теплоснабжения возложены на собственников котельных (зданий), планирование и перевооружение котельных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происходит за счет собственников, как правило, </w:t>
      </w:r>
      <w:proofErr w:type="spellStart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планово</w:t>
      </w:r>
      <w:proofErr w:type="spellEnd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в </w:t>
      </w:r>
      <w:proofErr w:type="spellStart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межотопительный</w:t>
      </w:r>
      <w:proofErr w:type="spellEnd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период.</w:t>
      </w:r>
    </w:p>
    <w:p w:rsidR="001009B3" w:rsidRPr="002424F8" w:rsidRDefault="001009B3" w:rsidP="002424F8">
      <w:pPr>
        <w:widowControl w:val="0"/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009B3" w:rsidRPr="002424F8" w:rsidRDefault="001009B3" w:rsidP="002424F8">
      <w:pPr>
        <w:widowControl w:val="0"/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009B3" w:rsidRPr="002424F8" w:rsidRDefault="001009B3" w:rsidP="002424F8">
      <w:pPr>
        <w:widowControl w:val="0"/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57556" w:rsidRDefault="00857556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 w:type="page"/>
      </w:r>
    </w:p>
    <w:p w:rsidR="001009B3" w:rsidRPr="000A696B" w:rsidRDefault="001009B3" w:rsidP="00C30832">
      <w:pPr>
        <w:pStyle w:val="2"/>
        <w:spacing w:before="120" w:after="120" w:line="360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61" w:name="_Toc58247708"/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ТОМ XII</w:t>
      </w:r>
      <w:bookmarkEnd w:id="61"/>
    </w:p>
    <w:p w:rsidR="00BD6F5C" w:rsidRPr="000A696B" w:rsidRDefault="006B434F" w:rsidP="00C30832">
      <w:pPr>
        <w:pStyle w:val="2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62" w:name="_Toc58247709"/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ГЛАВА </w:t>
      </w:r>
      <w:r w:rsidR="00D06B4C"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12</w:t>
      </w:r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 xml:space="preserve"> "Обоснование инвестиций в строительство, реконструкци</w:t>
      </w:r>
      <w:r w:rsidR="00452223"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ю и техническое перевооружение"</w:t>
      </w:r>
      <w:bookmarkEnd w:id="62"/>
    </w:p>
    <w:p w:rsidR="00D06B4C" w:rsidRPr="002424F8" w:rsidRDefault="00D06B4C" w:rsidP="00C30832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12.1 Оценка финансовых потребностей для осуществления строительства, реконструкции и технического перевооружения источников тепловой энергии и тепловых сетей</w:t>
      </w:r>
    </w:p>
    <w:p w:rsidR="006B434F" w:rsidRPr="001301A8" w:rsidRDefault="006B434F" w:rsidP="001301A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01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Целью разработки настоящего раздела являются оценка инвестиций в строительство, реконструкцию и техническое перевооружение </w:t>
      </w:r>
      <w:r w:rsidR="00AD2ACF" w:rsidRPr="001301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централизованного </w:t>
      </w:r>
      <w:r w:rsidRPr="001301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</w:t>
      </w:r>
      <w:r w:rsidR="0028523E" w:rsidRPr="001301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очника тепловой энергии и тепловой сети</w:t>
      </w:r>
      <w:r w:rsidRPr="001301A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B434F" w:rsidRPr="001301A8" w:rsidRDefault="006B434F" w:rsidP="001301A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01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Основные предложения по строительству, реконструкции и технич</w:t>
      </w:r>
      <w:r w:rsidR="0028523E" w:rsidRPr="001301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ескому перевооружению источника</w:t>
      </w:r>
      <w:r w:rsidRPr="001301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</w:t>
      </w:r>
      <w:r w:rsidR="0028523E" w:rsidRPr="001301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вой энергии и соответствующие ему</w:t>
      </w:r>
      <w:r w:rsidRPr="001301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укрупненные затраты представлены выше в раз</w:t>
      </w:r>
      <w:r w:rsidR="00F75295" w:rsidRPr="001301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деле 6.</w:t>
      </w:r>
    </w:p>
    <w:p w:rsidR="006B434F" w:rsidRPr="001301A8" w:rsidRDefault="006B434F" w:rsidP="001301A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01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Предложения по строительству, реконструкции и техн</w:t>
      </w:r>
      <w:r w:rsidR="0028523E" w:rsidRPr="001301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ическому перевооружению тепловой </w:t>
      </w:r>
      <w:r w:rsidR="001301A8" w:rsidRPr="001301A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сети и</w:t>
      </w:r>
      <w:r w:rsidRPr="001301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соответствующие затраты на реализацию этих предложений</w:t>
      </w:r>
      <w:r w:rsidR="00F75295" w:rsidRPr="001301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представлены выше в разделе 7.</w:t>
      </w:r>
    </w:p>
    <w:p w:rsidR="00540C64" w:rsidRPr="001301A8" w:rsidRDefault="006B434F" w:rsidP="001301A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01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Оценка стоимости капитальных вложений осуществлялась по укрупненным показателям базисных стоимостей по видам строительства и на основе анализа проектов-аналогов (удельных стоимостей), в </w:t>
      </w:r>
      <w:proofErr w:type="spellStart"/>
      <w:r w:rsidRPr="001301A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т.ч</w:t>
      </w:r>
      <w:proofErr w:type="spellEnd"/>
      <w:r w:rsidRPr="001301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 основании материалов Официального сайта РФ для размещения информации о размещении заказов - </w:t>
      </w:r>
      <w:hyperlink r:id="rId11">
        <w:r w:rsidRPr="001301A8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 w:eastAsia="ru-RU"/>
          </w:rPr>
          <w:t>http</w:t>
        </w:r>
        <w:r w:rsidRPr="001301A8">
          <w:rPr>
            <w:rFonts w:ascii="Times New Roman" w:eastAsiaTheme="minorEastAsia" w:hAnsi="Times New Roman" w:cs="Times New Roman"/>
            <w:sz w:val="28"/>
            <w:szCs w:val="28"/>
            <w:u w:val="single"/>
            <w:lang w:eastAsia="ru-RU"/>
          </w:rPr>
          <w:t>://</w:t>
        </w:r>
        <w:proofErr w:type="spellStart"/>
        <w:r w:rsidRPr="001301A8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 w:eastAsia="ru-RU"/>
          </w:rPr>
          <w:t>zakupki</w:t>
        </w:r>
        <w:proofErr w:type="spellEnd"/>
        <w:r w:rsidRPr="001301A8">
          <w:rPr>
            <w:rFonts w:ascii="Times New Roman" w:eastAsiaTheme="minorEastAsia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1301A8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 w:eastAsia="ru-RU"/>
          </w:rPr>
          <w:t>gov</w:t>
        </w:r>
        <w:proofErr w:type="spellEnd"/>
        <w:r w:rsidRPr="001301A8">
          <w:rPr>
            <w:rFonts w:ascii="Times New Roman" w:eastAsiaTheme="minorEastAsia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1301A8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1301A8">
          <w:rPr>
            <w:rFonts w:ascii="Times New Roman" w:eastAsiaTheme="minorEastAsia" w:hAnsi="Times New Roman" w:cs="Times New Roman"/>
            <w:sz w:val="28"/>
            <w:szCs w:val="28"/>
            <w:u w:val="single"/>
            <w:lang w:eastAsia="ru-RU"/>
          </w:rPr>
          <w:t>.</w:t>
        </w:r>
      </w:hyperlink>
    </w:p>
    <w:p w:rsidR="006F50A6" w:rsidRPr="001301A8" w:rsidRDefault="006B434F" w:rsidP="001301A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01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Данным проектом предусмотрены следующие капитальные вложения (табл. 10.1):</w:t>
      </w:r>
    </w:p>
    <w:p w:rsidR="006B434F" w:rsidRPr="001301A8" w:rsidRDefault="006B434F" w:rsidP="00C30832">
      <w:pPr>
        <w:widowControl w:val="0"/>
        <w:autoSpaceDE w:val="0"/>
        <w:autoSpaceDN w:val="0"/>
        <w:adjustRightInd w:val="0"/>
        <w:spacing w:after="120" w:line="36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301A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Табл. 10.1</w:t>
      </w:r>
      <w:r w:rsidR="0085755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</w:t>
      </w:r>
      <w:r w:rsidR="00452223" w:rsidRPr="001301A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Капитальные вложения</w:t>
      </w:r>
    </w:p>
    <w:tbl>
      <w:tblPr>
        <w:tblStyle w:val="TableNormal"/>
        <w:tblW w:w="9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624"/>
        <w:gridCol w:w="1093"/>
        <w:gridCol w:w="780"/>
        <w:gridCol w:w="2029"/>
        <w:gridCol w:w="937"/>
        <w:gridCol w:w="1560"/>
        <w:gridCol w:w="936"/>
        <w:gridCol w:w="786"/>
        <w:gridCol w:w="1088"/>
      </w:tblGrid>
      <w:tr w:rsidR="004B3859" w:rsidRPr="00857556" w:rsidTr="004B3859">
        <w:trPr>
          <w:trHeight w:val="742"/>
          <w:tblHeader/>
        </w:trPr>
        <w:tc>
          <w:tcPr>
            <w:tcW w:w="624" w:type="dxa"/>
            <w:shd w:val="clear" w:color="auto" w:fill="FFFFFF" w:themeFill="background1"/>
            <w:vAlign w:val="center"/>
          </w:tcPr>
          <w:p w:rsidR="004B3859" w:rsidRPr="00857556" w:rsidRDefault="004B3859" w:rsidP="00372F05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7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873" w:type="dxa"/>
            <w:gridSpan w:val="2"/>
            <w:shd w:val="clear" w:color="auto" w:fill="FFFFFF" w:themeFill="background1"/>
            <w:vAlign w:val="center"/>
          </w:tcPr>
          <w:p w:rsidR="004B3859" w:rsidRPr="00857556" w:rsidRDefault="004B3859" w:rsidP="00372F05">
            <w:pPr>
              <w:keepLines/>
              <w:ind w:right="2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7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объекта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4B3859" w:rsidRPr="00857556" w:rsidRDefault="004B3859" w:rsidP="00372F05">
            <w:pPr>
              <w:keepLines/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3859" w:rsidRPr="00857556" w:rsidRDefault="004B3859" w:rsidP="00372F05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75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</w:t>
            </w:r>
            <w:proofErr w:type="spellEnd"/>
            <w:r w:rsidR="001B3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75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4B3859" w:rsidRPr="00857556" w:rsidRDefault="004B3859" w:rsidP="00372F05">
            <w:pPr>
              <w:keepLines/>
              <w:spacing w:before="151"/>
              <w:ind w:left="107" w:right="78" w:firstLine="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575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  <w:proofErr w:type="spellEnd"/>
            <w:r w:rsidRPr="00857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установки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B3859" w:rsidRPr="00857556" w:rsidRDefault="004B3859" w:rsidP="00372F05">
            <w:pPr>
              <w:keepLines/>
              <w:spacing w:before="151"/>
              <w:ind w:left="5"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харак-</w:t>
            </w:r>
            <w:r w:rsidRPr="00857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ки</w:t>
            </w:r>
            <w:proofErr w:type="spellEnd"/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4B3859" w:rsidRPr="00857556" w:rsidRDefault="004B3859" w:rsidP="00372F05">
            <w:pPr>
              <w:keepLines/>
              <w:spacing w:before="36"/>
              <w:ind w:left="107" w:right="96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75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Дупроект</w:t>
            </w:r>
            <w:proofErr w:type="spellEnd"/>
            <w:r w:rsidRPr="008575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575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мм</w:t>
            </w:r>
            <w:proofErr w:type="spellEnd"/>
          </w:p>
        </w:tc>
        <w:tc>
          <w:tcPr>
            <w:tcW w:w="786" w:type="dxa"/>
            <w:shd w:val="clear" w:color="auto" w:fill="FFFFFF" w:themeFill="background1"/>
            <w:vAlign w:val="center"/>
          </w:tcPr>
          <w:p w:rsidR="004B3859" w:rsidRPr="00857556" w:rsidRDefault="004B3859" w:rsidP="00372F05">
            <w:pPr>
              <w:keepLines/>
              <w:spacing w:before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75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Длина</w:t>
            </w:r>
            <w:proofErr w:type="spellEnd"/>
            <w:r w:rsidRPr="008575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м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:rsidR="004B3859" w:rsidRPr="00857556" w:rsidRDefault="004B3859" w:rsidP="00372F05">
            <w:pPr>
              <w:keepLines/>
              <w:spacing w:before="152"/>
              <w:ind w:left="164" w:hanging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75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Затраты</w:t>
            </w:r>
            <w:proofErr w:type="spellEnd"/>
            <w:r w:rsidRPr="008575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575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</w:p>
        </w:tc>
      </w:tr>
      <w:tr w:rsidR="004B3859" w:rsidRPr="00857556" w:rsidTr="004B3859">
        <w:trPr>
          <w:gridAfter w:val="8"/>
          <w:wAfter w:w="9209" w:type="dxa"/>
          <w:trHeight w:val="290"/>
        </w:trPr>
        <w:tc>
          <w:tcPr>
            <w:tcW w:w="624" w:type="dxa"/>
            <w:shd w:val="clear" w:color="auto" w:fill="FFFFFF" w:themeFill="background1"/>
            <w:vAlign w:val="center"/>
          </w:tcPr>
          <w:p w:rsidR="004B3859" w:rsidRPr="00857556" w:rsidRDefault="004B3859" w:rsidP="00372F05">
            <w:pPr>
              <w:keepLines/>
              <w:spacing w:before="23" w:line="25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7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4B3859" w:rsidRPr="00E205C8" w:rsidTr="004B3859">
        <w:trPr>
          <w:trHeight w:val="536"/>
        </w:trPr>
        <w:tc>
          <w:tcPr>
            <w:tcW w:w="624" w:type="dxa"/>
            <w:shd w:val="clear" w:color="auto" w:fill="FFFFFF" w:themeFill="background1"/>
            <w:vAlign w:val="center"/>
          </w:tcPr>
          <w:p w:rsidR="004B3859" w:rsidRPr="00857556" w:rsidRDefault="004B3859" w:rsidP="00372F05">
            <w:pPr>
              <w:keepLines/>
              <w:spacing w:line="272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1873" w:type="dxa"/>
            <w:gridSpan w:val="2"/>
            <w:shd w:val="clear" w:color="auto" w:fill="FFFFFF" w:themeFill="background1"/>
            <w:vAlign w:val="center"/>
          </w:tcPr>
          <w:p w:rsidR="004B3859" w:rsidRDefault="004B3859" w:rsidP="00372F05">
            <w:pPr>
              <w:keepLines/>
              <w:spacing w:line="272" w:lineRule="exact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Центральная</w:t>
            </w:r>
            <w:proofErr w:type="spellEnd"/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котельная</w:t>
            </w:r>
            <w:proofErr w:type="spellEnd"/>
          </w:p>
          <w:p w:rsidR="004B3859" w:rsidRPr="006F1240" w:rsidRDefault="006F1240" w:rsidP="00372F05">
            <w:pPr>
              <w:keepLines/>
              <w:spacing w:line="272" w:lineRule="exact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п.Тарма</w:t>
            </w:r>
            <w:proofErr w:type="spellEnd"/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4B3859" w:rsidRPr="001D694F" w:rsidRDefault="004B3859" w:rsidP="000513E6">
            <w:pPr>
              <w:adjustRightInd w:val="0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1D694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капитальный ремонт участков сети теплоснабжения и теплоизоляции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4B3859" w:rsidRPr="00857556" w:rsidRDefault="004B3859" w:rsidP="006F1240">
            <w:pPr>
              <w:keepLines/>
              <w:spacing w:line="26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  <w:r w:rsidR="006F1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B3859" w:rsidRPr="00857556" w:rsidRDefault="004B3859" w:rsidP="00372F05">
            <w:pPr>
              <w:keepLines/>
              <w:spacing w:line="26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канальные</w:t>
            </w:r>
            <w:proofErr w:type="spellEnd"/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, двухтрубные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B3859" w:rsidRPr="006F6A6D" w:rsidRDefault="004B3859" w:rsidP="004B3859">
            <w:pPr>
              <w:keepLines/>
              <w:spacing w:line="258" w:lineRule="exact"/>
              <w:ind w:left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57-133</w:t>
            </w:r>
          </w:p>
        </w:tc>
        <w:tc>
          <w:tcPr>
            <w:tcW w:w="786" w:type="dxa"/>
            <w:shd w:val="clear" w:color="auto" w:fill="FFFFFF" w:themeFill="background1"/>
            <w:vAlign w:val="center"/>
          </w:tcPr>
          <w:p w:rsidR="004B3859" w:rsidRPr="006F6A6D" w:rsidRDefault="004B3859" w:rsidP="00372F05">
            <w:pPr>
              <w:keepLines/>
              <w:spacing w:line="260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500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:rsidR="004B3859" w:rsidRPr="000A64A0" w:rsidRDefault="004B3859" w:rsidP="00372F05">
            <w:pPr>
              <w:keepLines/>
              <w:spacing w:line="260" w:lineRule="exact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A64A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7650</w:t>
            </w:r>
          </w:p>
        </w:tc>
      </w:tr>
      <w:tr w:rsidR="004B3859" w:rsidRPr="00E205C8" w:rsidTr="004B3859">
        <w:trPr>
          <w:trHeight w:val="207"/>
        </w:trPr>
        <w:tc>
          <w:tcPr>
            <w:tcW w:w="624" w:type="dxa"/>
            <w:shd w:val="clear" w:color="auto" w:fill="FFFFFF" w:themeFill="background1"/>
            <w:vAlign w:val="center"/>
          </w:tcPr>
          <w:p w:rsidR="004B3859" w:rsidRPr="00857556" w:rsidRDefault="004B3859" w:rsidP="00372F05">
            <w:pPr>
              <w:keepLines/>
              <w:spacing w:line="272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1873" w:type="dxa"/>
            <w:gridSpan w:val="2"/>
            <w:shd w:val="clear" w:color="auto" w:fill="FFFFFF" w:themeFill="background1"/>
            <w:vAlign w:val="center"/>
          </w:tcPr>
          <w:p w:rsidR="004B3859" w:rsidRDefault="004B3859" w:rsidP="00372F05">
            <w:pPr>
              <w:keepLines/>
              <w:spacing w:line="272" w:lineRule="exact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Центральная</w:t>
            </w:r>
            <w:proofErr w:type="spellEnd"/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котельная</w:t>
            </w:r>
            <w:proofErr w:type="spellEnd"/>
          </w:p>
          <w:p w:rsidR="004B3859" w:rsidRPr="006F1240" w:rsidRDefault="006F1240" w:rsidP="00372F05">
            <w:pPr>
              <w:keepLines/>
              <w:spacing w:line="272" w:lineRule="exact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п.Тарма</w:t>
            </w:r>
            <w:proofErr w:type="spellEnd"/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4B3859" w:rsidRPr="001301A8" w:rsidRDefault="004B3859" w:rsidP="000513E6">
            <w:pPr>
              <w:adjustRightInd w:val="0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1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</w:t>
            </w:r>
            <w:r w:rsidRPr="001301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нос</w:t>
            </w:r>
            <w:proofErr w:type="spellEnd"/>
            <w:r w:rsidRPr="001301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1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запорной</w:t>
            </w:r>
            <w:proofErr w:type="spellEnd"/>
            <w:r w:rsidRPr="001301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1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арматуры</w:t>
            </w:r>
            <w:proofErr w:type="spellEnd"/>
            <w:r w:rsidRPr="001301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4B3859" w:rsidRPr="00857556" w:rsidRDefault="004B3859" w:rsidP="00372F05">
            <w:pPr>
              <w:keepLines/>
              <w:spacing w:line="26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B3859" w:rsidRPr="00857556" w:rsidRDefault="004B3859" w:rsidP="00372F05">
            <w:pPr>
              <w:keepLines/>
              <w:spacing w:line="26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Котел и насос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4B3859" w:rsidRPr="00857556" w:rsidRDefault="004B3859" w:rsidP="00372F05">
            <w:pPr>
              <w:keepLines/>
              <w:spacing w:line="258" w:lineRule="exact"/>
              <w:ind w:left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786" w:type="dxa"/>
            <w:shd w:val="clear" w:color="auto" w:fill="FFFFFF" w:themeFill="background1"/>
            <w:vAlign w:val="center"/>
          </w:tcPr>
          <w:p w:rsidR="004B3859" w:rsidRPr="00857556" w:rsidRDefault="004B3859" w:rsidP="00372F05">
            <w:pPr>
              <w:keepLines/>
              <w:spacing w:line="260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:rsidR="004B3859" w:rsidRPr="000A64A0" w:rsidRDefault="004B3859" w:rsidP="00372F05">
            <w:pPr>
              <w:keepLines/>
              <w:spacing w:line="260" w:lineRule="exact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A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1000</w:t>
            </w:r>
          </w:p>
        </w:tc>
      </w:tr>
      <w:tr w:rsidR="004B3859" w:rsidRPr="00E205C8" w:rsidTr="004B3859">
        <w:trPr>
          <w:trHeight w:val="536"/>
        </w:trPr>
        <w:tc>
          <w:tcPr>
            <w:tcW w:w="624" w:type="dxa"/>
            <w:shd w:val="clear" w:color="auto" w:fill="FFFFFF" w:themeFill="background1"/>
            <w:vAlign w:val="center"/>
          </w:tcPr>
          <w:p w:rsidR="004B3859" w:rsidRPr="00857556" w:rsidRDefault="004B3859" w:rsidP="00372F05">
            <w:pPr>
              <w:keepLines/>
              <w:spacing w:line="272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1873" w:type="dxa"/>
            <w:gridSpan w:val="2"/>
            <w:shd w:val="clear" w:color="auto" w:fill="FFFFFF" w:themeFill="background1"/>
            <w:vAlign w:val="center"/>
          </w:tcPr>
          <w:p w:rsidR="004B3859" w:rsidRDefault="004B3859" w:rsidP="00372F05">
            <w:pPr>
              <w:keepLines/>
              <w:spacing w:line="272" w:lineRule="exact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Центральная</w:t>
            </w:r>
            <w:proofErr w:type="spellEnd"/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котельная</w:t>
            </w:r>
            <w:proofErr w:type="spellEnd"/>
          </w:p>
          <w:p w:rsidR="004B3859" w:rsidRPr="006F1240" w:rsidRDefault="006F1240" w:rsidP="00372F05">
            <w:pPr>
              <w:keepLines/>
              <w:spacing w:line="272" w:lineRule="exact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п.Тарма</w:t>
            </w:r>
            <w:proofErr w:type="spellEnd"/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4B3859" w:rsidRPr="00FB5E5F" w:rsidRDefault="004B3859" w:rsidP="000513E6">
            <w:pPr>
              <w:adjustRightInd w:val="0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B5E5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Внедрение системы </w:t>
            </w:r>
            <w:proofErr w:type="spellStart"/>
            <w:r w:rsidRPr="00FB5E5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химподготовки</w:t>
            </w:r>
            <w:proofErr w:type="spellEnd"/>
            <w:r w:rsidRPr="00FB5E5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сетевой воды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4B3859" w:rsidRPr="00857556" w:rsidRDefault="004B3859" w:rsidP="00372F05">
            <w:pPr>
              <w:keepLines/>
              <w:spacing w:line="26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B3859" w:rsidRPr="00857556" w:rsidRDefault="008C6E54" w:rsidP="00372F05">
            <w:pPr>
              <w:keepLines/>
              <w:spacing w:line="26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4B3859" w:rsidRPr="00857556" w:rsidRDefault="004B3859" w:rsidP="00372F05">
            <w:pPr>
              <w:keepLines/>
              <w:spacing w:line="258" w:lineRule="exact"/>
              <w:ind w:left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786" w:type="dxa"/>
            <w:shd w:val="clear" w:color="auto" w:fill="FFFFFF" w:themeFill="background1"/>
            <w:vAlign w:val="center"/>
          </w:tcPr>
          <w:p w:rsidR="004B3859" w:rsidRPr="00857556" w:rsidRDefault="004B3859" w:rsidP="00372F05">
            <w:pPr>
              <w:keepLines/>
              <w:spacing w:line="260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:rsidR="004B3859" w:rsidRPr="000A64A0" w:rsidRDefault="004B3859" w:rsidP="00372F05">
            <w:pPr>
              <w:keepLines/>
              <w:spacing w:line="260" w:lineRule="exact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A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5000</w:t>
            </w:r>
          </w:p>
        </w:tc>
      </w:tr>
      <w:tr w:rsidR="004B3859" w:rsidRPr="00E205C8" w:rsidTr="004B3859">
        <w:trPr>
          <w:trHeight w:val="536"/>
        </w:trPr>
        <w:tc>
          <w:tcPr>
            <w:tcW w:w="624" w:type="dxa"/>
            <w:shd w:val="clear" w:color="auto" w:fill="FFFFFF" w:themeFill="background1"/>
            <w:vAlign w:val="center"/>
          </w:tcPr>
          <w:p w:rsidR="004B3859" w:rsidRPr="00857556" w:rsidRDefault="004B3859" w:rsidP="00372F05">
            <w:pPr>
              <w:keepLines/>
              <w:spacing w:line="272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1.4</w:t>
            </w:r>
          </w:p>
        </w:tc>
        <w:tc>
          <w:tcPr>
            <w:tcW w:w="1873" w:type="dxa"/>
            <w:gridSpan w:val="2"/>
            <w:shd w:val="clear" w:color="auto" w:fill="FFFFFF" w:themeFill="background1"/>
            <w:vAlign w:val="center"/>
          </w:tcPr>
          <w:p w:rsidR="006F1240" w:rsidRDefault="006F1240" w:rsidP="006F1240">
            <w:pPr>
              <w:keepLines/>
              <w:spacing w:line="272" w:lineRule="exact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Центральная</w:t>
            </w:r>
            <w:proofErr w:type="spellEnd"/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котельная</w:t>
            </w:r>
            <w:proofErr w:type="spellEnd"/>
          </w:p>
          <w:p w:rsidR="004B3859" w:rsidRPr="00857556" w:rsidRDefault="006F1240" w:rsidP="006F1240">
            <w:pPr>
              <w:keepLines/>
              <w:spacing w:line="272" w:lineRule="exact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п.Тарма</w:t>
            </w:r>
            <w:proofErr w:type="spellEnd"/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4B3859" w:rsidRPr="002C29E1" w:rsidRDefault="004B3859" w:rsidP="000513E6">
            <w:pPr>
              <w:adjustRightInd w:val="0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2C29E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замена бака- аккумулятора </w:t>
            </w:r>
            <w:r w:rsidRPr="002C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</w:t>
            </w:r>
            <w:r w:rsidRPr="002C29E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- 25м3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4B3859" w:rsidRPr="00857556" w:rsidRDefault="004B3859" w:rsidP="00372F05">
            <w:pPr>
              <w:keepLines/>
              <w:spacing w:line="26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B3859" w:rsidRPr="00857556" w:rsidRDefault="004B3859" w:rsidP="00372F05">
            <w:pPr>
              <w:keepLines/>
              <w:spacing w:line="26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4B3859" w:rsidRPr="00857556" w:rsidRDefault="004B3859" w:rsidP="00372F05">
            <w:pPr>
              <w:keepLines/>
              <w:spacing w:line="258" w:lineRule="exact"/>
              <w:ind w:left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786" w:type="dxa"/>
            <w:shd w:val="clear" w:color="auto" w:fill="FFFFFF" w:themeFill="background1"/>
            <w:vAlign w:val="center"/>
          </w:tcPr>
          <w:p w:rsidR="004B3859" w:rsidRPr="00857556" w:rsidRDefault="004B3859" w:rsidP="00372F05">
            <w:pPr>
              <w:keepLines/>
              <w:spacing w:line="260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:rsidR="004B3859" w:rsidRPr="000A64A0" w:rsidRDefault="004B3859" w:rsidP="00372F05">
            <w:pPr>
              <w:keepLines/>
              <w:spacing w:line="260" w:lineRule="exact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A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3500</w:t>
            </w:r>
          </w:p>
        </w:tc>
      </w:tr>
      <w:tr w:rsidR="004B3859" w:rsidRPr="00E205C8" w:rsidTr="004B3859">
        <w:trPr>
          <w:trHeight w:val="536"/>
        </w:trPr>
        <w:tc>
          <w:tcPr>
            <w:tcW w:w="624" w:type="dxa"/>
            <w:shd w:val="clear" w:color="auto" w:fill="FFFFFF" w:themeFill="background1"/>
            <w:vAlign w:val="center"/>
          </w:tcPr>
          <w:p w:rsidR="004B3859" w:rsidRPr="00857556" w:rsidRDefault="004B3859" w:rsidP="00372F05">
            <w:pPr>
              <w:keepLines/>
              <w:spacing w:line="272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1.5</w:t>
            </w:r>
          </w:p>
        </w:tc>
        <w:tc>
          <w:tcPr>
            <w:tcW w:w="1873" w:type="dxa"/>
            <w:gridSpan w:val="2"/>
            <w:shd w:val="clear" w:color="auto" w:fill="FFFFFF" w:themeFill="background1"/>
            <w:vAlign w:val="center"/>
          </w:tcPr>
          <w:p w:rsidR="006F1240" w:rsidRDefault="006F1240" w:rsidP="006F1240">
            <w:pPr>
              <w:keepLines/>
              <w:spacing w:line="272" w:lineRule="exact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Центральная</w:t>
            </w:r>
            <w:proofErr w:type="spellEnd"/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котельная</w:t>
            </w:r>
            <w:proofErr w:type="spellEnd"/>
          </w:p>
          <w:p w:rsidR="004B3859" w:rsidRPr="00857556" w:rsidRDefault="006F1240" w:rsidP="006F1240">
            <w:pPr>
              <w:keepLines/>
              <w:spacing w:line="272" w:lineRule="exact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п.Тарма</w:t>
            </w:r>
            <w:proofErr w:type="spellEnd"/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4B3859" w:rsidRPr="00FB5E5F" w:rsidRDefault="004B3859" w:rsidP="000513E6">
            <w:pPr>
              <w:adjustRightInd w:val="0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B5E5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Разработка проекта предельно допустимых выбросов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4B3859" w:rsidRPr="00857556" w:rsidRDefault="004B3859" w:rsidP="00372F05">
            <w:pPr>
              <w:keepLines/>
              <w:spacing w:line="26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B3859" w:rsidRPr="00857556" w:rsidRDefault="004B3859" w:rsidP="00372F05">
            <w:pPr>
              <w:keepLines/>
              <w:spacing w:line="26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4B3859" w:rsidRPr="00857556" w:rsidRDefault="004B3859" w:rsidP="00372F05">
            <w:pPr>
              <w:keepLines/>
              <w:spacing w:line="258" w:lineRule="exact"/>
              <w:ind w:left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786" w:type="dxa"/>
            <w:shd w:val="clear" w:color="auto" w:fill="FFFFFF" w:themeFill="background1"/>
            <w:vAlign w:val="center"/>
          </w:tcPr>
          <w:p w:rsidR="004B3859" w:rsidRPr="00857556" w:rsidRDefault="004B3859" w:rsidP="00372F05">
            <w:pPr>
              <w:keepLines/>
              <w:spacing w:line="260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:rsidR="004B3859" w:rsidRPr="000A64A0" w:rsidRDefault="004B3859" w:rsidP="00372F05">
            <w:pPr>
              <w:keepLines/>
              <w:spacing w:line="260" w:lineRule="exact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A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700</w:t>
            </w:r>
          </w:p>
        </w:tc>
      </w:tr>
      <w:tr w:rsidR="004B3859" w:rsidRPr="006F6A6D" w:rsidTr="004B3859">
        <w:trPr>
          <w:trHeight w:val="291"/>
        </w:trPr>
        <w:tc>
          <w:tcPr>
            <w:tcW w:w="624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B3859" w:rsidRPr="006F6A6D" w:rsidRDefault="004B3859" w:rsidP="00372F05">
            <w:pPr>
              <w:keepLines/>
              <w:spacing w:before="46" w:line="23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93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B3859" w:rsidRPr="006F6A6D" w:rsidRDefault="004B3859" w:rsidP="00372F05">
            <w:pPr>
              <w:keepLines/>
              <w:spacing w:before="46" w:line="234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A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8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B3859" w:rsidRPr="006F6A6D" w:rsidRDefault="004B3859" w:rsidP="00372F05">
            <w:pPr>
              <w:keepLines/>
              <w:spacing w:before="46" w:line="234" w:lineRule="exact"/>
              <w:ind w:left="142" w:hanging="1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A6D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:</w:t>
            </w:r>
          </w:p>
        </w:tc>
        <w:tc>
          <w:tcPr>
            <w:tcW w:w="202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B3859" w:rsidRPr="006F6A6D" w:rsidRDefault="004B3859" w:rsidP="00372F05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B3859" w:rsidRPr="006F6A6D" w:rsidRDefault="004B3859" w:rsidP="00372F05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B3859" w:rsidRPr="006F6A6D" w:rsidRDefault="004B3859" w:rsidP="00372F05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B3859" w:rsidRPr="006F6A6D" w:rsidRDefault="004B3859" w:rsidP="00372F05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B3859" w:rsidRPr="006F6A6D" w:rsidRDefault="004B3859" w:rsidP="00372F05">
            <w:pPr>
              <w:keepLines/>
              <w:spacing w:before="46" w:line="234" w:lineRule="exact"/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:rsidR="004B3859" w:rsidRPr="006F6A6D" w:rsidRDefault="004B3859" w:rsidP="00372F05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17850</w:t>
            </w:r>
          </w:p>
        </w:tc>
      </w:tr>
    </w:tbl>
    <w:p w:rsidR="002C29E1" w:rsidRDefault="002C29E1" w:rsidP="004B3859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B434F" w:rsidRPr="002424F8" w:rsidRDefault="0028523E" w:rsidP="00C30832">
      <w:pPr>
        <w:widowControl w:val="0"/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6A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Затраты касаемо сетей</w:t>
      </w:r>
      <w:r w:rsidR="006B434F" w:rsidRPr="006F6A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теплоснабжения относятся к центр</w:t>
      </w:r>
      <w:r w:rsidR="00A13476" w:rsidRPr="006F6A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ализованной сети</w:t>
      </w:r>
      <w:r w:rsidR="00A1347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теплоснабжения.</w:t>
      </w:r>
    </w:p>
    <w:p w:rsidR="006B434F" w:rsidRPr="002424F8" w:rsidRDefault="006B434F" w:rsidP="008575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 внедрения вышеуказанных мероприятий по капитальному ремонту системы централизованного теплоснабжения, в значительной степени создастся экономия эксплуатационных затрат.</w:t>
      </w:r>
    </w:p>
    <w:p w:rsidR="006B434F" w:rsidRPr="002424F8" w:rsidRDefault="006B434F" w:rsidP="008575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Экономия эксплуатационных затрат достигается за счет:</w:t>
      </w:r>
    </w:p>
    <w:p w:rsidR="006B434F" w:rsidRPr="002424F8" w:rsidRDefault="006B434F" w:rsidP="008575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снижение потерь при передаче тепловой энергии</w:t>
      </w:r>
      <w:r w:rsidR="008575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безотказная и безаварийная эксплуатация</w:t>
      </w:r>
      <w:r w:rsidR="00477BB5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B434F" w:rsidRPr="002424F8" w:rsidRDefault="006B434F" w:rsidP="008575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снижения затрат на обслуживание, плановые и неплановые ремонты сети теплоснабжения, с низким процентом износа.</w:t>
      </w:r>
    </w:p>
    <w:p w:rsidR="006B434F" w:rsidRPr="002424F8" w:rsidRDefault="006B434F" w:rsidP="008575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Реализация мероприятий по повышению э</w:t>
      </w:r>
      <w:r w:rsidR="0028523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ффективности работы существующей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систем</w:t>
      </w:r>
      <w:r w:rsidR="0028523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теплоснабжения, кроме экономического эффекта, даст значительный эффект по более качественному и надежному теплоснабжению существующих тепловых потребителей.</w:t>
      </w:r>
    </w:p>
    <w:p w:rsidR="006F50A6" w:rsidRPr="002424F8" w:rsidRDefault="006B434F" w:rsidP="008575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Основное влияние на представленные выводы может оказать значительное изменение прогноза стоимостей ресурсов (топлива, электроэнергии, и др.) и степень актуализации исходной информации по рассматриваемым системам теплоснабжения.</w:t>
      </w:r>
      <w:bookmarkStart w:id="63" w:name="_bookmark39"/>
      <w:bookmarkStart w:id="64" w:name="10._ПРЕДЛОЖЕНИЯ_ПО_ОПРЕДЕЛЕНИЮ_ЕДИНОЙ_ТЕ"/>
      <w:bookmarkEnd w:id="63"/>
      <w:bookmarkEnd w:id="64"/>
    </w:p>
    <w:p w:rsidR="001009B3" w:rsidRPr="002424F8" w:rsidRDefault="001009B3" w:rsidP="002424F8">
      <w:pPr>
        <w:widowControl w:val="0"/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009B3" w:rsidRPr="002424F8" w:rsidRDefault="001009B3" w:rsidP="002424F8">
      <w:pPr>
        <w:widowControl w:val="0"/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009B3" w:rsidRPr="002424F8" w:rsidRDefault="001009B3" w:rsidP="002424F8">
      <w:pPr>
        <w:widowControl w:val="0"/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A3DA4" w:rsidRPr="002424F8" w:rsidRDefault="00DA3DA4" w:rsidP="002424F8">
      <w:pPr>
        <w:widowControl w:val="0"/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77BB5" w:rsidRPr="002424F8" w:rsidRDefault="00477BB5" w:rsidP="002424F8">
      <w:pPr>
        <w:widowControl w:val="0"/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57556" w:rsidRDefault="00857556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 w:type="page"/>
      </w:r>
    </w:p>
    <w:p w:rsidR="001009B3" w:rsidRPr="000A696B" w:rsidRDefault="001009B3" w:rsidP="00C30832">
      <w:pPr>
        <w:pStyle w:val="2"/>
        <w:spacing w:before="120" w:after="120" w:line="360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65" w:name="_Toc58247710"/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ТОМ XIII</w:t>
      </w:r>
      <w:bookmarkEnd w:id="65"/>
    </w:p>
    <w:p w:rsidR="00D06B4C" w:rsidRPr="000A696B" w:rsidRDefault="006B434F" w:rsidP="00C30832">
      <w:pPr>
        <w:pStyle w:val="2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66" w:name="_Toc58247711"/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ГЛАВА </w:t>
      </w:r>
      <w:r w:rsidR="00D06B4C"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13</w:t>
      </w:r>
      <w:r w:rsidR="00494E48"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"</w:t>
      </w:r>
      <w:r w:rsidR="00D06B4C"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Индикаторы развития систем теплоснабжения поселения, городского округа, города федерального значения</w:t>
      </w:r>
      <w:r w:rsidR="00494E48"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"</w:t>
      </w:r>
      <w:bookmarkEnd w:id="66"/>
    </w:p>
    <w:p w:rsidR="00D06B4C" w:rsidRDefault="00D06B4C" w:rsidP="008575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Индикаторы развития систем</w:t>
      </w:r>
      <w:r w:rsidR="00797C5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теплоснабжения </w:t>
      </w:r>
      <w:proofErr w:type="spellStart"/>
      <w:r w:rsidR="00DB32D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Тарминского</w:t>
      </w:r>
      <w:proofErr w:type="spellEnd"/>
      <w:r w:rsidR="00DB32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97C5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образования,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весь расчетный период приведены в таблице </w:t>
      </w:r>
      <w:r w:rsidR="00797C5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13.1</w:t>
      </w:r>
    </w:p>
    <w:p w:rsidR="00542EA4" w:rsidRPr="002424F8" w:rsidRDefault="00542EA4" w:rsidP="00542EA4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Табл. 13.1 – Индикаторы развития системы теплоснабжения до 2034 года</w:t>
      </w:r>
    </w:p>
    <w:tbl>
      <w:tblPr>
        <w:tblStyle w:val="a6"/>
        <w:tblW w:w="10172" w:type="dxa"/>
        <w:tblLook w:val="04A0" w:firstRow="1" w:lastRow="0" w:firstColumn="1" w:lastColumn="0" w:noHBand="0" w:noVBand="1"/>
      </w:tblPr>
      <w:tblGrid>
        <w:gridCol w:w="636"/>
        <w:gridCol w:w="5497"/>
        <w:gridCol w:w="1807"/>
        <w:gridCol w:w="1116"/>
        <w:gridCol w:w="1116"/>
      </w:tblGrid>
      <w:tr w:rsidR="00477BB5" w:rsidRPr="009D13B8" w:rsidTr="00542EA4">
        <w:tc>
          <w:tcPr>
            <w:tcW w:w="636" w:type="dxa"/>
            <w:vAlign w:val="center"/>
          </w:tcPr>
          <w:p w:rsidR="00477BB5" w:rsidRPr="009D13B8" w:rsidRDefault="00477BB5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97" w:type="dxa"/>
            <w:vAlign w:val="center"/>
          </w:tcPr>
          <w:p w:rsidR="00477BB5" w:rsidRPr="009D13B8" w:rsidRDefault="00477BB5" w:rsidP="00542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477BB5" w:rsidRPr="009D13B8" w:rsidRDefault="00477BB5" w:rsidP="00542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индикатора развития</w:t>
            </w:r>
          </w:p>
        </w:tc>
        <w:tc>
          <w:tcPr>
            <w:tcW w:w="1807" w:type="dxa"/>
            <w:vAlign w:val="center"/>
          </w:tcPr>
          <w:p w:rsidR="00477BB5" w:rsidRPr="009D13B8" w:rsidRDefault="00477BB5" w:rsidP="00542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16" w:type="dxa"/>
            <w:vAlign w:val="center"/>
          </w:tcPr>
          <w:p w:rsidR="00477BB5" w:rsidRPr="009D13B8" w:rsidRDefault="00477BB5" w:rsidP="009C4B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B32D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E205C8" w:rsidRPr="00DB32D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16" w:type="dxa"/>
            <w:vAlign w:val="center"/>
          </w:tcPr>
          <w:p w:rsidR="00477BB5" w:rsidRPr="009D13B8" w:rsidRDefault="00477BB5" w:rsidP="00542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203</w:t>
            </w:r>
            <w:r w:rsidR="00857556" w:rsidRPr="009D13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77BB5" w:rsidRPr="009D13B8" w:rsidTr="00542EA4">
        <w:tc>
          <w:tcPr>
            <w:tcW w:w="636" w:type="dxa"/>
            <w:vAlign w:val="center"/>
          </w:tcPr>
          <w:p w:rsidR="00477BB5" w:rsidRPr="009D13B8" w:rsidRDefault="00477BB5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7" w:type="dxa"/>
            <w:vAlign w:val="center"/>
          </w:tcPr>
          <w:p w:rsidR="00477BB5" w:rsidRPr="009D13B8" w:rsidRDefault="00477BB5" w:rsidP="00542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прекращений подачи тепловой энергии,</w:t>
            </w:r>
          </w:p>
          <w:p w:rsidR="00477BB5" w:rsidRPr="009D13B8" w:rsidRDefault="00477BB5" w:rsidP="00542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теплоносителя в результате технологических нарушений </w:t>
            </w:r>
            <w:r w:rsidRPr="009D13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 тепловых сетях</w:t>
            </w:r>
          </w:p>
        </w:tc>
        <w:tc>
          <w:tcPr>
            <w:tcW w:w="1807" w:type="dxa"/>
            <w:vAlign w:val="center"/>
          </w:tcPr>
          <w:p w:rsidR="00477BB5" w:rsidRPr="009D13B8" w:rsidRDefault="00477BB5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16" w:type="dxa"/>
            <w:vAlign w:val="center"/>
          </w:tcPr>
          <w:p w:rsidR="00477BB5" w:rsidRPr="009D13B8" w:rsidRDefault="00477BB5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vAlign w:val="center"/>
          </w:tcPr>
          <w:p w:rsidR="00477BB5" w:rsidRPr="009D13B8" w:rsidRDefault="00477BB5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7BB5" w:rsidRPr="009D13B8" w:rsidTr="00542EA4">
        <w:tc>
          <w:tcPr>
            <w:tcW w:w="636" w:type="dxa"/>
            <w:vAlign w:val="center"/>
          </w:tcPr>
          <w:p w:rsidR="00477BB5" w:rsidRPr="009D13B8" w:rsidRDefault="00477BB5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7" w:type="dxa"/>
            <w:vAlign w:val="center"/>
          </w:tcPr>
          <w:p w:rsidR="00477BB5" w:rsidRPr="009D13B8" w:rsidRDefault="00477BB5" w:rsidP="00542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прекращений подачи тепловой энергии,</w:t>
            </w:r>
          </w:p>
          <w:p w:rsidR="00477BB5" w:rsidRPr="009D13B8" w:rsidRDefault="00477BB5" w:rsidP="00542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теплоносителя в результате технологических нарушений </w:t>
            </w:r>
            <w:r w:rsidRPr="009D13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 источниках тепловой энергии</w:t>
            </w:r>
          </w:p>
        </w:tc>
        <w:tc>
          <w:tcPr>
            <w:tcW w:w="1807" w:type="dxa"/>
            <w:vAlign w:val="center"/>
          </w:tcPr>
          <w:p w:rsidR="00477BB5" w:rsidRPr="009D13B8" w:rsidRDefault="00477BB5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16" w:type="dxa"/>
            <w:vAlign w:val="center"/>
          </w:tcPr>
          <w:p w:rsidR="00477BB5" w:rsidRPr="009D13B8" w:rsidRDefault="00477BB5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vAlign w:val="center"/>
          </w:tcPr>
          <w:p w:rsidR="00477BB5" w:rsidRPr="009D13B8" w:rsidRDefault="00477BB5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7BB5" w:rsidRPr="009D13B8" w:rsidTr="00542EA4">
        <w:tc>
          <w:tcPr>
            <w:tcW w:w="636" w:type="dxa"/>
            <w:shd w:val="clear" w:color="auto" w:fill="FFFFFF" w:themeFill="background1"/>
            <w:vAlign w:val="center"/>
          </w:tcPr>
          <w:p w:rsidR="00477BB5" w:rsidRPr="009D13B8" w:rsidRDefault="00477BB5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7" w:type="dxa"/>
            <w:shd w:val="clear" w:color="auto" w:fill="FFFFFF" w:themeFill="background1"/>
            <w:vAlign w:val="center"/>
          </w:tcPr>
          <w:p w:rsidR="00477BB5" w:rsidRPr="009D13B8" w:rsidRDefault="00477BB5" w:rsidP="00542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Удельный расход условного топлива на единицу тепловой энергии, отпускаемой с коллекторов источников тепловой энергии</w:t>
            </w:r>
          </w:p>
        </w:tc>
        <w:tc>
          <w:tcPr>
            <w:tcW w:w="1807" w:type="dxa"/>
            <w:shd w:val="clear" w:color="auto" w:fill="FFFFFF" w:themeFill="background1"/>
            <w:vAlign w:val="center"/>
          </w:tcPr>
          <w:p w:rsidR="00477BB5" w:rsidRPr="009D13B8" w:rsidRDefault="00477BB5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 </w:t>
            </w:r>
            <w:proofErr w:type="spellStart"/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</w:t>
            </w:r>
            <w:proofErr w:type="spellEnd"/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./Гкал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:rsidR="00477BB5" w:rsidRPr="009D13B8" w:rsidRDefault="006F1240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0,251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:rsidR="00477BB5" w:rsidRPr="009D13B8" w:rsidRDefault="006F1240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0,251</w:t>
            </w:r>
          </w:p>
        </w:tc>
      </w:tr>
      <w:tr w:rsidR="00542EA4" w:rsidRPr="009D13B8" w:rsidTr="00542EA4">
        <w:tc>
          <w:tcPr>
            <w:tcW w:w="636" w:type="dxa"/>
            <w:shd w:val="clear" w:color="auto" w:fill="FFFFFF" w:themeFill="background1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497" w:type="dxa"/>
            <w:shd w:val="clear" w:color="auto" w:fill="FFFFFF" w:themeFill="background1"/>
            <w:vAlign w:val="center"/>
          </w:tcPr>
          <w:p w:rsidR="00542EA4" w:rsidRPr="009D13B8" w:rsidRDefault="00542EA4" w:rsidP="00DB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Центральная котельная </w:t>
            </w:r>
          </w:p>
        </w:tc>
        <w:tc>
          <w:tcPr>
            <w:tcW w:w="1807" w:type="dxa"/>
            <w:shd w:val="clear" w:color="auto" w:fill="FFFFFF" w:themeFill="background1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 </w:t>
            </w:r>
            <w:proofErr w:type="spellStart"/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</w:t>
            </w:r>
            <w:proofErr w:type="spellEnd"/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./Гкал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:rsidR="00542EA4" w:rsidRPr="009D13B8" w:rsidRDefault="00542EA4" w:rsidP="00DB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  <w:r w:rsidR="00DB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:rsidR="00542EA4" w:rsidRPr="009D13B8" w:rsidRDefault="00542EA4" w:rsidP="00DB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  <w:r w:rsidR="00DB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542EA4" w:rsidRPr="009D13B8" w:rsidTr="00542EA4">
        <w:tc>
          <w:tcPr>
            <w:tcW w:w="636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97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807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Гкал/</w:t>
            </w:r>
            <w:proofErr w:type="spellStart"/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м³/</w:t>
            </w:r>
            <w:proofErr w:type="spellStart"/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6" w:type="dxa"/>
            <w:vAlign w:val="center"/>
          </w:tcPr>
          <w:p w:rsidR="00542EA4" w:rsidRPr="008903E7" w:rsidRDefault="008903E7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03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0,423</w:t>
            </w:r>
          </w:p>
          <w:p w:rsidR="006F6A6D" w:rsidRPr="008903E7" w:rsidRDefault="008903E7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03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0,218</w:t>
            </w:r>
          </w:p>
        </w:tc>
        <w:tc>
          <w:tcPr>
            <w:tcW w:w="1116" w:type="dxa"/>
            <w:vAlign w:val="center"/>
          </w:tcPr>
          <w:p w:rsidR="00542EA4" w:rsidRPr="008903E7" w:rsidRDefault="008903E7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03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0,33</w:t>
            </w:r>
          </w:p>
          <w:p w:rsidR="00542EA4" w:rsidRPr="008903E7" w:rsidRDefault="008903E7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03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0,218</w:t>
            </w:r>
          </w:p>
        </w:tc>
      </w:tr>
      <w:tr w:rsidR="00542EA4" w:rsidRPr="009D13B8" w:rsidTr="00542EA4">
        <w:tc>
          <w:tcPr>
            <w:tcW w:w="636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97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Коэффициент использования установленной тепловой мощности (КПД)</w:t>
            </w:r>
          </w:p>
        </w:tc>
        <w:tc>
          <w:tcPr>
            <w:tcW w:w="4039" w:type="dxa"/>
            <w:gridSpan w:val="3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42EA4" w:rsidRPr="009D13B8" w:rsidTr="00542EA4">
        <w:tc>
          <w:tcPr>
            <w:tcW w:w="636" w:type="dxa"/>
            <w:shd w:val="clear" w:color="auto" w:fill="FFFFFF" w:themeFill="background1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497" w:type="dxa"/>
            <w:shd w:val="clear" w:color="auto" w:fill="FFFFFF" w:themeFill="background1"/>
            <w:vAlign w:val="center"/>
          </w:tcPr>
          <w:p w:rsidR="00542EA4" w:rsidRPr="009D13B8" w:rsidRDefault="00542EA4" w:rsidP="00DB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Центральная котельная </w:t>
            </w:r>
          </w:p>
        </w:tc>
        <w:tc>
          <w:tcPr>
            <w:tcW w:w="1807" w:type="dxa"/>
            <w:shd w:val="clear" w:color="auto" w:fill="FFFFFF" w:themeFill="background1"/>
            <w:vAlign w:val="center"/>
          </w:tcPr>
          <w:p w:rsidR="00542EA4" w:rsidRPr="009D13B8" w:rsidRDefault="00542EA4" w:rsidP="00542EA4">
            <w:pPr>
              <w:jc w:val="center"/>
              <w:rPr>
                <w:rFonts w:ascii="Times New Roman" w:hAnsi="Times New Roman" w:cs="Times New Roman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:rsidR="00542EA4" w:rsidRPr="006F1240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12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:rsidR="00542EA4" w:rsidRPr="006F1240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12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542EA4" w:rsidRPr="009D13B8" w:rsidTr="00542EA4">
        <w:tc>
          <w:tcPr>
            <w:tcW w:w="636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97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Удельная материальная характеристика тепловых сетей, приведенная к расчетной тепловой нагрузке</w:t>
            </w:r>
          </w:p>
        </w:tc>
        <w:tc>
          <w:tcPr>
            <w:tcW w:w="1807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./Гкал</w:t>
            </w:r>
          </w:p>
        </w:tc>
        <w:tc>
          <w:tcPr>
            <w:tcW w:w="1116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2EA4" w:rsidRPr="009D13B8" w:rsidTr="00542EA4">
        <w:tc>
          <w:tcPr>
            <w:tcW w:w="636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97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поселения, городского округа, города федерального значения)</w:t>
            </w:r>
          </w:p>
        </w:tc>
        <w:tc>
          <w:tcPr>
            <w:tcW w:w="1807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6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2EA4" w:rsidRPr="009D13B8" w:rsidTr="00542EA4">
        <w:tc>
          <w:tcPr>
            <w:tcW w:w="636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97" w:type="dxa"/>
            <w:vAlign w:val="center"/>
          </w:tcPr>
          <w:p w:rsidR="00542EA4" w:rsidRPr="009D13B8" w:rsidRDefault="00C30832" w:rsidP="00542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Удельный </w:t>
            </w:r>
            <w:r w:rsidR="00542EA4"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расход условного топлива на отпуск электрической энергии</w:t>
            </w:r>
          </w:p>
        </w:tc>
        <w:tc>
          <w:tcPr>
            <w:tcW w:w="1807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Тут/кВт</w:t>
            </w:r>
          </w:p>
        </w:tc>
        <w:tc>
          <w:tcPr>
            <w:tcW w:w="1116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2EA4" w:rsidRPr="009D13B8" w:rsidTr="00542EA4">
        <w:tc>
          <w:tcPr>
            <w:tcW w:w="636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97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</w:t>
            </w:r>
          </w:p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тепловой энергии)</w:t>
            </w:r>
          </w:p>
        </w:tc>
        <w:tc>
          <w:tcPr>
            <w:tcW w:w="1807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2EA4" w:rsidRPr="009D13B8" w:rsidTr="00542EA4">
        <w:tc>
          <w:tcPr>
            <w:tcW w:w="636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497" w:type="dxa"/>
            <w:vAlign w:val="center"/>
          </w:tcPr>
          <w:p w:rsidR="00542EA4" w:rsidRPr="009D13B8" w:rsidRDefault="00C30832" w:rsidP="00542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="00542EA4"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отпуска тепловой энергии, осуществляемого потребителям по приборам учета, в общем объеме отпущенной тепловой энергии (все котельные)</w:t>
            </w:r>
          </w:p>
        </w:tc>
        <w:tc>
          <w:tcPr>
            <w:tcW w:w="1807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6" w:type="dxa"/>
            <w:vAlign w:val="center"/>
          </w:tcPr>
          <w:p w:rsidR="00542EA4" w:rsidRPr="008903E7" w:rsidRDefault="00F45BDE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03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vAlign w:val="center"/>
          </w:tcPr>
          <w:p w:rsidR="00542EA4" w:rsidRPr="008903E7" w:rsidRDefault="00F45BDE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03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42EA4" w:rsidRPr="009D13B8" w:rsidTr="008903E7">
        <w:tc>
          <w:tcPr>
            <w:tcW w:w="636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7" w:type="dxa"/>
            <w:vAlign w:val="center"/>
          </w:tcPr>
          <w:p w:rsidR="00542EA4" w:rsidRPr="009D13B8" w:rsidRDefault="00C30832" w:rsidP="00542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Средневзвешенный </w:t>
            </w:r>
            <w:r w:rsidR="00542EA4"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эксплуатации тепловых сетей (по м</w:t>
            </w:r>
            <w:r w:rsidR="00DB32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атериальной характеристике) 2003</w:t>
            </w:r>
            <w:r w:rsidR="00542EA4"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07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42EA4" w:rsidRPr="008903E7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03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42EA4" w:rsidRPr="008903E7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03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2-12</w:t>
            </w:r>
          </w:p>
        </w:tc>
      </w:tr>
      <w:tr w:rsidR="00542EA4" w:rsidRPr="009D13B8" w:rsidTr="00542EA4">
        <w:tc>
          <w:tcPr>
            <w:tcW w:w="636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97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</w:t>
            </w:r>
          </w:p>
        </w:tc>
        <w:tc>
          <w:tcPr>
            <w:tcW w:w="1807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6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2EA4" w:rsidRPr="009D13B8" w:rsidTr="00542EA4">
        <w:tc>
          <w:tcPr>
            <w:tcW w:w="636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97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</w:t>
            </w:r>
          </w:p>
        </w:tc>
        <w:tc>
          <w:tcPr>
            <w:tcW w:w="1807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6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77BB5" w:rsidRPr="002424F8" w:rsidRDefault="00477BB5" w:rsidP="002424F8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77BB5" w:rsidRPr="002424F8" w:rsidRDefault="00477BB5" w:rsidP="002424F8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77BB5" w:rsidRPr="002424F8" w:rsidRDefault="00477BB5" w:rsidP="002424F8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77BB5" w:rsidRPr="002424F8" w:rsidRDefault="00477BB5" w:rsidP="002424F8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77BB5" w:rsidRPr="002424F8" w:rsidRDefault="00477BB5" w:rsidP="002424F8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77BB5" w:rsidRPr="002424F8" w:rsidRDefault="00477BB5" w:rsidP="002424F8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77BB5" w:rsidRPr="002424F8" w:rsidRDefault="00477BB5" w:rsidP="002424F8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77BB5" w:rsidRPr="002424F8" w:rsidRDefault="00477BB5" w:rsidP="002424F8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77BB5" w:rsidRPr="002424F8" w:rsidRDefault="00477BB5" w:rsidP="002424F8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77BB5" w:rsidRPr="002424F8" w:rsidRDefault="00477BB5" w:rsidP="002424F8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77BB5" w:rsidRPr="002424F8" w:rsidRDefault="00477BB5" w:rsidP="002424F8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77BB5" w:rsidRPr="002424F8" w:rsidRDefault="00477BB5" w:rsidP="002424F8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77BB5" w:rsidRPr="002424F8" w:rsidRDefault="00477BB5" w:rsidP="002424F8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77BB5" w:rsidRPr="002424F8" w:rsidRDefault="00477BB5" w:rsidP="002424F8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77BB5" w:rsidRPr="002424F8" w:rsidRDefault="00477BB5" w:rsidP="002424F8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77BB5" w:rsidRPr="002424F8" w:rsidRDefault="00477BB5" w:rsidP="002424F8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42EA4" w:rsidRDefault="00542EA4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 w:type="page"/>
      </w:r>
    </w:p>
    <w:p w:rsidR="00E460C4" w:rsidRPr="000A696B" w:rsidRDefault="00E460C4" w:rsidP="00D47E4A">
      <w:pPr>
        <w:pStyle w:val="2"/>
        <w:spacing w:before="120" w:after="120" w:line="360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67" w:name="_Toc58247712"/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ТОМ XIV</w:t>
      </w:r>
      <w:bookmarkEnd w:id="67"/>
    </w:p>
    <w:p w:rsidR="003D705D" w:rsidRPr="000A696B" w:rsidRDefault="003D705D" w:rsidP="00D47E4A">
      <w:pPr>
        <w:pStyle w:val="2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68" w:name="_Toc58247713"/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ГЛАВА 14. "Ценовые (тарифные) последствия"</w:t>
      </w:r>
      <w:bookmarkEnd w:id="68"/>
    </w:p>
    <w:p w:rsidR="003D705D" w:rsidRPr="002424F8" w:rsidRDefault="003D705D" w:rsidP="00D47E4A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Результаты оценки ценовых (тарифных) последствий реализации проектов схемы теплоснабжения на основании разработанных тарифно-балансовых моделей</w:t>
      </w:r>
      <w:r w:rsidR="00F43BEE"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.</w:t>
      </w:r>
    </w:p>
    <w:p w:rsidR="003D705D" w:rsidRPr="002424F8" w:rsidRDefault="003D705D" w:rsidP="00542EA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Основные параметры формирования тарифов:</w:t>
      </w:r>
    </w:p>
    <w:p w:rsidR="003D705D" w:rsidRPr="002424F8" w:rsidRDefault="003D705D" w:rsidP="00542EA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тариф ежегодно формируется и пересматривается;</w:t>
      </w:r>
    </w:p>
    <w:p w:rsidR="003D705D" w:rsidRPr="002424F8" w:rsidRDefault="003D705D" w:rsidP="00542EA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F91D7F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необходимую валовую выручку для расчета тарифа включаются экономически обоснованные эксплуатационные затраты;</w:t>
      </w:r>
    </w:p>
    <w:p w:rsidR="003D705D" w:rsidRPr="002424F8" w:rsidRDefault="003D705D" w:rsidP="00542EA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исходя из утвержденных финансовых потребностей реализации проектов схемы, в течение установленного срока возврата инвестиций в тариф включается инвестиционная составляющая, складывающаяся из амортизации по объектам инвестирования и расходов на финансирование реализации проектов схемы из прибыли с учетом возникающих налогов </w:t>
      </w:r>
    </w:p>
    <w:p w:rsidR="003D705D" w:rsidRPr="002424F8" w:rsidRDefault="003D705D" w:rsidP="00542EA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тарифный сценарий обеспечивает финансовые потребности планируемых проектов схемы и необходимость выполнения финансовых обязательств перед финансирующими организациями;</w:t>
      </w:r>
    </w:p>
    <w:p w:rsidR="003D705D" w:rsidRPr="002424F8" w:rsidRDefault="003D705D" w:rsidP="00542EA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для обеспечения доступности услуг потребителям должны быть выработаны меры сглаживания роста тарифов при инвестировании.</w:t>
      </w:r>
    </w:p>
    <w:p w:rsidR="00F91D7F" w:rsidRDefault="003D705D" w:rsidP="00542EA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Таким образом, в рамках этой финансовой модели: тариф ежегодно пересматривается или индексируется, но исходя из утвержденной инвестиционной программы определен долгосрочный период, в течение которого в тариф включается обоснованная инвестиционная составляющая, обеспечивающая финансовые потребности инвестиционной программы. </w:t>
      </w:r>
    </w:p>
    <w:p w:rsidR="003D705D" w:rsidRPr="002424F8" w:rsidRDefault="003D705D" w:rsidP="00542EA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этом тарифное регулирование становится более предсказуемым и обеспечивает финансирование производственной деятельности организации коммунального комплекса по поставкам тепловой энергии и инвестиционной деятельности в рамках утвержденной инвестиционной программы.</w:t>
      </w:r>
    </w:p>
    <w:p w:rsidR="00E460C4" w:rsidRPr="000A696B" w:rsidRDefault="00E460C4" w:rsidP="00D47E4A">
      <w:pPr>
        <w:pStyle w:val="2"/>
        <w:spacing w:before="120" w:after="120" w:line="360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69" w:name="_Toc58247714"/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ТОМ XV</w:t>
      </w:r>
      <w:bookmarkEnd w:id="69"/>
    </w:p>
    <w:p w:rsidR="003D705D" w:rsidRPr="000A696B" w:rsidRDefault="003D705D" w:rsidP="00D47E4A">
      <w:pPr>
        <w:pStyle w:val="2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70" w:name="_Toc58247715"/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ГЛАВА 15. "Реестр единых теплоснабжающих организаций"</w:t>
      </w:r>
      <w:bookmarkEnd w:id="70"/>
    </w:p>
    <w:p w:rsidR="006B434F" w:rsidRPr="002424F8" w:rsidRDefault="003D705D" w:rsidP="00D47E4A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15.1. О</w:t>
      </w:r>
      <w:r w:rsidR="006B434F" w:rsidRPr="002424F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боснование предложения по определению едино</w:t>
      </w:r>
      <w:r w:rsidRPr="002424F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й теплоснабжающей организации.</w:t>
      </w:r>
    </w:p>
    <w:p w:rsidR="006B434F" w:rsidRPr="002424F8" w:rsidRDefault="006B434F" w:rsidP="00F91D7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об установлении организации в качестве </w:t>
      </w:r>
      <w:r w:rsidR="00F91D7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единой теплоснабжающей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организации (ЕТО) в той или иной зоне деятельности принимает, в соответствии с ч. 6 ст. 6 Федерального закона №190 «О теплоснабжении», орган местного самоуправления </w:t>
      </w:r>
      <w:r w:rsidR="00086C2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B434F" w:rsidRPr="002424F8" w:rsidRDefault="006B434F" w:rsidP="00F91D7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Обязанности ЕТО определены постановлением Правительства РФ от 08.08.2012 № 808 «Об организации теплоснабжения в Российской Федерации и о внесении изменений в некоторые законодательные акты Правительства Российской Федерации» (п. 12 Правил организации теплоснабжения в Российской Федерации, утвержденных указанным постановлением).</w:t>
      </w:r>
    </w:p>
    <w:p w:rsidR="006B434F" w:rsidRPr="002424F8" w:rsidRDefault="006B434F" w:rsidP="00F91D7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Критериями определения единой теплоснабжающей организации являются:</w:t>
      </w:r>
    </w:p>
    <w:p w:rsidR="006B434F" w:rsidRPr="002424F8" w:rsidRDefault="00F91D7F" w:rsidP="00F91D7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– 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:rsidR="00902E01" w:rsidRPr="002424F8" w:rsidRDefault="00F91D7F" w:rsidP="00F91D7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– 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размер собственного капитала;</w:t>
      </w:r>
    </w:p>
    <w:p w:rsidR="006B434F" w:rsidRPr="002424F8" w:rsidRDefault="00F91D7F" w:rsidP="00F91D7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:rsidR="006B434F" w:rsidRPr="002424F8" w:rsidRDefault="006B434F" w:rsidP="00F91D7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момент составления </w:t>
      </w:r>
      <w:r w:rsidR="000D350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проекта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схемы теплоснабжения в </w:t>
      </w:r>
      <w:r w:rsidR="00902E01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администрацию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поселения был</w:t>
      </w:r>
      <w:r w:rsidR="00902E01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подан</w:t>
      </w:r>
      <w:r w:rsidR="00902E01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одн</w:t>
      </w:r>
      <w:r w:rsidR="00902E01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заявк</w:t>
      </w:r>
      <w:r w:rsidR="00902E01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определение статуса един</w:t>
      </w:r>
      <w:r w:rsidR="00D47D5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ой </w:t>
      </w:r>
      <w:r w:rsidR="001548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теп</w:t>
      </w:r>
      <w:r w:rsidR="005673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лоснабжающей организации, от МУП «Модуль</w:t>
      </w:r>
      <w:r w:rsidR="001548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Определение (переопределение) статуса ЕТО для проектируемых зон действия перспективных источников тепловой энергии должно быть выполнено в ходе </w:t>
      </w:r>
      <w:r w:rsidR="00540C64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разработки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схемы теплоснабжения</w:t>
      </w:r>
      <w:r w:rsidR="000D350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случае </w:t>
      </w:r>
      <w:r w:rsidR="00D47D5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наличия таковых </w:t>
      </w:r>
      <w:r w:rsidR="000D350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перспектив развития </w:t>
      </w:r>
      <w:r w:rsidR="00D47D5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новых зон действия перспективных источников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93EB5" w:rsidRDefault="006B434F" w:rsidP="00F91D7F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настоящее </w:t>
      </w:r>
      <w:r w:rsidRPr="001548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время </w:t>
      </w:r>
      <w:r w:rsidR="00095F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МУП</w:t>
      </w:r>
      <w:r w:rsidR="00154841" w:rsidRPr="001548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095F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Модуль</w:t>
      </w:r>
      <w:r w:rsidR="00154841" w:rsidRPr="001548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1B38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Start w:id="71" w:name="_GoBack"/>
      <w:bookmarkEnd w:id="71"/>
      <w:r w:rsidRPr="001548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отвечает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всем требованиям критериев по определению единой теплоснабжающей организации. </w:t>
      </w:r>
    </w:p>
    <w:p w:rsidR="006B434F" w:rsidRPr="002424F8" w:rsidRDefault="006B434F" w:rsidP="00F91D7F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Таким образом, в соответствии с Правилами организации теплоснабжения в Российской Федерации, утвержденными постановлением Правительства Российской Федерации от 8 августа 2012 г. № 808, предлагается определить единой теплоснабжающей организацией для </w:t>
      </w:r>
      <w:r w:rsidR="00D47D5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существующих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зон действия </w:t>
      </w:r>
      <w:r w:rsidR="00642031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источников тепловой энергии</w:t>
      </w:r>
      <w:r w:rsidR="002F6A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F6A6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Тарминского</w:t>
      </w:r>
      <w:proofErr w:type="spellEnd"/>
      <w:r w:rsidR="002E019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2F6A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МУП</w:t>
      </w:r>
      <w:r w:rsidR="001548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2F6A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Модуль</w:t>
      </w:r>
      <w:r w:rsidR="001548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D47D56" w:rsidRPr="002424F8" w:rsidRDefault="00D47D56" w:rsidP="002424F8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019C" w:rsidRPr="002424F8" w:rsidRDefault="002E019C" w:rsidP="002424F8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019C" w:rsidRPr="002424F8" w:rsidRDefault="002E019C" w:rsidP="002424F8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019C" w:rsidRPr="002424F8" w:rsidRDefault="002E019C" w:rsidP="002424F8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019C" w:rsidRPr="002424F8" w:rsidRDefault="002E019C" w:rsidP="002424F8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019C" w:rsidRPr="002424F8" w:rsidRDefault="002E019C" w:rsidP="002424F8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019C" w:rsidRPr="002424F8" w:rsidRDefault="002E019C" w:rsidP="002424F8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019C" w:rsidRPr="002424F8" w:rsidRDefault="002E019C" w:rsidP="002424F8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019C" w:rsidRPr="002424F8" w:rsidRDefault="002E019C" w:rsidP="002424F8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019C" w:rsidRPr="002424F8" w:rsidRDefault="002E019C" w:rsidP="002424F8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460C4" w:rsidRPr="002424F8" w:rsidRDefault="00E460C4" w:rsidP="002424F8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460C4" w:rsidRPr="002424F8" w:rsidRDefault="00E460C4" w:rsidP="002424F8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460C4" w:rsidRPr="002424F8" w:rsidRDefault="00E460C4" w:rsidP="002424F8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460C4" w:rsidRPr="002424F8" w:rsidRDefault="00E460C4" w:rsidP="002424F8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460C4" w:rsidRPr="002424F8" w:rsidRDefault="00E460C4" w:rsidP="002424F8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460C4" w:rsidRPr="000A696B" w:rsidRDefault="00E460C4" w:rsidP="00CE5D19">
      <w:pPr>
        <w:pStyle w:val="2"/>
        <w:spacing w:before="120" w:after="120" w:line="360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72" w:name="_Toc58247716"/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ТОМ XVI</w:t>
      </w:r>
      <w:bookmarkEnd w:id="72"/>
    </w:p>
    <w:p w:rsidR="002E019C" w:rsidRPr="000A696B" w:rsidRDefault="002E019C" w:rsidP="00CE5D19">
      <w:pPr>
        <w:pStyle w:val="2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73" w:name="_Toc58247717"/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ГЛАВА 16. "Замечания и предложения к проекту схемы теплоснабжения"</w:t>
      </w:r>
      <w:bookmarkEnd w:id="73"/>
    </w:p>
    <w:p w:rsidR="002E019C" w:rsidRPr="002424F8" w:rsidRDefault="002E019C" w:rsidP="00493EB5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Настоящая глава схемы теплоснабжения предусматривает учет предложений и замечаний при разработке проекта схемы теплоснабжения </w:t>
      </w:r>
      <w:proofErr w:type="spellStart"/>
      <w:r w:rsidR="00E766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Тарминского</w:t>
      </w:r>
      <w:proofErr w:type="spellEnd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образования.</w:t>
      </w:r>
    </w:p>
    <w:p w:rsidR="002E019C" w:rsidRPr="002424F8" w:rsidRDefault="002E019C" w:rsidP="00493EB5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разработке, утверждении и актуализации схемы теплоснабжения замечания и предложения не поступили.</w:t>
      </w:r>
    </w:p>
    <w:p w:rsidR="00E460C4" w:rsidRPr="002424F8" w:rsidRDefault="00E460C4" w:rsidP="002424F8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460C4" w:rsidRPr="002424F8" w:rsidRDefault="00E460C4" w:rsidP="002424F8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460C4" w:rsidRPr="002424F8" w:rsidRDefault="00E460C4" w:rsidP="002424F8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460C4" w:rsidRPr="002424F8" w:rsidRDefault="00E460C4" w:rsidP="002424F8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460C4" w:rsidRPr="002424F8" w:rsidRDefault="00E460C4" w:rsidP="002424F8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460C4" w:rsidRPr="002424F8" w:rsidRDefault="00E460C4" w:rsidP="002424F8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460C4" w:rsidRPr="002424F8" w:rsidRDefault="00E460C4" w:rsidP="002424F8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460C4" w:rsidRPr="002424F8" w:rsidRDefault="00E460C4" w:rsidP="002424F8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460C4" w:rsidRPr="002424F8" w:rsidRDefault="00E460C4" w:rsidP="002424F8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460C4" w:rsidRPr="002424F8" w:rsidRDefault="00E460C4" w:rsidP="002424F8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460C4" w:rsidRPr="002424F8" w:rsidRDefault="00E460C4" w:rsidP="002424F8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460C4" w:rsidRPr="002424F8" w:rsidRDefault="00E460C4" w:rsidP="002424F8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460C4" w:rsidRPr="002424F8" w:rsidRDefault="00E460C4" w:rsidP="002424F8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460C4" w:rsidRPr="002424F8" w:rsidRDefault="00E460C4" w:rsidP="002424F8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460C4" w:rsidRPr="002424F8" w:rsidRDefault="00E460C4" w:rsidP="002424F8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460C4" w:rsidRPr="000A696B" w:rsidRDefault="00E460C4" w:rsidP="00CE5D19">
      <w:pPr>
        <w:pStyle w:val="2"/>
        <w:spacing w:before="120" w:after="120" w:line="360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74" w:name="_Toc58247718"/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ТОМ XVIII</w:t>
      </w:r>
      <w:bookmarkEnd w:id="74"/>
    </w:p>
    <w:p w:rsidR="002E019C" w:rsidRPr="000A696B" w:rsidRDefault="002E019C" w:rsidP="00CE5D19">
      <w:pPr>
        <w:pStyle w:val="2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75" w:name="_Toc58247719"/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ГЛАВА 18. "Сводный том изменений, выполненных в доработанной и (или) актуализированной схеме теплоснабжения"</w:t>
      </w:r>
      <w:bookmarkEnd w:id="75"/>
    </w:p>
    <w:p w:rsidR="0047264A" w:rsidRPr="002424F8" w:rsidRDefault="002E019C" w:rsidP="00493EB5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актуализированной схеме теплоснабжения </w:t>
      </w:r>
      <w:r w:rsidR="0047264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учтены и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внесены изменения</w:t>
      </w:r>
      <w:r w:rsidR="00F43BE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основные из которых являются</w:t>
      </w:r>
      <w:r w:rsidR="0047264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2E019C" w:rsidRPr="00F45BDE" w:rsidRDefault="0047264A" w:rsidP="00493EB5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5B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="00810035" w:rsidRPr="00F45B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Изменение </w:t>
      </w:r>
      <w:r w:rsidR="00F45BDE" w:rsidRPr="00F45B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плановых мероприятий на перспективу развития</w:t>
      </w:r>
      <w:r w:rsidR="00810035" w:rsidRPr="00F45B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</w:t>
      </w:r>
      <w:r w:rsidR="00F45BDE" w:rsidRPr="00F45B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централизованного </w:t>
      </w:r>
      <w:r w:rsidR="00810035" w:rsidRPr="00F45BD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теплоснабжения</w:t>
      </w:r>
      <w:r w:rsidR="00F45BDE" w:rsidRPr="00F45B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D875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п.Тарма</w:t>
      </w:r>
      <w:proofErr w:type="spellEnd"/>
      <w:r w:rsidR="00D875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45BDE" w:rsidRPr="00F45B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перспективой до 2034 года. </w:t>
      </w:r>
    </w:p>
    <w:p w:rsidR="00493EB5" w:rsidRPr="00F45BDE" w:rsidRDefault="00477BB5" w:rsidP="00493EB5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5B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="00F45BDE" w:rsidRPr="00F45B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Внесены данные о наличии и характеристике системы централизованного теплоснабжения в </w:t>
      </w:r>
      <w:proofErr w:type="spellStart"/>
      <w:r w:rsidR="00872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п.Тарма</w:t>
      </w:r>
      <w:proofErr w:type="spellEnd"/>
      <w:r w:rsidR="00810035" w:rsidRPr="00F45BD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F45BDE" w:rsidRPr="00F45B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Отражены характеристики установленной мощности, располагаемой мощности и нагрузки потребителей. Определены длины и диаметры по участкам сети централизованного теплоснабжения.</w:t>
      </w:r>
    </w:p>
    <w:p w:rsidR="00493EB5" w:rsidRDefault="00493EB5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E60A5F" w:rsidRPr="00BE739F" w:rsidRDefault="00E60A5F" w:rsidP="0081689A">
      <w:pPr>
        <w:pStyle w:val="2"/>
        <w:spacing w:before="120" w:after="120" w:line="360" w:lineRule="auto"/>
        <w:ind w:firstLine="56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6" w:name="_Toc58247720"/>
      <w:r w:rsidRPr="00BE739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Приложение № 1</w:t>
      </w:r>
      <w:bookmarkEnd w:id="76"/>
    </w:p>
    <w:p w:rsidR="00E60A5F" w:rsidRPr="002424F8" w:rsidRDefault="00E60A5F" w:rsidP="000A696B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Характеристики нежилых зданий</w:t>
      </w:r>
    </w:p>
    <w:tbl>
      <w:tblPr>
        <w:tblStyle w:val="TableNormal"/>
        <w:tblW w:w="10093" w:type="dxa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702"/>
        <w:gridCol w:w="797"/>
        <w:gridCol w:w="670"/>
        <w:gridCol w:w="558"/>
        <w:gridCol w:w="834"/>
        <w:gridCol w:w="809"/>
        <w:gridCol w:w="733"/>
        <w:gridCol w:w="708"/>
        <w:gridCol w:w="797"/>
        <w:gridCol w:w="515"/>
        <w:gridCol w:w="673"/>
      </w:tblGrid>
      <w:tr w:rsidR="003B6E35" w:rsidRPr="0076556B" w:rsidTr="00FA1298">
        <w:trPr>
          <w:trHeight w:val="266"/>
        </w:trPr>
        <w:tc>
          <w:tcPr>
            <w:tcW w:w="2297" w:type="dxa"/>
            <w:vMerge w:val="restart"/>
          </w:tcPr>
          <w:p w:rsidR="00E60A5F" w:rsidRPr="0076556B" w:rsidRDefault="00E60A5F" w:rsidP="002424F8">
            <w:pPr>
              <w:pStyle w:val="TableParagraph"/>
              <w:spacing w:before="149"/>
              <w:jc w:val="both"/>
              <w:rPr>
                <w:b/>
                <w:sz w:val="20"/>
              </w:rPr>
            </w:pPr>
            <w:r w:rsidRPr="0076556B">
              <w:br w:type="page"/>
            </w:r>
            <w:proofErr w:type="spellStart"/>
            <w:r w:rsidRPr="0076556B">
              <w:rPr>
                <w:b/>
                <w:sz w:val="20"/>
              </w:rPr>
              <w:t>Обозначение</w:t>
            </w:r>
            <w:proofErr w:type="spellEnd"/>
            <w:r w:rsidRPr="0076556B">
              <w:rPr>
                <w:b/>
                <w:sz w:val="20"/>
              </w:rPr>
              <w:t xml:space="preserve"> </w:t>
            </w:r>
            <w:proofErr w:type="spellStart"/>
            <w:r w:rsidRPr="0076556B">
              <w:rPr>
                <w:b/>
                <w:sz w:val="20"/>
              </w:rPr>
              <w:t>на</w:t>
            </w:r>
            <w:proofErr w:type="spellEnd"/>
            <w:r w:rsidRPr="0076556B">
              <w:rPr>
                <w:b/>
                <w:sz w:val="20"/>
              </w:rPr>
              <w:t xml:space="preserve"> </w:t>
            </w:r>
            <w:proofErr w:type="spellStart"/>
            <w:r w:rsidRPr="0076556B">
              <w:rPr>
                <w:b/>
                <w:sz w:val="20"/>
              </w:rPr>
              <w:t>схеме</w:t>
            </w:r>
            <w:proofErr w:type="spellEnd"/>
          </w:p>
        </w:tc>
        <w:tc>
          <w:tcPr>
            <w:tcW w:w="702" w:type="dxa"/>
            <w:vMerge w:val="restart"/>
          </w:tcPr>
          <w:p w:rsidR="00E60A5F" w:rsidRPr="0076556B" w:rsidRDefault="00E60A5F" w:rsidP="002424F8">
            <w:pPr>
              <w:pStyle w:val="TableParagraph"/>
              <w:spacing w:before="22" w:line="266" w:lineRule="auto"/>
              <w:jc w:val="both"/>
              <w:rPr>
                <w:b/>
                <w:sz w:val="20"/>
              </w:rPr>
            </w:pPr>
            <w:proofErr w:type="spellStart"/>
            <w:r w:rsidRPr="0076556B">
              <w:rPr>
                <w:b/>
                <w:sz w:val="20"/>
              </w:rPr>
              <w:t>Год</w:t>
            </w:r>
            <w:proofErr w:type="spellEnd"/>
            <w:r w:rsidRPr="0076556B">
              <w:rPr>
                <w:b/>
                <w:sz w:val="20"/>
              </w:rPr>
              <w:t xml:space="preserve"> </w:t>
            </w:r>
            <w:proofErr w:type="spellStart"/>
            <w:r w:rsidRPr="0076556B">
              <w:rPr>
                <w:b/>
                <w:sz w:val="20"/>
              </w:rPr>
              <w:t>ввода</w:t>
            </w:r>
            <w:proofErr w:type="spellEnd"/>
          </w:p>
        </w:tc>
        <w:tc>
          <w:tcPr>
            <w:tcW w:w="797" w:type="dxa"/>
            <w:vMerge w:val="restart"/>
          </w:tcPr>
          <w:p w:rsidR="00E60A5F" w:rsidRPr="0076556B" w:rsidRDefault="00E60A5F" w:rsidP="002424F8">
            <w:pPr>
              <w:pStyle w:val="TableParagraph"/>
              <w:spacing w:before="22" w:line="266" w:lineRule="auto"/>
              <w:jc w:val="both"/>
              <w:rPr>
                <w:b/>
                <w:sz w:val="20"/>
              </w:rPr>
            </w:pPr>
            <w:proofErr w:type="spellStart"/>
            <w:r w:rsidRPr="0076556B">
              <w:rPr>
                <w:b/>
                <w:sz w:val="20"/>
              </w:rPr>
              <w:t>Мате</w:t>
            </w:r>
            <w:proofErr w:type="spellEnd"/>
            <w:r w:rsidRPr="0076556B">
              <w:rPr>
                <w:b/>
                <w:sz w:val="20"/>
              </w:rPr>
              <w:t xml:space="preserve">- </w:t>
            </w:r>
            <w:proofErr w:type="spellStart"/>
            <w:r w:rsidRPr="0076556B">
              <w:rPr>
                <w:b/>
                <w:sz w:val="20"/>
              </w:rPr>
              <w:t>риал</w:t>
            </w:r>
            <w:proofErr w:type="spellEnd"/>
          </w:p>
        </w:tc>
        <w:tc>
          <w:tcPr>
            <w:tcW w:w="670" w:type="dxa"/>
            <w:vMerge w:val="restart"/>
          </w:tcPr>
          <w:p w:rsidR="00E60A5F" w:rsidRPr="0076556B" w:rsidRDefault="00E60A5F" w:rsidP="002424F8">
            <w:pPr>
              <w:pStyle w:val="TableParagraph"/>
              <w:spacing w:before="22" w:line="266" w:lineRule="auto"/>
              <w:jc w:val="both"/>
              <w:rPr>
                <w:b/>
                <w:sz w:val="20"/>
              </w:rPr>
            </w:pPr>
            <w:proofErr w:type="spellStart"/>
            <w:r w:rsidRPr="0076556B">
              <w:rPr>
                <w:b/>
                <w:sz w:val="20"/>
              </w:rPr>
              <w:t>Этаж</w:t>
            </w:r>
            <w:proofErr w:type="spellEnd"/>
            <w:r w:rsidRPr="0076556B">
              <w:rPr>
                <w:b/>
                <w:sz w:val="20"/>
              </w:rPr>
              <w:t xml:space="preserve">- </w:t>
            </w:r>
            <w:proofErr w:type="spellStart"/>
            <w:r w:rsidRPr="0076556B">
              <w:rPr>
                <w:b/>
                <w:sz w:val="20"/>
              </w:rPr>
              <w:t>ность</w:t>
            </w:r>
            <w:proofErr w:type="spellEnd"/>
          </w:p>
        </w:tc>
        <w:tc>
          <w:tcPr>
            <w:tcW w:w="558" w:type="dxa"/>
            <w:vMerge w:val="restart"/>
          </w:tcPr>
          <w:p w:rsidR="00E60A5F" w:rsidRPr="0076556B" w:rsidRDefault="00E60A5F" w:rsidP="002424F8">
            <w:pPr>
              <w:pStyle w:val="TableParagraph"/>
              <w:spacing w:before="22"/>
              <w:jc w:val="both"/>
              <w:rPr>
                <w:b/>
                <w:sz w:val="20"/>
              </w:rPr>
            </w:pPr>
            <w:proofErr w:type="spellStart"/>
            <w:r w:rsidRPr="0076556B">
              <w:rPr>
                <w:b/>
                <w:sz w:val="20"/>
              </w:rPr>
              <w:t>Hзд</w:t>
            </w:r>
            <w:proofErr w:type="spellEnd"/>
            <w:r w:rsidRPr="0076556B">
              <w:rPr>
                <w:b/>
                <w:sz w:val="20"/>
              </w:rPr>
              <w:t>,</w:t>
            </w:r>
          </w:p>
          <w:p w:rsidR="00E60A5F" w:rsidRPr="0076556B" w:rsidRDefault="00E60A5F" w:rsidP="002424F8">
            <w:pPr>
              <w:pStyle w:val="TableParagraph"/>
              <w:spacing w:before="24"/>
              <w:jc w:val="both"/>
              <w:rPr>
                <w:b/>
                <w:sz w:val="20"/>
              </w:rPr>
            </w:pPr>
            <w:r w:rsidRPr="0076556B">
              <w:rPr>
                <w:b/>
                <w:sz w:val="20"/>
              </w:rPr>
              <w:t>м</w:t>
            </w:r>
          </w:p>
        </w:tc>
        <w:tc>
          <w:tcPr>
            <w:tcW w:w="834" w:type="dxa"/>
            <w:vMerge w:val="restart"/>
          </w:tcPr>
          <w:p w:rsidR="00E60A5F" w:rsidRPr="0076556B" w:rsidRDefault="00E60A5F" w:rsidP="002424F8">
            <w:pPr>
              <w:pStyle w:val="TableParagraph"/>
              <w:spacing w:before="149"/>
              <w:jc w:val="both"/>
              <w:rPr>
                <w:b/>
                <w:sz w:val="20"/>
              </w:rPr>
            </w:pPr>
            <w:r w:rsidRPr="0076556B">
              <w:rPr>
                <w:b/>
                <w:sz w:val="20"/>
              </w:rPr>
              <w:t>S, м2</w:t>
            </w:r>
          </w:p>
        </w:tc>
        <w:tc>
          <w:tcPr>
            <w:tcW w:w="2250" w:type="dxa"/>
            <w:gridSpan w:val="3"/>
          </w:tcPr>
          <w:p w:rsidR="00E60A5F" w:rsidRPr="0076556B" w:rsidRDefault="00E60A5F" w:rsidP="002424F8">
            <w:pPr>
              <w:pStyle w:val="TableParagraph"/>
              <w:spacing w:before="5"/>
              <w:jc w:val="both"/>
              <w:rPr>
                <w:b/>
                <w:sz w:val="20"/>
              </w:rPr>
            </w:pPr>
            <w:proofErr w:type="spellStart"/>
            <w:r w:rsidRPr="0076556B">
              <w:rPr>
                <w:b/>
                <w:sz w:val="20"/>
              </w:rPr>
              <w:t>Объем</w:t>
            </w:r>
            <w:proofErr w:type="spellEnd"/>
            <w:r w:rsidRPr="0076556B">
              <w:rPr>
                <w:b/>
                <w:sz w:val="20"/>
              </w:rPr>
              <w:t>, м3</w:t>
            </w:r>
          </w:p>
        </w:tc>
        <w:tc>
          <w:tcPr>
            <w:tcW w:w="1985" w:type="dxa"/>
            <w:gridSpan w:val="3"/>
          </w:tcPr>
          <w:p w:rsidR="00E60A5F" w:rsidRPr="0076556B" w:rsidRDefault="00E60A5F" w:rsidP="002424F8">
            <w:pPr>
              <w:pStyle w:val="TableParagraph"/>
              <w:spacing w:before="5"/>
              <w:jc w:val="both"/>
              <w:rPr>
                <w:b/>
                <w:sz w:val="20"/>
              </w:rPr>
            </w:pPr>
            <w:proofErr w:type="spellStart"/>
            <w:r w:rsidRPr="0076556B">
              <w:rPr>
                <w:b/>
                <w:sz w:val="20"/>
              </w:rPr>
              <w:t>Догов</w:t>
            </w:r>
            <w:proofErr w:type="spellEnd"/>
            <w:r w:rsidRPr="0076556B">
              <w:rPr>
                <w:b/>
                <w:sz w:val="20"/>
              </w:rPr>
              <w:t xml:space="preserve">. </w:t>
            </w:r>
            <w:proofErr w:type="spellStart"/>
            <w:r w:rsidRPr="0076556B">
              <w:rPr>
                <w:b/>
                <w:sz w:val="20"/>
              </w:rPr>
              <w:t>нагрузки</w:t>
            </w:r>
            <w:proofErr w:type="spellEnd"/>
            <w:r w:rsidRPr="0076556B">
              <w:rPr>
                <w:b/>
                <w:sz w:val="20"/>
              </w:rPr>
              <w:t xml:space="preserve">, </w:t>
            </w:r>
            <w:proofErr w:type="spellStart"/>
            <w:r w:rsidRPr="0076556B">
              <w:rPr>
                <w:b/>
                <w:sz w:val="20"/>
              </w:rPr>
              <w:t>Гкал</w:t>
            </w:r>
            <w:proofErr w:type="spellEnd"/>
            <w:r w:rsidRPr="0076556B">
              <w:rPr>
                <w:b/>
                <w:sz w:val="20"/>
              </w:rPr>
              <w:t>/ч</w:t>
            </w:r>
          </w:p>
        </w:tc>
      </w:tr>
      <w:tr w:rsidR="003B6E35" w:rsidRPr="0076556B" w:rsidTr="00FA1298">
        <w:trPr>
          <w:trHeight w:val="266"/>
        </w:trPr>
        <w:tc>
          <w:tcPr>
            <w:tcW w:w="2297" w:type="dxa"/>
            <w:vMerge/>
            <w:tcBorders>
              <w:top w:val="nil"/>
            </w:tcBorders>
          </w:tcPr>
          <w:p w:rsidR="00E60A5F" w:rsidRPr="0076556B" w:rsidRDefault="00E60A5F" w:rsidP="002424F8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E60A5F" w:rsidRPr="0076556B" w:rsidRDefault="00E60A5F" w:rsidP="002424F8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E60A5F" w:rsidRPr="0076556B" w:rsidRDefault="00E60A5F" w:rsidP="002424F8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E60A5F" w:rsidRPr="0076556B" w:rsidRDefault="00E60A5F" w:rsidP="002424F8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 w:rsidR="00E60A5F" w:rsidRPr="0076556B" w:rsidRDefault="00E60A5F" w:rsidP="002424F8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E60A5F" w:rsidRPr="0076556B" w:rsidRDefault="00E60A5F" w:rsidP="002424F8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9" w:type="dxa"/>
          </w:tcPr>
          <w:p w:rsidR="00E60A5F" w:rsidRPr="0076556B" w:rsidRDefault="00E60A5F" w:rsidP="002424F8">
            <w:pPr>
              <w:pStyle w:val="TableParagraph"/>
              <w:spacing w:before="15"/>
              <w:jc w:val="both"/>
              <w:rPr>
                <w:b/>
                <w:sz w:val="20"/>
              </w:rPr>
            </w:pPr>
            <w:r w:rsidRPr="0076556B">
              <w:rPr>
                <w:b/>
                <w:sz w:val="20"/>
              </w:rPr>
              <w:t xml:space="preserve">V </w:t>
            </w:r>
            <w:proofErr w:type="spellStart"/>
            <w:r w:rsidRPr="0076556B">
              <w:rPr>
                <w:b/>
                <w:sz w:val="20"/>
              </w:rPr>
              <w:t>зд</w:t>
            </w:r>
            <w:proofErr w:type="spellEnd"/>
          </w:p>
        </w:tc>
        <w:tc>
          <w:tcPr>
            <w:tcW w:w="733" w:type="dxa"/>
          </w:tcPr>
          <w:p w:rsidR="00E60A5F" w:rsidRPr="0076556B" w:rsidRDefault="00E60A5F" w:rsidP="002424F8">
            <w:pPr>
              <w:pStyle w:val="TableParagraph"/>
              <w:spacing w:before="15"/>
              <w:jc w:val="both"/>
              <w:rPr>
                <w:b/>
                <w:sz w:val="20"/>
              </w:rPr>
            </w:pPr>
            <w:proofErr w:type="spellStart"/>
            <w:r w:rsidRPr="0076556B">
              <w:rPr>
                <w:b/>
                <w:sz w:val="20"/>
              </w:rPr>
              <w:t>Vподв</w:t>
            </w:r>
            <w:proofErr w:type="spellEnd"/>
          </w:p>
        </w:tc>
        <w:tc>
          <w:tcPr>
            <w:tcW w:w="708" w:type="dxa"/>
          </w:tcPr>
          <w:p w:rsidR="00E60A5F" w:rsidRPr="0076556B" w:rsidRDefault="00E60A5F" w:rsidP="002424F8">
            <w:pPr>
              <w:pStyle w:val="TableParagraph"/>
              <w:spacing w:before="15"/>
              <w:jc w:val="both"/>
              <w:rPr>
                <w:b/>
                <w:sz w:val="20"/>
              </w:rPr>
            </w:pPr>
            <w:proofErr w:type="spellStart"/>
            <w:r w:rsidRPr="0076556B">
              <w:rPr>
                <w:b/>
                <w:sz w:val="20"/>
              </w:rPr>
              <w:t>Vвент</w:t>
            </w:r>
            <w:proofErr w:type="spellEnd"/>
          </w:p>
        </w:tc>
        <w:tc>
          <w:tcPr>
            <w:tcW w:w="797" w:type="dxa"/>
          </w:tcPr>
          <w:p w:rsidR="00E60A5F" w:rsidRPr="0076556B" w:rsidRDefault="00E60A5F" w:rsidP="002424F8">
            <w:pPr>
              <w:pStyle w:val="TableParagraph"/>
              <w:spacing w:before="15"/>
              <w:jc w:val="both"/>
              <w:rPr>
                <w:b/>
                <w:sz w:val="20"/>
              </w:rPr>
            </w:pPr>
            <w:proofErr w:type="spellStart"/>
            <w:r w:rsidRPr="0076556B">
              <w:rPr>
                <w:b/>
                <w:sz w:val="20"/>
              </w:rPr>
              <w:t>Отопл</w:t>
            </w:r>
            <w:proofErr w:type="spellEnd"/>
            <w:r w:rsidRPr="0076556B">
              <w:rPr>
                <w:b/>
                <w:sz w:val="20"/>
              </w:rPr>
              <w:t>.</w:t>
            </w:r>
          </w:p>
        </w:tc>
        <w:tc>
          <w:tcPr>
            <w:tcW w:w="515" w:type="dxa"/>
          </w:tcPr>
          <w:p w:rsidR="00E60A5F" w:rsidRPr="0076556B" w:rsidRDefault="00E60A5F" w:rsidP="002424F8">
            <w:pPr>
              <w:pStyle w:val="TableParagraph"/>
              <w:spacing w:before="15"/>
              <w:jc w:val="both"/>
              <w:rPr>
                <w:b/>
                <w:sz w:val="20"/>
              </w:rPr>
            </w:pPr>
            <w:proofErr w:type="spellStart"/>
            <w:r w:rsidRPr="0076556B">
              <w:rPr>
                <w:b/>
                <w:sz w:val="20"/>
              </w:rPr>
              <w:t>Вент</w:t>
            </w:r>
            <w:proofErr w:type="spellEnd"/>
          </w:p>
        </w:tc>
        <w:tc>
          <w:tcPr>
            <w:tcW w:w="673" w:type="dxa"/>
          </w:tcPr>
          <w:p w:rsidR="00E60A5F" w:rsidRPr="0076556B" w:rsidRDefault="00E60A5F" w:rsidP="002424F8">
            <w:pPr>
              <w:pStyle w:val="TableParagraph"/>
              <w:spacing w:before="15"/>
              <w:jc w:val="both"/>
              <w:rPr>
                <w:b/>
                <w:sz w:val="20"/>
              </w:rPr>
            </w:pPr>
            <w:r w:rsidRPr="0076556B">
              <w:rPr>
                <w:b/>
                <w:sz w:val="20"/>
              </w:rPr>
              <w:t>ГВС</w:t>
            </w:r>
          </w:p>
        </w:tc>
      </w:tr>
      <w:tr w:rsidR="004D586D" w:rsidRPr="00670DE6" w:rsidTr="00FA1298">
        <w:trPr>
          <w:trHeight w:val="274"/>
        </w:trPr>
        <w:tc>
          <w:tcPr>
            <w:tcW w:w="10093" w:type="dxa"/>
            <w:gridSpan w:val="12"/>
            <w:tcBorders>
              <w:bottom w:val="single" w:sz="2" w:space="0" w:color="000000"/>
            </w:tcBorders>
          </w:tcPr>
          <w:p w:rsidR="004D586D" w:rsidRPr="00670DE6" w:rsidRDefault="00FE7C0B" w:rsidP="002424F8">
            <w:pPr>
              <w:pStyle w:val="TableParagraph"/>
              <w:spacing w:before="15"/>
              <w:ind w:left="103" w:right="75"/>
              <w:jc w:val="both"/>
              <w:rPr>
                <w:b/>
                <w:sz w:val="20"/>
                <w:highlight w:val="yellow"/>
              </w:rPr>
            </w:pPr>
            <w:proofErr w:type="spellStart"/>
            <w:r w:rsidRPr="0076556B">
              <w:rPr>
                <w:b/>
                <w:sz w:val="24"/>
                <w:lang w:val="ru-RU"/>
              </w:rPr>
              <w:t>п.Тарма</w:t>
            </w:r>
            <w:proofErr w:type="spellEnd"/>
            <w:r w:rsidR="004D586D" w:rsidRPr="0076556B">
              <w:rPr>
                <w:b/>
                <w:sz w:val="24"/>
              </w:rPr>
              <w:t>:</w:t>
            </w:r>
          </w:p>
        </w:tc>
      </w:tr>
      <w:tr w:rsidR="003B6E35" w:rsidRPr="00670DE6" w:rsidTr="00FA1298">
        <w:trPr>
          <w:trHeight w:val="281"/>
        </w:trPr>
        <w:tc>
          <w:tcPr>
            <w:tcW w:w="5024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E60A5F" w:rsidRPr="0076556B" w:rsidRDefault="004D586D" w:rsidP="002424F8">
            <w:pPr>
              <w:pStyle w:val="TableParagraph"/>
              <w:spacing w:before="19"/>
              <w:ind w:left="34"/>
              <w:jc w:val="both"/>
              <w:rPr>
                <w:b/>
                <w:sz w:val="20"/>
                <w:szCs w:val="20"/>
                <w:lang w:val="ru-RU"/>
              </w:rPr>
            </w:pPr>
            <w:r w:rsidRPr="0076556B">
              <w:rPr>
                <w:b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834" w:type="dxa"/>
            <w:tcBorders>
              <w:top w:val="single" w:sz="2" w:space="0" w:color="000000"/>
              <w:bottom w:val="single" w:sz="2" w:space="0" w:color="000000"/>
            </w:tcBorders>
          </w:tcPr>
          <w:p w:rsidR="00E60A5F" w:rsidRPr="0076556B" w:rsidRDefault="00E60A5F" w:rsidP="002424F8">
            <w:pPr>
              <w:pStyle w:val="TableParagraph"/>
              <w:spacing w:before="21"/>
              <w:ind w:right="19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2" w:space="0" w:color="000000"/>
              <w:bottom w:val="single" w:sz="2" w:space="0" w:color="000000"/>
            </w:tcBorders>
          </w:tcPr>
          <w:p w:rsidR="00E60A5F" w:rsidRPr="0076556B" w:rsidRDefault="0076556B" w:rsidP="002424F8">
            <w:pPr>
              <w:pStyle w:val="TableParagraph"/>
              <w:spacing w:before="21"/>
              <w:ind w:left="63" w:right="33"/>
              <w:jc w:val="both"/>
              <w:rPr>
                <w:b/>
                <w:sz w:val="20"/>
                <w:szCs w:val="20"/>
                <w:lang w:val="ru-RU"/>
              </w:rPr>
            </w:pPr>
            <w:r w:rsidRPr="0076556B">
              <w:rPr>
                <w:b/>
                <w:sz w:val="20"/>
                <w:szCs w:val="20"/>
                <w:lang w:val="ru-RU"/>
              </w:rPr>
              <w:t>16181,3</w:t>
            </w:r>
          </w:p>
        </w:tc>
        <w:tc>
          <w:tcPr>
            <w:tcW w:w="733" w:type="dxa"/>
            <w:tcBorders>
              <w:top w:val="single" w:sz="2" w:space="0" w:color="000000"/>
              <w:bottom w:val="single" w:sz="2" w:space="0" w:color="000000"/>
            </w:tcBorders>
          </w:tcPr>
          <w:p w:rsidR="00E60A5F" w:rsidRPr="0076556B" w:rsidRDefault="00E60A5F" w:rsidP="002424F8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E60A5F" w:rsidRPr="0076556B" w:rsidRDefault="00E60A5F" w:rsidP="002424F8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2" w:space="0" w:color="000000"/>
              <w:bottom w:val="single" w:sz="2" w:space="0" w:color="000000"/>
            </w:tcBorders>
          </w:tcPr>
          <w:p w:rsidR="00E60A5F" w:rsidRPr="0076556B" w:rsidRDefault="0076556B" w:rsidP="002424F8">
            <w:pPr>
              <w:pStyle w:val="TableParagraph"/>
              <w:spacing w:before="21"/>
              <w:ind w:left="32"/>
              <w:jc w:val="both"/>
              <w:rPr>
                <w:b/>
                <w:sz w:val="20"/>
                <w:szCs w:val="20"/>
                <w:lang w:val="ru-RU"/>
              </w:rPr>
            </w:pPr>
            <w:r w:rsidRPr="0076556B">
              <w:rPr>
                <w:b/>
                <w:sz w:val="20"/>
                <w:szCs w:val="20"/>
                <w:lang w:val="ru-RU"/>
              </w:rPr>
              <w:t>0,448</w:t>
            </w:r>
          </w:p>
        </w:tc>
        <w:tc>
          <w:tcPr>
            <w:tcW w:w="515" w:type="dxa"/>
            <w:tcBorders>
              <w:top w:val="single" w:sz="2" w:space="0" w:color="000000"/>
              <w:bottom w:val="single" w:sz="2" w:space="0" w:color="000000"/>
            </w:tcBorders>
          </w:tcPr>
          <w:p w:rsidR="00E60A5F" w:rsidRPr="00670DE6" w:rsidRDefault="00E60A5F" w:rsidP="002424F8">
            <w:pPr>
              <w:pStyle w:val="TableParagraph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73" w:type="dxa"/>
            <w:tcBorders>
              <w:top w:val="single" w:sz="2" w:space="0" w:color="000000"/>
              <w:bottom w:val="single" w:sz="2" w:space="0" w:color="000000"/>
            </w:tcBorders>
          </w:tcPr>
          <w:p w:rsidR="00E60A5F" w:rsidRPr="00670DE6" w:rsidRDefault="00E60A5F" w:rsidP="002424F8">
            <w:pPr>
              <w:pStyle w:val="TableParagraph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3B6E35" w:rsidRPr="00670DE6" w:rsidTr="00FA1298">
        <w:trPr>
          <w:trHeight w:val="281"/>
        </w:trPr>
        <w:tc>
          <w:tcPr>
            <w:tcW w:w="2297" w:type="dxa"/>
            <w:tcBorders>
              <w:top w:val="single" w:sz="2" w:space="0" w:color="000000"/>
              <w:bottom w:val="single" w:sz="2" w:space="0" w:color="000000"/>
            </w:tcBorders>
          </w:tcPr>
          <w:p w:rsidR="00E60A5F" w:rsidRPr="00670DE6" w:rsidRDefault="009832A8" w:rsidP="002424F8">
            <w:pPr>
              <w:pStyle w:val="TableParagraph"/>
              <w:spacing w:before="19"/>
              <w:ind w:left="34"/>
              <w:jc w:val="both"/>
              <w:rPr>
                <w:b/>
                <w:sz w:val="20"/>
                <w:szCs w:val="20"/>
                <w:highlight w:val="yellow"/>
                <w:lang w:val="ru-RU"/>
              </w:rPr>
            </w:pPr>
            <w:proofErr w:type="spellStart"/>
            <w:r w:rsidRPr="00670DE6">
              <w:rPr>
                <w:rStyle w:val="af3"/>
                <w:b w:val="0"/>
                <w:sz w:val="20"/>
                <w:szCs w:val="20"/>
                <w:shd w:val="clear" w:color="auto" w:fill="FFFFFF"/>
              </w:rPr>
              <w:t>Почта</w:t>
            </w:r>
            <w:proofErr w:type="spellEnd"/>
            <w:r w:rsidRPr="00670DE6">
              <w:rPr>
                <w:rStyle w:val="af3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70DE6">
              <w:rPr>
                <w:rStyle w:val="af3"/>
                <w:b w:val="0"/>
                <w:sz w:val="20"/>
                <w:szCs w:val="20"/>
                <w:shd w:val="clear" w:color="auto" w:fill="FFFFFF"/>
              </w:rPr>
              <w:t>России</w:t>
            </w:r>
            <w:proofErr w:type="spellEnd"/>
          </w:p>
        </w:tc>
        <w:tc>
          <w:tcPr>
            <w:tcW w:w="702" w:type="dxa"/>
            <w:tcBorders>
              <w:top w:val="single" w:sz="2" w:space="0" w:color="000000"/>
              <w:bottom w:val="single" w:sz="2" w:space="0" w:color="000000"/>
            </w:tcBorders>
          </w:tcPr>
          <w:p w:rsidR="00E60A5F" w:rsidRPr="00670DE6" w:rsidRDefault="00E60A5F" w:rsidP="002424F8">
            <w:pPr>
              <w:pStyle w:val="TableParagraph"/>
              <w:spacing w:before="19"/>
              <w:ind w:left="138" w:right="103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97" w:type="dxa"/>
            <w:tcBorders>
              <w:top w:val="single" w:sz="2" w:space="0" w:color="000000"/>
              <w:bottom w:val="single" w:sz="2" w:space="0" w:color="000000"/>
            </w:tcBorders>
          </w:tcPr>
          <w:p w:rsidR="00E60A5F" w:rsidRPr="008903E7" w:rsidRDefault="008903E7" w:rsidP="002424F8">
            <w:pPr>
              <w:pStyle w:val="TableParagraph"/>
              <w:spacing w:before="19"/>
              <w:ind w:left="16" w:right="146"/>
              <w:jc w:val="both"/>
              <w:rPr>
                <w:sz w:val="20"/>
                <w:szCs w:val="20"/>
                <w:lang w:val="ru-RU"/>
              </w:rPr>
            </w:pPr>
            <w:r w:rsidRPr="008903E7">
              <w:rPr>
                <w:sz w:val="20"/>
                <w:szCs w:val="20"/>
                <w:lang w:val="ru-RU"/>
              </w:rPr>
              <w:t>брус</w:t>
            </w:r>
          </w:p>
        </w:tc>
        <w:tc>
          <w:tcPr>
            <w:tcW w:w="670" w:type="dxa"/>
            <w:tcBorders>
              <w:top w:val="single" w:sz="2" w:space="0" w:color="000000"/>
              <w:bottom w:val="single" w:sz="2" w:space="0" w:color="000000"/>
            </w:tcBorders>
          </w:tcPr>
          <w:p w:rsidR="00E60A5F" w:rsidRPr="008903E7" w:rsidRDefault="00E60A5F" w:rsidP="002424F8">
            <w:pPr>
              <w:pStyle w:val="TableParagraph"/>
              <w:spacing w:before="19"/>
              <w:ind w:right="254"/>
              <w:jc w:val="both"/>
              <w:rPr>
                <w:sz w:val="20"/>
                <w:szCs w:val="20"/>
              </w:rPr>
            </w:pPr>
            <w:r w:rsidRPr="008903E7"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tcBorders>
              <w:top w:val="single" w:sz="2" w:space="0" w:color="000000"/>
              <w:bottom w:val="single" w:sz="2" w:space="0" w:color="000000"/>
            </w:tcBorders>
          </w:tcPr>
          <w:p w:rsidR="00E60A5F" w:rsidRPr="008903E7" w:rsidRDefault="00E60A5F" w:rsidP="002424F8">
            <w:pPr>
              <w:pStyle w:val="TableParagraph"/>
              <w:spacing w:before="19"/>
              <w:ind w:left="161"/>
              <w:jc w:val="both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2" w:space="0" w:color="000000"/>
              <w:bottom w:val="single" w:sz="2" w:space="0" w:color="000000"/>
            </w:tcBorders>
          </w:tcPr>
          <w:p w:rsidR="00E60A5F" w:rsidRPr="008903E7" w:rsidRDefault="00E60A5F" w:rsidP="002424F8">
            <w:pPr>
              <w:pStyle w:val="TableParagraph"/>
              <w:spacing w:before="19"/>
              <w:ind w:right="214"/>
              <w:jc w:val="both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2" w:space="0" w:color="000000"/>
              <w:bottom w:val="single" w:sz="2" w:space="0" w:color="000000"/>
            </w:tcBorders>
          </w:tcPr>
          <w:p w:rsidR="00E60A5F" w:rsidRPr="008903E7" w:rsidRDefault="008903E7" w:rsidP="008903E7">
            <w:pPr>
              <w:pStyle w:val="TableParagraph"/>
              <w:spacing w:before="19"/>
              <w:ind w:right="32"/>
              <w:jc w:val="both"/>
              <w:rPr>
                <w:sz w:val="20"/>
                <w:szCs w:val="20"/>
                <w:lang w:val="ru-RU"/>
              </w:rPr>
            </w:pPr>
            <w:r w:rsidRPr="008903E7">
              <w:rPr>
                <w:sz w:val="20"/>
                <w:szCs w:val="20"/>
                <w:lang w:val="ru-RU"/>
              </w:rPr>
              <w:t>36,3</w:t>
            </w:r>
          </w:p>
        </w:tc>
        <w:tc>
          <w:tcPr>
            <w:tcW w:w="733" w:type="dxa"/>
            <w:tcBorders>
              <w:top w:val="single" w:sz="2" w:space="0" w:color="000000"/>
              <w:bottom w:val="single" w:sz="2" w:space="0" w:color="000000"/>
            </w:tcBorders>
          </w:tcPr>
          <w:p w:rsidR="00E60A5F" w:rsidRPr="008903E7" w:rsidRDefault="00E60A5F" w:rsidP="002424F8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E60A5F" w:rsidRPr="008903E7" w:rsidRDefault="00E60A5F" w:rsidP="002424F8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2" w:space="0" w:color="000000"/>
              <w:bottom w:val="single" w:sz="2" w:space="0" w:color="000000"/>
            </w:tcBorders>
          </w:tcPr>
          <w:p w:rsidR="00E60A5F" w:rsidRPr="008903E7" w:rsidRDefault="008903E7" w:rsidP="002424F8">
            <w:pPr>
              <w:pStyle w:val="TableParagraph"/>
              <w:spacing w:before="19"/>
              <w:ind w:left="33"/>
              <w:jc w:val="both"/>
              <w:rPr>
                <w:sz w:val="20"/>
                <w:szCs w:val="20"/>
                <w:lang w:val="ru-RU"/>
              </w:rPr>
            </w:pPr>
            <w:r w:rsidRPr="008903E7">
              <w:rPr>
                <w:sz w:val="20"/>
                <w:szCs w:val="20"/>
                <w:lang w:val="ru-RU"/>
              </w:rPr>
              <w:t>0,00093</w:t>
            </w:r>
          </w:p>
        </w:tc>
        <w:tc>
          <w:tcPr>
            <w:tcW w:w="515" w:type="dxa"/>
            <w:tcBorders>
              <w:top w:val="single" w:sz="2" w:space="0" w:color="000000"/>
              <w:bottom w:val="single" w:sz="2" w:space="0" w:color="000000"/>
            </w:tcBorders>
          </w:tcPr>
          <w:p w:rsidR="00E60A5F" w:rsidRPr="00670DE6" w:rsidRDefault="00E60A5F" w:rsidP="002424F8">
            <w:pPr>
              <w:pStyle w:val="TableParagraph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73" w:type="dxa"/>
            <w:tcBorders>
              <w:top w:val="single" w:sz="2" w:space="0" w:color="000000"/>
              <w:bottom w:val="single" w:sz="2" w:space="0" w:color="000000"/>
            </w:tcBorders>
          </w:tcPr>
          <w:p w:rsidR="00E60A5F" w:rsidRPr="00670DE6" w:rsidRDefault="00E60A5F" w:rsidP="002424F8">
            <w:pPr>
              <w:pStyle w:val="TableParagraph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76556B" w:rsidRPr="00670DE6" w:rsidTr="00FA1298">
        <w:trPr>
          <w:trHeight w:val="281"/>
        </w:trPr>
        <w:tc>
          <w:tcPr>
            <w:tcW w:w="2297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670DE6" w:rsidRDefault="0076556B" w:rsidP="0076556B">
            <w:pPr>
              <w:pStyle w:val="TableParagraph"/>
              <w:spacing w:before="19"/>
              <w:ind w:left="34"/>
              <w:jc w:val="both"/>
              <w:rPr>
                <w:b/>
                <w:sz w:val="20"/>
                <w:szCs w:val="20"/>
                <w:highlight w:val="yellow"/>
                <w:lang w:val="ru-RU"/>
              </w:rPr>
            </w:pPr>
            <w:r w:rsidRPr="00670DE6">
              <w:rPr>
                <w:rStyle w:val="af3"/>
                <w:b w:val="0"/>
                <w:sz w:val="20"/>
                <w:szCs w:val="20"/>
                <w:shd w:val="clear" w:color="auto" w:fill="FFFFFF"/>
              </w:rPr>
              <w:t xml:space="preserve">МКДОУ </w:t>
            </w:r>
            <w:proofErr w:type="spellStart"/>
            <w:r w:rsidRPr="00670DE6">
              <w:rPr>
                <w:rStyle w:val="af3"/>
                <w:b w:val="0"/>
                <w:sz w:val="20"/>
                <w:szCs w:val="20"/>
                <w:shd w:val="clear" w:color="auto" w:fill="FFFFFF"/>
              </w:rPr>
              <w:t>детский</w:t>
            </w:r>
            <w:proofErr w:type="spellEnd"/>
            <w:r w:rsidRPr="00670DE6">
              <w:rPr>
                <w:rStyle w:val="af3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70DE6">
              <w:rPr>
                <w:rStyle w:val="af3"/>
                <w:b w:val="0"/>
                <w:sz w:val="20"/>
                <w:szCs w:val="20"/>
                <w:shd w:val="clear" w:color="auto" w:fill="FFFFFF"/>
              </w:rPr>
              <w:t>сад</w:t>
            </w:r>
            <w:proofErr w:type="spellEnd"/>
            <w:r w:rsidRPr="00670DE6">
              <w:rPr>
                <w:rStyle w:val="af3"/>
                <w:b w:val="0"/>
                <w:sz w:val="20"/>
                <w:szCs w:val="20"/>
                <w:shd w:val="clear" w:color="auto" w:fill="FFFFFF"/>
              </w:rPr>
              <w:t xml:space="preserve"> «</w:t>
            </w:r>
            <w:r w:rsidRPr="00670DE6">
              <w:rPr>
                <w:rStyle w:val="af3"/>
                <w:b w:val="0"/>
                <w:sz w:val="20"/>
                <w:szCs w:val="20"/>
                <w:shd w:val="clear" w:color="auto" w:fill="FFFFFF"/>
                <w:lang w:val="ru-RU"/>
              </w:rPr>
              <w:t>Малинка»</w:t>
            </w:r>
          </w:p>
        </w:tc>
        <w:tc>
          <w:tcPr>
            <w:tcW w:w="702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670DE6" w:rsidRDefault="0076556B" w:rsidP="0076556B">
            <w:pPr>
              <w:pStyle w:val="TableParagraph"/>
              <w:spacing w:before="19"/>
              <w:ind w:left="138" w:right="103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97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Default="0076556B" w:rsidP="0076556B">
            <w:r w:rsidRPr="00797B90">
              <w:rPr>
                <w:sz w:val="20"/>
                <w:szCs w:val="20"/>
                <w:lang w:val="ru-RU"/>
              </w:rPr>
              <w:t>брус</w:t>
            </w:r>
          </w:p>
        </w:tc>
        <w:tc>
          <w:tcPr>
            <w:tcW w:w="670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right="254"/>
              <w:jc w:val="both"/>
              <w:rPr>
                <w:sz w:val="20"/>
                <w:szCs w:val="20"/>
              </w:rPr>
            </w:pPr>
            <w:r w:rsidRPr="0076556B"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670DE6" w:rsidRDefault="0076556B" w:rsidP="0076556B">
            <w:pPr>
              <w:pStyle w:val="TableParagraph"/>
              <w:spacing w:before="19"/>
              <w:ind w:left="161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34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670DE6" w:rsidRDefault="0076556B" w:rsidP="0076556B">
            <w:pPr>
              <w:pStyle w:val="TableParagraph"/>
              <w:spacing w:before="19"/>
              <w:ind w:right="165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09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spacing w:before="19"/>
              <w:ind w:left="63" w:right="33"/>
              <w:jc w:val="both"/>
              <w:rPr>
                <w:sz w:val="20"/>
                <w:szCs w:val="20"/>
                <w:lang w:val="ru-RU"/>
              </w:rPr>
            </w:pPr>
            <w:r w:rsidRPr="008903E7">
              <w:rPr>
                <w:sz w:val="20"/>
                <w:szCs w:val="20"/>
                <w:lang w:val="ru-RU"/>
              </w:rPr>
              <w:t>3323</w:t>
            </w:r>
          </w:p>
        </w:tc>
        <w:tc>
          <w:tcPr>
            <w:tcW w:w="733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spacing w:before="19"/>
              <w:ind w:left="32"/>
              <w:jc w:val="both"/>
              <w:rPr>
                <w:sz w:val="20"/>
                <w:szCs w:val="20"/>
                <w:lang w:val="ru-RU"/>
              </w:rPr>
            </w:pPr>
            <w:r w:rsidRPr="008903E7">
              <w:rPr>
                <w:sz w:val="20"/>
                <w:szCs w:val="20"/>
                <w:lang w:val="ru-RU"/>
              </w:rPr>
              <w:t>0,118</w:t>
            </w:r>
          </w:p>
        </w:tc>
        <w:tc>
          <w:tcPr>
            <w:tcW w:w="515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670DE6" w:rsidRDefault="0076556B" w:rsidP="0076556B">
            <w:pPr>
              <w:pStyle w:val="TableParagraph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73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670DE6" w:rsidRDefault="0076556B" w:rsidP="0076556B">
            <w:pPr>
              <w:pStyle w:val="TableParagraph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76556B" w:rsidRPr="00670DE6" w:rsidTr="00FA1298">
        <w:trPr>
          <w:trHeight w:val="281"/>
        </w:trPr>
        <w:tc>
          <w:tcPr>
            <w:tcW w:w="2297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spacing w:before="19"/>
              <w:ind w:left="34"/>
              <w:jc w:val="both"/>
              <w:rPr>
                <w:sz w:val="20"/>
                <w:szCs w:val="20"/>
                <w:lang w:val="ru-RU"/>
              </w:rPr>
            </w:pPr>
            <w:r w:rsidRPr="008903E7">
              <w:rPr>
                <w:sz w:val="20"/>
                <w:szCs w:val="20"/>
                <w:lang w:val="ru-RU"/>
              </w:rPr>
              <w:t xml:space="preserve">Гараж </w:t>
            </w:r>
          </w:p>
        </w:tc>
        <w:tc>
          <w:tcPr>
            <w:tcW w:w="702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spacing w:before="19"/>
              <w:ind w:left="138" w:right="103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Default="0076556B" w:rsidP="0076556B">
            <w:r w:rsidRPr="00797B90">
              <w:rPr>
                <w:sz w:val="20"/>
                <w:szCs w:val="20"/>
                <w:lang w:val="ru-RU"/>
              </w:rPr>
              <w:t>брус</w:t>
            </w:r>
          </w:p>
        </w:tc>
        <w:tc>
          <w:tcPr>
            <w:tcW w:w="670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right="254"/>
              <w:jc w:val="both"/>
              <w:rPr>
                <w:sz w:val="20"/>
                <w:szCs w:val="20"/>
              </w:rPr>
            </w:pPr>
            <w:r w:rsidRPr="0076556B"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spacing w:before="19"/>
              <w:ind w:left="161"/>
              <w:jc w:val="both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spacing w:before="19"/>
              <w:ind w:right="165"/>
              <w:jc w:val="both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spacing w:before="19"/>
              <w:ind w:left="63" w:right="33"/>
              <w:jc w:val="both"/>
              <w:rPr>
                <w:sz w:val="20"/>
                <w:szCs w:val="20"/>
                <w:lang w:val="ru-RU"/>
              </w:rPr>
            </w:pPr>
            <w:r w:rsidRPr="008903E7">
              <w:rPr>
                <w:sz w:val="20"/>
                <w:szCs w:val="20"/>
                <w:lang w:val="ru-RU"/>
              </w:rPr>
              <w:t>365</w:t>
            </w:r>
          </w:p>
        </w:tc>
        <w:tc>
          <w:tcPr>
            <w:tcW w:w="733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spacing w:before="19"/>
              <w:ind w:left="32"/>
              <w:jc w:val="both"/>
              <w:rPr>
                <w:sz w:val="20"/>
                <w:szCs w:val="20"/>
                <w:lang w:val="ru-RU"/>
              </w:rPr>
            </w:pPr>
            <w:r w:rsidRPr="008903E7">
              <w:rPr>
                <w:sz w:val="20"/>
                <w:szCs w:val="20"/>
                <w:lang w:val="ru-RU"/>
              </w:rPr>
              <w:t>0,014</w:t>
            </w:r>
          </w:p>
        </w:tc>
        <w:tc>
          <w:tcPr>
            <w:tcW w:w="515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670DE6" w:rsidRDefault="0076556B" w:rsidP="0076556B">
            <w:pPr>
              <w:pStyle w:val="TableParagraph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73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670DE6" w:rsidRDefault="0076556B" w:rsidP="0076556B">
            <w:pPr>
              <w:pStyle w:val="TableParagraph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76556B" w:rsidRPr="00670DE6" w:rsidTr="00FA1298">
        <w:trPr>
          <w:trHeight w:val="281"/>
        </w:trPr>
        <w:tc>
          <w:tcPr>
            <w:tcW w:w="2297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spacing w:before="19"/>
              <w:ind w:left="34"/>
              <w:jc w:val="both"/>
              <w:rPr>
                <w:sz w:val="20"/>
                <w:szCs w:val="20"/>
                <w:lang w:val="ru-RU"/>
              </w:rPr>
            </w:pPr>
            <w:r w:rsidRPr="008903E7">
              <w:rPr>
                <w:sz w:val="20"/>
                <w:szCs w:val="20"/>
                <w:lang w:val="ru-RU"/>
              </w:rPr>
              <w:t>Администрация</w:t>
            </w:r>
          </w:p>
        </w:tc>
        <w:tc>
          <w:tcPr>
            <w:tcW w:w="702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spacing w:before="19"/>
              <w:ind w:left="138" w:right="103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Default="0076556B" w:rsidP="0076556B">
            <w:r w:rsidRPr="00797B90">
              <w:rPr>
                <w:sz w:val="20"/>
                <w:szCs w:val="20"/>
                <w:lang w:val="ru-RU"/>
              </w:rPr>
              <w:t>брус</w:t>
            </w:r>
          </w:p>
        </w:tc>
        <w:tc>
          <w:tcPr>
            <w:tcW w:w="670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right="254"/>
              <w:jc w:val="both"/>
              <w:rPr>
                <w:sz w:val="20"/>
                <w:szCs w:val="20"/>
              </w:rPr>
            </w:pPr>
            <w:r w:rsidRPr="0076556B"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spacing w:before="19"/>
              <w:jc w:val="both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spacing w:before="19"/>
              <w:ind w:left="296"/>
              <w:jc w:val="both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spacing w:before="19"/>
              <w:ind w:right="32"/>
              <w:jc w:val="both"/>
              <w:rPr>
                <w:sz w:val="20"/>
                <w:szCs w:val="20"/>
                <w:lang w:val="ru-RU"/>
              </w:rPr>
            </w:pPr>
            <w:r w:rsidRPr="008903E7">
              <w:rPr>
                <w:sz w:val="20"/>
                <w:szCs w:val="20"/>
                <w:lang w:val="ru-RU"/>
              </w:rPr>
              <w:t xml:space="preserve"> 555</w:t>
            </w:r>
          </w:p>
        </w:tc>
        <w:tc>
          <w:tcPr>
            <w:tcW w:w="733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spacing w:before="19"/>
              <w:ind w:left="33"/>
              <w:jc w:val="both"/>
              <w:rPr>
                <w:sz w:val="20"/>
                <w:szCs w:val="20"/>
                <w:lang w:val="ru-RU"/>
              </w:rPr>
            </w:pPr>
            <w:r w:rsidRPr="008903E7">
              <w:rPr>
                <w:sz w:val="20"/>
                <w:szCs w:val="20"/>
                <w:lang w:val="ru-RU"/>
              </w:rPr>
              <w:t>0,021</w:t>
            </w:r>
          </w:p>
        </w:tc>
        <w:tc>
          <w:tcPr>
            <w:tcW w:w="515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670DE6" w:rsidRDefault="0076556B" w:rsidP="0076556B">
            <w:pPr>
              <w:pStyle w:val="TableParagraph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73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670DE6" w:rsidRDefault="0076556B" w:rsidP="0076556B">
            <w:pPr>
              <w:pStyle w:val="TableParagraph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76556B" w:rsidRPr="00670DE6" w:rsidTr="00FA1298">
        <w:trPr>
          <w:trHeight w:val="281"/>
        </w:trPr>
        <w:tc>
          <w:tcPr>
            <w:tcW w:w="2297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spacing w:before="19"/>
              <w:ind w:left="34"/>
              <w:jc w:val="both"/>
              <w:rPr>
                <w:sz w:val="20"/>
                <w:szCs w:val="20"/>
                <w:lang w:val="ru-RU"/>
              </w:rPr>
            </w:pPr>
            <w:r w:rsidRPr="008903E7">
              <w:rPr>
                <w:sz w:val="20"/>
                <w:szCs w:val="20"/>
                <w:lang w:val="ru-RU"/>
              </w:rPr>
              <w:t>Гараж администрации</w:t>
            </w:r>
          </w:p>
        </w:tc>
        <w:tc>
          <w:tcPr>
            <w:tcW w:w="702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spacing w:before="19"/>
              <w:ind w:left="138" w:right="103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Default="0076556B" w:rsidP="0076556B">
            <w:r w:rsidRPr="00797B90">
              <w:rPr>
                <w:sz w:val="20"/>
                <w:szCs w:val="20"/>
                <w:lang w:val="ru-RU"/>
              </w:rPr>
              <w:t>брус</w:t>
            </w:r>
          </w:p>
        </w:tc>
        <w:tc>
          <w:tcPr>
            <w:tcW w:w="670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right="254"/>
              <w:jc w:val="both"/>
              <w:rPr>
                <w:sz w:val="20"/>
                <w:szCs w:val="20"/>
              </w:rPr>
            </w:pPr>
            <w:r w:rsidRPr="0076556B"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spacing w:before="19"/>
              <w:ind w:left="161"/>
              <w:jc w:val="both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spacing w:before="19"/>
              <w:ind w:right="165"/>
              <w:jc w:val="both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spacing w:before="19"/>
              <w:ind w:left="63" w:right="33"/>
              <w:jc w:val="both"/>
              <w:rPr>
                <w:sz w:val="20"/>
                <w:szCs w:val="20"/>
                <w:lang w:val="ru-RU"/>
              </w:rPr>
            </w:pPr>
            <w:r w:rsidRPr="008903E7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733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spacing w:before="19"/>
              <w:ind w:left="33"/>
              <w:jc w:val="both"/>
              <w:rPr>
                <w:sz w:val="20"/>
                <w:szCs w:val="20"/>
                <w:lang w:val="ru-RU"/>
              </w:rPr>
            </w:pPr>
            <w:r w:rsidRPr="008903E7">
              <w:rPr>
                <w:sz w:val="20"/>
                <w:szCs w:val="20"/>
                <w:lang w:val="ru-RU"/>
              </w:rPr>
              <w:t>0,008</w:t>
            </w:r>
          </w:p>
        </w:tc>
        <w:tc>
          <w:tcPr>
            <w:tcW w:w="515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670DE6" w:rsidRDefault="0076556B" w:rsidP="0076556B">
            <w:pPr>
              <w:pStyle w:val="TableParagraph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73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670DE6" w:rsidRDefault="0076556B" w:rsidP="0076556B">
            <w:pPr>
              <w:pStyle w:val="TableParagraph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76556B" w:rsidRPr="00670DE6" w:rsidTr="00FA1298">
        <w:trPr>
          <w:trHeight w:val="281"/>
        </w:trPr>
        <w:tc>
          <w:tcPr>
            <w:tcW w:w="2297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670DE6" w:rsidRDefault="0076556B" w:rsidP="0076556B">
            <w:pPr>
              <w:pStyle w:val="TableParagraph"/>
              <w:spacing w:before="19"/>
              <w:ind w:left="34"/>
              <w:jc w:val="both"/>
              <w:rPr>
                <w:b/>
                <w:sz w:val="20"/>
                <w:szCs w:val="20"/>
                <w:highlight w:val="yellow"/>
                <w:lang w:val="ru-RU"/>
              </w:rPr>
            </w:pPr>
            <w:r w:rsidRPr="00670DE6">
              <w:rPr>
                <w:rStyle w:val="af3"/>
                <w:b w:val="0"/>
                <w:sz w:val="20"/>
                <w:szCs w:val="20"/>
                <w:shd w:val="clear" w:color="auto" w:fill="FFFFFF"/>
              </w:rPr>
              <w:t> МКОУ «</w:t>
            </w:r>
            <w:proofErr w:type="spellStart"/>
            <w:r w:rsidRPr="00670DE6">
              <w:rPr>
                <w:rStyle w:val="af3"/>
                <w:b w:val="0"/>
                <w:sz w:val="20"/>
                <w:szCs w:val="20"/>
                <w:shd w:val="clear" w:color="auto" w:fill="FFFFFF"/>
                <w:lang w:val="ru-RU"/>
              </w:rPr>
              <w:t>Тарминская</w:t>
            </w:r>
            <w:proofErr w:type="spellEnd"/>
            <w:r w:rsidRPr="00670DE6">
              <w:rPr>
                <w:rStyle w:val="af3"/>
                <w:b w:val="0"/>
                <w:sz w:val="20"/>
                <w:szCs w:val="20"/>
                <w:shd w:val="clear" w:color="auto" w:fill="FFFFFF"/>
              </w:rPr>
              <w:t xml:space="preserve"> СОШ</w:t>
            </w:r>
          </w:p>
        </w:tc>
        <w:tc>
          <w:tcPr>
            <w:tcW w:w="702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670DE6" w:rsidRDefault="0076556B" w:rsidP="0076556B">
            <w:pPr>
              <w:pStyle w:val="TableParagraph"/>
              <w:spacing w:before="19"/>
              <w:ind w:left="138" w:right="103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97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Default="0076556B" w:rsidP="0076556B">
            <w:r w:rsidRPr="00797B90">
              <w:rPr>
                <w:sz w:val="20"/>
                <w:szCs w:val="20"/>
                <w:lang w:val="ru-RU"/>
              </w:rPr>
              <w:t>брус</w:t>
            </w:r>
          </w:p>
        </w:tc>
        <w:tc>
          <w:tcPr>
            <w:tcW w:w="670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right="254"/>
              <w:jc w:val="both"/>
              <w:rPr>
                <w:sz w:val="20"/>
                <w:szCs w:val="20"/>
              </w:rPr>
            </w:pPr>
            <w:r w:rsidRPr="0076556B"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670DE6" w:rsidRDefault="0076556B" w:rsidP="0076556B">
            <w:pPr>
              <w:pStyle w:val="TableParagraph"/>
              <w:spacing w:before="19"/>
              <w:ind w:left="161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34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670DE6" w:rsidRDefault="0076556B" w:rsidP="0076556B">
            <w:pPr>
              <w:pStyle w:val="TableParagraph"/>
              <w:spacing w:before="19"/>
              <w:ind w:right="214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09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spacing w:before="19"/>
              <w:ind w:left="63" w:right="32"/>
              <w:jc w:val="both"/>
              <w:rPr>
                <w:sz w:val="20"/>
                <w:szCs w:val="20"/>
                <w:lang w:val="ru-RU"/>
              </w:rPr>
            </w:pPr>
            <w:r w:rsidRPr="008903E7">
              <w:rPr>
                <w:sz w:val="20"/>
                <w:szCs w:val="20"/>
                <w:lang w:val="ru-RU"/>
              </w:rPr>
              <w:t>9310</w:t>
            </w:r>
          </w:p>
        </w:tc>
        <w:tc>
          <w:tcPr>
            <w:tcW w:w="733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spacing w:before="19"/>
              <w:ind w:left="32"/>
              <w:jc w:val="both"/>
              <w:rPr>
                <w:sz w:val="20"/>
                <w:szCs w:val="20"/>
                <w:lang w:val="ru-RU"/>
              </w:rPr>
            </w:pPr>
            <w:r w:rsidRPr="008903E7">
              <w:rPr>
                <w:sz w:val="20"/>
                <w:szCs w:val="20"/>
                <w:lang w:val="ru-RU"/>
              </w:rPr>
              <w:t>0,198</w:t>
            </w:r>
          </w:p>
        </w:tc>
        <w:tc>
          <w:tcPr>
            <w:tcW w:w="515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670DE6" w:rsidRDefault="0076556B" w:rsidP="0076556B">
            <w:pPr>
              <w:pStyle w:val="TableParagraph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73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670DE6" w:rsidRDefault="0076556B" w:rsidP="0076556B">
            <w:pPr>
              <w:pStyle w:val="TableParagraph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76556B" w:rsidRPr="00670DE6" w:rsidTr="00FA1298">
        <w:trPr>
          <w:trHeight w:val="281"/>
        </w:trPr>
        <w:tc>
          <w:tcPr>
            <w:tcW w:w="2297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670DE6" w:rsidRDefault="0076556B" w:rsidP="0076556B">
            <w:pPr>
              <w:pStyle w:val="TableParagraph"/>
              <w:spacing w:before="19"/>
              <w:ind w:left="34"/>
              <w:jc w:val="both"/>
              <w:rPr>
                <w:b/>
                <w:sz w:val="20"/>
                <w:szCs w:val="20"/>
                <w:highlight w:val="yellow"/>
                <w:lang w:val="ru-RU"/>
              </w:rPr>
            </w:pPr>
            <w:r w:rsidRPr="00670DE6">
              <w:rPr>
                <w:rStyle w:val="af3"/>
                <w:b w:val="0"/>
                <w:sz w:val="20"/>
                <w:szCs w:val="20"/>
                <w:shd w:val="clear" w:color="auto" w:fill="FFFFFF"/>
              </w:rPr>
              <w:t> МКУК «</w:t>
            </w:r>
            <w:proofErr w:type="spellStart"/>
            <w:r w:rsidRPr="00670DE6">
              <w:rPr>
                <w:rStyle w:val="af3"/>
                <w:b w:val="0"/>
                <w:sz w:val="20"/>
                <w:szCs w:val="20"/>
                <w:shd w:val="clear" w:color="auto" w:fill="FFFFFF"/>
                <w:lang w:val="ru-RU"/>
              </w:rPr>
              <w:t>Тармински</w:t>
            </w:r>
            <w:proofErr w:type="spellEnd"/>
            <w:r w:rsidRPr="00670DE6">
              <w:rPr>
                <w:rStyle w:val="af3"/>
                <w:b w:val="0"/>
                <w:sz w:val="20"/>
                <w:szCs w:val="20"/>
                <w:shd w:val="clear" w:color="auto" w:fill="FFFFFF"/>
              </w:rPr>
              <w:t>й КДЦ</w:t>
            </w:r>
            <w:r w:rsidRPr="00670DE6">
              <w:rPr>
                <w:rStyle w:val="af3"/>
                <w:b w:val="0"/>
                <w:sz w:val="20"/>
                <w:szCs w:val="20"/>
                <w:shd w:val="clear" w:color="auto" w:fill="FFFFFF"/>
                <w:lang w:val="ru-RU"/>
              </w:rPr>
              <w:t>»</w:t>
            </w:r>
            <w:r w:rsidRPr="00670DE6">
              <w:rPr>
                <w:rStyle w:val="af3"/>
                <w:b w:val="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702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670DE6" w:rsidRDefault="0076556B" w:rsidP="0076556B">
            <w:pPr>
              <w:pStyle w:val="TableParagraph"/>
              <w:spacing w:before="19"/>
              <w:ind w:left="138" w:right="103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97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Default="0076556B" w:rsidP="0076556B">
            <w:r w:rsidRPr="00797B90">
              <w:rPr>
                <w:sz w:val="20"/>
                <w:szCs w:val="20"/>
                <w:lang w:val="ru-RU"/>
              </w:rPr>
              <w:t>брус</w:t>
            </w:r>
          </w:p>
        </w:tc>
        <w:tc>
          <w:tcPr>
            <w:tcW w:w="670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right="254"/>
              <w:jc w:val="both"/>
              <w:rPr>
                <w:sz w:val="20"/>
                <w:szCs w:val="20"/>
              </w:rPr>
            </w:pPr>
            <w:r w:rsidRPr="0076556B"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left="161"/>
              <w:jc w:val="both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right="165"/>
              <w:jc w:val="both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left="63" w:right="33"/>
              <w:jc w:val="both"/>
              <w:rPr>
                <w:sz w:val="20"/>
                <w:szCs w:val="20"/>
                <w:lang w:val="ru-RU"/>
              </w:rPr>
            </w:pPr>
            <w:r w:rsidRPr="0076556B">
              <w:rPr>
                <w:sz w:val="20"/>
                <w:szCs w:val="20"/>
                <w:lang w:val="ru-RU"/>
              </w:rPr>
              <w:t>1512</w:t>
            </w:r>
          </w:p>
        </w:tc>
        <w:tc>
          <w:tcPr>
            <w:tcW w:w="733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left="32"/>
              <w:jc w:val="both"/>
              <w:rPr>
                <w:sz w:val="20"/>
                <w:szCs w:val="20"/>
                <w:lang w:val="ru-RU"/>
              </w:rPr>
            </w:pPr>
            <w:r w:rsidRPr="0076556B">
              <w:rPr>
                <w:sz w:val="20"/>
                <w:szCs w:val="20"/>
                <w:lang w:val="ru-RU"/>
              </w:rPr>
              <w:t>0,040</w:t>
            </w:r>
          </w:p>
        </w:tc>
        <w:tc>
          <w:tcPr>
            <w:tcW w:w="515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670DE6" w:rsidRDefault="0076556B" w:rsidP="0076556B">
            <w:pPr>
              <w:pStyle w:val="TableParagraph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73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670DE6" w:rsidRDefault="0076556B" w:rsidP="0076556B">
            <w:pPr>
              <w:pStyle w:val="TableParagraph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76556B" w:rsidRPr="00670DE6" w:rsidTr="00FA1298">
        <w:trPr>
          <w:trHeight w:val="281"/>
        </w:trPr>
        <w:tc>
          <w:tcPr>
            <w:tcW w:w="2297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left="34"/>
              <w:jc w:val="both"/>
              <w:rPr>
                <w:rStyle w:val="af3"/>
                <w:b w:val="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Style w:val="af3"/>
                <w:b w:val="0"/>
                <w:sz w:val="20"/>
                <w:szCs w:val="20"/>
                <w:shd w:val="clear" w:color="auto" w:fill="FFFFFF"/>
                <w:lang w:val="ru-RU"/>
              </w:rPr>
              <w:t>Библиотека</w:t>
            </w:r>
          </w:p>
        </w:tc>
        <w:tc>
          <w:tcPr>
            <w:tcW w:w="702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670DE6" w:rsidRDefault="0076556B" w:rsidP="0076556B">
            <w:pPr>
              <w:pStyle w:val="TableParagraph"/>
              <w:spacing w:before="19"/>
              <w:ind w:left="138" w:right="103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97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Default="0076556B" w:rsidP="0076556B">
            <w:r w:rsidRPr="00797B90">
              <w:rPr>
                <w:sz w:val="20"/>
                <w:szCs w:val="20"/>
                <w:lang w:val="ru-RU"/>
              </w:rPr>
              <w:t>брус</w:t>
            </w:r>
          </w:p>
        </w:tc>
        <w:tc>
          <w:tcPr>
            <w:tcW w:w="670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right="254"/>
              <w:jc w:val="both"/>
              <w:rPr>
                <w:sz w:val="20"/>
                <w:szCs w:val="20"/>
                <w:lang w:val="ru-RU"/>
              </w:rPr>
            </w:pPr>
            <w:r w:rsidRPr="007655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58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left="161"/>
              <w:jc w:val="both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right="165"/>
              <w:jc w:val="both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left="63" w:right="33"/>
              <w:jc w:val="both"/>
              <w:rPr>
                <w:sz w:val="20"/>
                <w:szCs w:val="20"/>
                <w:lang w:val="ru-RU"/>
              </w:rPr>
            </w:pPr>
            <w:r w:rsidRPr="0076556B">
              <w:rPr>
                <w:sz w:val="20"/>
                <w:szCs w:val="20"/>
                <w:lang w:val="ru-RU"/>
              </w:rPr>
              <w:t>387</w:t>
            </w:r>
          </w:p>
        </w:tc>
        <w:tc>
          <w:tcPr>
            <w:tcW w:w="733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left="32"/>
              <w:jc w:val="both"/>
              <w:rPr>
                <w:sz w:val="20"/>
                <w:szCs w:val="20"/>
                <w:lang w:val="ru-RU"/>
              </w:rPr>
            </w:pPr>
            <w:r w:rsidRPr="0076556B">
              <w:rPr>
                <w:sz w:val="20"/>
                <w:szCs w:val="20"/>
                <w:lang w:val="ru-RU"/>
              </w:rPr>
              <w:t>0,011</w:t>
            </w:r>
          </w:p>
        </w:tc>
        <w:tc>
          <w:tcPr>
            <w:tcW w:w="515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670DE6" w:rsidRDefault="0076556B" w:rsidP="0076556B">
            <w:pPr>
              <w:pStyle w:val="TableParagraph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73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670DE6" w:rsidRDefault="0076556B" w:rsidP="0076556B">
            <w:pPr>
              <w:pStyle w:val="TableParagraph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76556B" w:rsidRPr="009832A8" w:rsidTr="00FA1298">
        <w:trPr>
          <w:trHeight w:val="281"/>
        </w:trPr>
        <w:tc>
          <w:tcPr>
            <w:tcW w:w="2297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left="34"/>
              <w:jc w:val="both"/>
              <w:rPr>
                <w:sz w:val="20"/>
                <w:szCs w:val="20"/>
                <w:lang w:val="ru-RU"/>
              </w:rPr>
            </w:pPr>
            <w:r w:rsidRPr="0076556B">
              <w:rPr>
                <w:sz w:val="20"/>
                <w:szCs w:val="20"/>
                <w:lang w:val="ru-RU"/>
              </w:rPr>
              <w:t>Водокачка</w:t>
            </w:r>
          </w:p>
        </w:tc>
        <w:tc>
          <w:tcPr>
            <w:tcW w:w="702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left="138" w:right="103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Default="0076556B" w:rsidP="0076556B">
            <w:r w:rsidRPr="00797B90">
              <w:rPr>
                <w:sz w:val="20"/>
                <w:szCs w:val="20"/>
                <w:lang w:val="ru-RU"/>
              </w:rPr>
              <w:t>брус</w:t>
            </w:r>
          </w:p>
        </w:tc>
        <w:tc>
          <w:tcPr>
            <w:tcW w:w="670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right="254"/>
              <w:jc w:val="both"/>
              <w:rPr>
                <w:sz w:val="20"/>
                <w:szCs w:val="20"/>
                <w:lang w:val="ru-RU"/>
              </w:rPr>
            </w:pPr>
            <w:r w:rsidRPr="007655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58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left="161"/>
              <w:jc w:val="both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right="165"/>
              <w:jc w:val="both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left="63" w:right="33"/>
              <w:jc w:val="both"/>
              <w:rPr>
                <w:sz w:val="20"/>
                <w:szCs w:val="20"/>
                <w:lang w:val="ru-RU"/>
              </w:rPr>
            </w:pPr>
            <w:r w:rsidRPr="0076556B">
              <w:rPr>
                <w:sz w:val="20"/>
                <w:szCs w:val="20"/>
                <w:lang w:val="ru-RU"/>
              </w:rPr>
              <w:t>398</w:t>
            </w:r>
          </w:p>
        </w:tc>
        <w:tc>
          <w:tcPr>
            <w:tcW w:w="733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670DE6" w:rsidRDefault="0076556B" w:rsidP="0076556B">
            <w:pPr>
              <w:pStyle w:val="TableParagraph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670DE6" w:rsidRDefault="0076556B" w:rsidP="0076556B">
            <w:pPr>
              <w:pStyle w:val="TableParagraph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97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9832A8" w:rsidRDefault="0076556B" w:rsidP="0076556B">
            <w:pPr>
              <w:pStyle w:val="TableParagraph"/>
              <w:spacing w:before="19"/>
              <w:ind w:left="32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0,014</w:t>
            </w:r>
          </w:p>
        </w:tc>
        <w:tc>
          <w:tcPr>
            <w:tcW w:w="515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9832A8" w:rsidRDefault="0076556B" w:rsidP="0076556B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9832A8" w:rsidRDefault="0076556B" w:rsidP="0076556B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76556B" w:rsidRPr="009832A8" w:rsidTr="00FA1298">
        <w:trPr>
          <w:trHeight w:val="281"/>
        </w:trPr>
        <w:tc>
          <w:tcPr>
            <w:tcW w:w="2297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left="34"/>
              <w:jc w:val="both"/>
              <w:rPr>
                <w:sz w:val="20"/>
                <w:szCs w:val="20"/>
                <w:lang w:val="ru-RU"/>
              </w:rPr>
            </w:pPr>
            <w:r w:rsidRPr="0076556B">
              <w:rPr>
                <w:sz w:val="20"/>
                <w:szCs w:val="20"/>
                <w:lang w:val="ru-RU"/>
              </w:rPr>
              <w:t>Магазин</w:t>
            </w:r>
          </w:p>
        </w:tc>
        <w:tc>
          <w:tcPr>
            <w:tcW w:w="702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left="138" w:right="103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Default="0076556B" w:rsidP="0076556B">
            <w:r w:rsidRPr="00797B90">
              <w:rPr>
                <w:sz w:val="20"/>
                <w:szCs w:val="20"/>
                <w:lang w:val="ru-RU"/>
              </w:rPr>
              <w:t>брус</w:t>
            </w:r>
          </w:p>
        </w:tc>
        <w:tc>
          <w:tcPr>
            <w:tcW w:w="670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right="254"/>
              <w:jc w:val="both"/>
              <w:rPr>
                <w:sz w:val="20"/>
                <w:szCs w:val="20"/>
                <w:lang w:val="ru-RU"/>
              </w:rPr>
            </w:pPr>
            <w:r w:rsidRPr="007655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58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left="161"/>
              <w:jc w:val="both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right="165"/>
              <w:jc w:val="both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left="63" w:right="33"/>
              <w:jc w:val="both"/>
              <w:rPr>
                <w:sz w:val="20"/>
                <w:szCs w:val="20"/>
                <w:lang w:val="ru-RU"/>
              </w:rPr>
            </w:pPr>
            <w:r w:rsidRPr="0076556B">
              <w:rPr>
                <w:sz w:val="20"/>
                <w:szCs w:val="20"/>
                <w:lang w:val="ru-RU"/>
              </w:rPr>
              <w:t>59</w:t>
            </w:r>
          </w:p>
        </w:tc>
        <w:tc>
          <w:tcPr>
            <w:tcW w:w="733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670DE6" w:rsidRDefault="0076556B" w:rsidP="0076556B">
            <w:pPr>
              <w:pStyle w:val="TableParagraph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670DE6" w:rsidRDefault="0076556B" w:rsidP="0076556B">
            <w:pPr>
              <w:pStyle w:val="TableParagraph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97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Default="0076556B" w:rsidP="0076556B">
            <w:pPr>
              <w:pStyle w:val="TableParagraph"/>
              <w:spacing w:before="19"/>
              <w:ind w:left="32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0,003</w:t>
            </w:r>
          </w:p>
        </w:tc>
        <w:tc>
          <w:tcPr>
            <w:tcW w:w="515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9832A8" w:rsidRDefault="0076556B" w:rsidP="0076556B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9832A8" w:rsidRDefault="0076556B" w:rsidP="0076556B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76556B" w:rsidRPr="009832A8" w:rsidTr="00FA1298">
        <w:trPr>
          <w:trHeight w:val="281"/>
        </w:trPr>
        <w:tc>
          <w:tcPr>
            <w:tcW w:w="2297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left="34"/>
              <w:jc w:val="both"/>
              <w:rPr>
                <w:sz w:val="20"/>
                <w:szCs w:val="20"/>
                <w:lang w:val="ru-RU"/>
              </w:rPr>
            </w:pPr>
            <w:r w:rsidRPr="0076556B">
              <w:rPr>
                <w:sz w:val="20"/>
                <w:szCs w:val="20"/>
                <w:lang w:val="ru-RU"/>
              </w:rPr>
              <w:t>ПАО Ростелеком</w:t>
            </w:r>
          </w:p>
        </w:tc>
        <w:tc>
          <w:tcPr>
            <w:tcW w:w="702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left="138" w:right="103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Default="0076556B" w:rsidP="0076556B">
            <w:r w:rsidRPr="00797B90">
              <w:rPr>
                <w:sz w:val="20"/>
                <w:szCs w:val="20"/>
                <w:lang w:val="ru-RU"/>
              </w:rPr>
              <w:t>брус</w:t>
            </w:r>
          </w:p>
        </w:tc>
        <w:tc>
          <w:tcPr>
            <w:tcW w:w="670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right="254"/>
              <w:jc w:val="both"/>
              <w:rPr>
                <w:sz w:val="20"/>
                <w:szCs w:val="20"/>
                <w:lang w:val="ru-RU"/>
              </w:rPr>
            </w:pPr>
            <w:r w:rsidRPr="007655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58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left="161"/>
              <w:jc w:val="both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right="165"/>
              <w:jc w:val="both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left="63" w:right="33"/>
              <w:jc w:val="both"/>
              <w:rPr>
                <w:sz w:val="20"/>
                <w:szCs w:val="20"/>
                <w:lang w:val="ru-RU"/>
              </w:rPr>
            </w:pPr>
            <w:r w:rsidRPr="0076556B"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733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670DE6" w:rsidRDefault="0076556B" w:rsidP="0076556B">
            <w:pPr>
              <w:pStyle w:val="TableParagraph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670DE6" w:rsidRDefault="0076556B" w:rsidP="0076556B">
            <w:pPr>
              <w:pStyle w:val="TableParagraph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97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Default="0076556B" w:rsidP="0076556B">
            <w:pPr>
              <w:pStyle w:val="TableParagraph"/>
              <w:spacing w:before="19"/>
              <w:ind w:left="32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0,00093</w:t>
            </w:r>
          </w:p>
        </w:tc>
        <w:tc>
          <w:tcPr>
            <w:tcW w:w="515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9832A8" w:rsidRDefault="0076556B" w:rsidP="0076556B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9832A8" w:rsidRDefault="0076556B" w:rsidP="0076556B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</w:tbl>
    <w:p w:rsidR="003B036D" w:rsidRPr="009832A8" w:rsidRDefault="003B036D" w:rsidP="002424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3B036D" w:rsidRPr="009832A8" w:rsidRDefault="003B036D" w:rsidP="002424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3B036D" w:rsidRPr="009832A8" w:rsidRDefault="003B036D" w:rsidP="002424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E60A5F" w:rsidRPr="009832A8" w:rsidRDefault="00E60A5F" w:rsidP="002424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E60A5F" w:rsidRPr="009832A8" w:rsidRDefault="00E60A5F" w:rsidP="002424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E60A5F" w:rsidRPr="009832A8" w:rsidRDefault="00E60A5F" w:rsidP="002424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E60A5F" w:rsidRPr="009832A8" w:rsidRDefault="00E60A5F" w:rsidP="002424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E60A5F" w:rsidRPr="009832A8" w:rsidRDefault="00E60A5F" w:rsidP="002424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E60A5F" w:rsidRPr="009832A8" w:rsidRDefault="00E60A5F" w:rsidP="002424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E60A5F" w:rsidRPr="009832A8" w:rsidRDefault="00E60A5F" w:rsidP="002424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E60A5F" w:rsidRPr="009832A8" w:rsidRDefault="00E60A5F" w:rsidP="002424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E60A5F" w:rsidRPr="009832A8" w:rsidRDefault="00E60A5F" w:rsidP="002424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E60A5F" w:rsidRPr="009832A8" w:rsidRDefault="00E60A5F" w:rsidP="002424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E60A5F" w:rsidRPr="009832A8" w:rsidRDefault="00E60A5F" w:rsidP="002424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E60A5F" w:rsidRPr="009832A8" w:rsidRDefault="00E60A5F" w:rsidP="002424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E60A5F" w:rsidRPr="009832A8" w:rsidRDefault="00E60A5F" w:rsidP="002424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E60A5F" w:rsidRPr="009832A8" w:rsidRDefault="00E60A5F" w:rsidP="002424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E60A5F" w:rsidRPr="009832A8" w:rsidRDefault="00E60A5F" w:rsidP="002424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E60A5F" w:rsidRPr="002424F8" w:rsidRDefault="00E60A5F" w:rsidP="002424F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E60A5F" w:rsidRPr="002424F8" w:rsidRDefault="00E60A5F" w:rsidP="002424F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E60A5F" w:rsidRPr="002424F8" w:rsidRDefault="00E60A5F" w:rsidP="002424F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E60A5F" w:rsidRPr="002424F8" w:rsidRDefault="00E60A5F" w:rsidP="002424F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03570F" w:rsidRDefault="0003570F" w:rsidP="002424F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  <w:sectPr w:rsidR="0003570F" w:rsidSect="0003570F">
          <w:footerReference w:type="default" r:id="rId12"/>
          <w:footerReference w:type="first" r:id="rId13"/>
          <w:pgSz w:w="11906" w:h="16838"/>
          <w:pgMar w:top="851" w:right="993" w:bottom="1134" w:left="991" w:header="708" w:footer="708" w:gutter="0"/>
          <w:cols w:space="708"/>
          <w:titlePg/>
          <w:docGrid w:linePitch="360"/>
        </w:sectPr>
      </w:pPr>
    </w:p>
    <w:p w:rsidR="00E60A5F" w:rsidRPr="00BE739F" w:rsidRDefault="00E60A5F" w:rsidP="0081689A">
      <w:pPr>
        <w:pStyle w:val="2"/>
        <w:spacing w:before="120" w:after="120" w:line="360" w:lineRule="auto"/>
        <w:ind w:firstLine="56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7" w:name="_Toc58247721"/>
      <w:r w:rsidRPr="00BE739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Приложение № 2</w:t>
      </w:r>
      <w:bookmarkEnd w:id="77"/>
    </w:p>
    <w:p w:rsidR="00E60A5F" w:rsidRDefault="00E60A5F" w:rsidP="000A696B">
      <w:pPr>
        <w:spacing w:before="120"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696B">
        <w:rPr>
          <w:rFonts w:ascii="Times New Roman" w:hAnsi="Times New Roman" w:cs="Times New Roman"/>
          <w:sz w:val="28"/>
          <w:szCs w:val="28"/>
        </w:rPr>
        <w:t>Характеристики сети теплоснабжения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7"/>
        <w:gridCol w:w="2357"/>
        <w:gridCol w:w="2126"/>
        <w:gridCol w:w="1171"/>
        <w:gridCol w:w="3902"/>
        <w:gridCol w:w="3120"/>
      </w:tblGrid>
      <w:tr w:rsidR="00FB5E5F" w:rsidTr="000513E6">
        <w:trPr>
          <w:trHeight w:hRule="exact" w:val="302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Начальный узел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Конечный узел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Тип трубопровода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Длина, м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Текущий диаметр (внутренний ), мм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Рекомендуемый диаметр, мм</w:t>
            </w:r>
          </w:p>
        </w:tc>
      </w:tr>
      <w:tr w:rsidR="00FB5E5F" w:rsidTr="000513E6">
        <w:trPr>
          <w:trHeight w:hRule="exact" w:val="298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 xml:space="preserve">Центральная </w:t>
            </w:r>
            <w:proofErr w:type="spellStart"/>
            <w:r>
              <w:rPr>
                <w:color w:val="000000"/>
                <w:lang w:eastAsia="ru-RU" w:bidi="ru-RU"/>
              </w:rPr>
              <w:t>Котельна</w:t>
            </w:r>
            <w:proofErr w:type="spell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5E5F" w:rsidRDefault="00FB5E5F" w:rsidP="000513E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5E5F" w:rsidRDefault="00FB5E5F" w:rsidP="000513E6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5E5F" w:rsidRDefault="00FB5E5F" w:rsidP="000513E6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5E5F" w:rsidRDefault="00FB5E5F" w:rsidP="000513E6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E5F" w:rsidRDefault="00FB5E5F" w:rsidP="000513E6">
            <w:pPr>
              <w:rPr>
                <w:sz w:val="10"/>
                <w:szCs w:val="10"/>
              </w:rPr>
            </w:pPr>
          </w:p>
        </w:tc>
      </w:tr>
      <w:tr w:rsidR="00FB5E5F" w:rsidTr="000513E6">
        <w:trPr>
          <w:trHeight w:hRule="exact" w:val="274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У-17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Школ,Конт_Лесхоз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подающий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5.10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41.00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51.00</w:t>
            </w:r>
          </w:p>
        </w:tc>
      </w:tr>
      <w:tr w:rsidR="00FB5E5F" w:rsidTr="000513E6">
        <w:trPr>
          <w:trHeight w:hRule="exact" w:val="274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У-17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Школ,Конт_Лесхоз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обратный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5.10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41.00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51.00</w:t>
            </w:r>
          </w:p>
        </w:tc>
      </w:tr>
      <w:tr w:rsidR="00FB5E5F" w:rsidTr="000513E6">
        <w:trPr>
          <w:trHeight w:hRule="exact" w:val="274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тк10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У-17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подающий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25.02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41.00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51.00</w:t>
            </w:r>
          </w:p>
        </w:tc>
      </w:tr>
      <w:tr w:rsidR="00FB5E5F" w:rsidTr="000513E6">
        <w:trPr>
          <w:trHeight w:hRule="exact" w:val="278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тк10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У-17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обратный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25.02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41.00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51.00</w:t>
            </w:r>
          </w:p>
        </w:tc>
      </w:tr>
      <w:tr w:rsidR="00FB5E5F" w:rsidTr="000513E6">
        <w:trPr>
          <w:trHeight w:hRule="exact" w:val="274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тк10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тк-15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подающий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90.30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100.00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51.00</w:t>
            </w:r>
          </w:p>
        </w:tc>
      </w:tr>
      <w:tr w:rsidR="00FB5E5F" w:rsidTr="000513E6">
        <w:trPr>
          <w:trHeight w:hRule="exact" w:val="274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тк10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тк-15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обратный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90.30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100.00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51.00</w:t>
            </w:r>
          </w:p>
        </w:tc>
      </w:tr>
      <w:tr w:rsidR="00FB5E5F" w:rsidTr="000513E6">
        <w:trPr>
          <w:trHeight w:hRule="exact" w:val="274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тк-15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Школ,СДК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подающий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19.60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50.00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32.00</w:t>
            </w:r>
          </w:p>
        </w:tc>
      </w:tr>
      <w:tr w:rsidR="00FB5E5F" w:rsidTr="000513E6">
        <w:trPr>
          <w:trHeight w:hRule="exact" w:val="274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тк-15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Школ,СДК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обратный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19.60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50.00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32.00</w:t>
            </w:r>
          </w:p>
        </w:tc>
      </w:tr>
      <w:tr w:rsidR="00FB5E5F" w:rsidTr="000513E6">
        <w:trPr>
          <w:trHeight w:hRule="exact" w:val="274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тк-15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подающий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3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55.60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100.00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39.00</w:t>
            </w:r>
          </w:p>
        </w:tc>
      </w:tr>
      <w:tr w:rsidR="00FB5E5F" w:rsidTr="000513E6">
        <w:trPr>
          <w:trHeight w:hRule="exact" w:val="274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тк-15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обратный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55.60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100.00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39.00</w:t>
            </w:r>
          </w:p>
        </w:tc>
      </w:tr>
      <w:tr w:rsidR="00FB5E5F" w:rsidTr="000513E6">
        <w:trPr>
          <w:trHeight w:hRule="exact" w:val="274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тк11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Наг1,17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подающий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30.58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41.00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26.00</w:t>
            </w:r>
          </w:p>
        </w:tc>
      </w:tr>
      <w:tr w:rsidR="00FB5E5F" w:rsidTr="000513E6">
        <w:trPr>
          <w:trHeight w:hRule="exact" w:val="274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тк11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Наг1,17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обратный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30.58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41.00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26.00</w:t>
            </w:r>
          </w:p>
        </w:tc>
      </w:tr>
      <w:tr w:rsidR="00FB5E5F" w:rsidTr="000513E6">
        <w:trPr>
          <w:trHeight w:hRule="exact" w:val="274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тк10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У-19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подающий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97.30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100.00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32.00</w:t>
            </w:r>
          </w:p>
        </w:tc>
      </w:tr>
      <w:tr w:rsidR="00FB5E5F" w:rsidTr="000513E6">
        <w:trPr>
          <w:trHeight w:hRule="exact" w:val="274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тк10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У-19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обратный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97.30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100.00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32.00</w:t>
            </w:r>
          </w:p>
        </w:tc>
      </w:tr>
      <w:tr w:rsidR="00FB5E5F" w:rsidTr="000513E6">
        <w:trPr>
          <w:trHeight w:hRule="exact" w:val="274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Центральная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Котельна</w:t>
            </w:r>
            <w:proofErr w:type="spell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тк-3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подающий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33.36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100.00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125.00</w:t>
            </w:r>
          </w:p>
        </w:tc>
      </w:tr>
      <w:tr w:rsidR="00FB5E5F" w:rsidTr="000513E6">
        <w:trPr>
          <w:trHeight w:hRule="exact" w:val="278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Центральная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Котельна</w:t>
            </w:r>
            <w:proofErr w:type="spell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тк-3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обратный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3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33.36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100.00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125.00</w:t>
            </w:r>
          </w:p>
        </w:tc>
      </w:tr>
      <w:tr w:rsidR="00FB5E5F" w:rsidTr="000513E6">
        <w:trPr>
          <w:trHeight w:hRule="exact" w:val="274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тк-3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тк-10-3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подающий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3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70.40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100.00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70.00</w:t>
            </w:r>
          </w:p>
        </w:tc>
      </w:tr>
      <w:tr w:rsidR="00FB5E5F" w:rsidTr="000513E6">
        <w:trPr>
          <w:trHeight w:hRule="exact" w:val="274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тк-3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тк-10-3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обратный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3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70.40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100.00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70.00</w:t>
            </w:r>
          </w:p>
        </w:tc>
      </w:tr>
      <w:tr w:rsidR="00FB5E5F" w:rsidTr="000513E6">
        <w:trPr>
          <w:trHeight w:hRule="exact" w:val="274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тк-10-3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подающий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7.40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100.00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70.00</w:t>
            </w:r>
          </w:p>
        </w:tc>
      </w:tr>
      <w:tr w:rsidR="00FB5E5F" w:rsidTr="000513E6">
        <w:trPr>
          <w:trHeight w:hRule="exact" w:val="274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тк-10-3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обратный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7.40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100.00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70.00</w:t>
            </w:r>
          </w:p>
        </w:tc>
      </w:tr>
      <w:tr w:rsidR="00FB5E5F" w:rsidTr="000513E6">
        <w:trPr>
          <w:trHeight w:hRule="exact" w:val="274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тк-3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подающий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3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30.98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100.00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125.00</w:t>
            </w:r>
          </w:p>
        </w:tc>
      </w:tr>
      <w:tr w:rsidR="00FB5E5F" w:rsidTr="000513E6">
        <w:trPr>
          <w:trHeight w:hRule="exact" w:val="274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тк-3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обратный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30.98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100.00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111.00</w:t>
            </w:r>
          </w:p>
        </w:tc>
      </w:tr>
      <w:tr w:rsidR="00FB5E5F" w:rsidTr="000513E6">
        <w:trPr>
          <w:trHeight w:hRule="exact" w:val="274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тк-5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Друж,Пож_Депо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подающий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22.24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32.00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26.00</w:t>
            </w:r>
          </w:p>
        </w:tc>
      </w:tr>
      <w:tr w:rsidR="00FB5E5F" w:rsidTr="000513E6">
        <w:trPr>
          <w:trHeight w:hRule="exact" w:val="274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тк-5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Друж,Пож_Депо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обратный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22.24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32.00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26.00</w:t>
            </w:r>
          </w:p>
        </w:tc>
      </w:tr>
      <w:tr w:rsidR="00FB5E5F" w:rsidTr="000513E6">
        <w:trPr>
          <w:trHeight w:hRule="exact" w:val="283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тк-5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У-Админ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подающий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21.91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32.00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26.00</w:t>
            </w:r>
          </w:p>
        </w:tc>
      </w:tr>
    </w:tbl>
    <w:p w:rsidR="00FB5E5F" w:rsidRDefault="00FB5E5F" w:rsidP="00FB5E5F">
      <w:pPr>
        <w:spacing w:line="1" w:lineRule="exact"/>
        <w:rPr>
          <w:sz w:val="2"/>
          <w:szCs w:val="2"/>
        </w:rPr>
      </w:pPr>
      <w:r>
        <w:br w:type="page"/>
      </w:r>
    </w:p>
    <w:p w:rsidR="00E60A5F" w:rsidRPr="002424F8" w:rsidRDefault="00E60A5F" w:rsidP="002424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60A5F" w:rsidRPr="002424F8" w:rsidSect="0003570F">
      <w:pgSz w:w="16838" w:h="11906" w:orient="landscape"/>
      <w:pgMar w:top="992" w:right="1134" w:bottom="992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277" w:rsidRDefault="00414277" w:rsidP="006B434F">
      <w:pPr>
        <w:spacing w:after="0" w:line="240" w:lineRule="auto"/>
      </w:pPr>
      <w:r>
        <w:separator/>
      </w:r>
    </w:p>
  </w:endnote>
  <w:endnote w:type="continuationSeparator" w:id="0">
    <w:p w:rsidR="00414277" w:rsidRDefault="00414277" w:rsidP="006B4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4116899"/>
      <w:docPartObj>
        <w:docPartGallery w:val="Page Numbers (Bottom of Page)"/>
        <w:docPartUnique/>
      </w:docPartObj>
    </w:sdtPr>
    <w:sdtContent>
      <w:p w:rsidR="00E46FE0" w:rsidRPr="007F6F4F" w:rsidRDefault="00E46FE0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B38BB">
          <w:rPr>
            <w:noProof/>
          </w:rPr>
          <w:t>87</w:t>
        </w:r>
        <w:r>
          <w:rPr>
            <w:noProof/>
          </w:rPr>
          <w:fldChar w:fldCharType="end"/>
        </w:r>
      </w:p>
    </w:sdtContent>
  </w:sdt>
  <w:p w:rsidR="00E46FE0" w:rsidRDefault="00E46FE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4116900"/>
      <w:docPartObj>
        <w:docPartGallery w:val="Page Numbers (Bottom of Page)"/>
        <w:docPartUnique/>
      </w:docPartObj>
    </w:sdtPr>
    <w:sdtContent>
      <w:p w:rsidR="00E46FE0" w:rsidRDefault="00E46FE0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B38BB">
          <w:rPr>
            <w:noProof/>
          </w:rPr>
          <w:t>86</w:t>
        </w:r>
        <w:r>
          <w:rPr>
            <w:noProof/>
          </w:rPr>
          <w:fldChar w:fldCharType="end"/>
        </w:r>
      </w:p>
    </w:sdtContent>
  </w:sdt>
  <w:p w:rsidR="00E46FE0" w:rsidRDefault="00E46FE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277" w:rsidRDefault="00414277" w:rsidP="006B434F">
      <w:pPr>
        <w:spacing w:after="0" w:line="240" w:lineRule="auto"/>
      </w:pPr>
      <w:r>
        <w:separator/>
      </w:r>
    </w:p>
  </w:footnote>
  <w:footnote w:type="continuationSeparator" w:id="0">
    <w:p w:rsidR="00414277" w:rsidRDefault="00414277" w:rsidP="006B4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1CAE"/>
    <w:multiLevelType w:val="hybridMultilevel"/>
    <w:tmpl w:val="FE64F818"/>
    <w:lvl w:ilvl="0" w:tplc="645C7DAE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w w:val="99"/>
        <w:sz w:val="28"/>
        <w:szCs w:val="28"/>
      </w:rPr>
    </w:lvl>
    <w:lvl w:ilvl="1" w:tplc="1D68A04A">
      <w:numFmt w:val="bullet"/>
      <w:lvlText w:val="•"/>
      <w:lvlJc w:val="left"/>
      <w:pPr>
        <w:ind w:left="2168" w:hanging="360"/>
      </w:pPr>
      <w:rPr>
        <w:rFonts w:hint="default"/>
      </w:rPr>
    </w:lvl>
    <w:lvl w:ilvl="2" w:tplc="AE04463C">
      <w:numFmt w:val="bullet"/>
      <w:lvlText w:val="•"/>
      <w:lvlJc w:val="left"/>
      <w:pPr>
        <w:ind w:left="3136" w:hanging="360"/>
      </w:pPr>
      <w:rPr>
        <w:rFonts w:hint="default"/>
      </w:rPr>
    </w:lvl>
    <w:lvl w:ilvl="3" w:tplc="CFC2BA2C">
      <w:numFmt w:val="bullet"/>
      <w:lvlText w:val="•"/>
      <w:lvlJc w:val="left"/>
      <w:pPr>
        <w:ind w:left="4105" w:hanging="360"/>
      </w:pPr>
      <w:rPr>
        <w:rFonts w:hint="default"/>
      </w:rPr>
    </w:lvl>
    <w:lvl w:ilvl="4" w:tplc="ABD205C0">
      <w:numFmt w:val="bullet"/>
      <w:lvlText w:val="•"/>
      <w:lvlJc w:val="left"/>
      <w:pPr>
        <w:ind w:left="5073" w:hanging="360"/>
      </w:pPr>
      <w:rPr>
        <w:rFonts w:hint="default"/>
      </w:rPr>
    </w:lvl>
    <w:lvl w:ilvl="5" w:tplc="005C1C36">
      <w:numFmt w:val="bullet"/>
      <w:lvlText w:val="•"/>
      <w:lvlJc w:val="left"/>
      <w:pPr>
        <w:ind w:left="6042" w:hanging="360"/>
      </w:pPr>
      <w:rPr>
        <w:rFonts w:hint="default"/>
      </w:rPr>
    </w:lvl>
    <w:lvl w:ilvl="6" w:tplc="94FACFA2">
      <w:numFmt w:val="bullet"/>
      <w:lvlText w:val="•"/>
      <w:lvlJc w:val="left"/>
      <w:pPr>
        <w:ind w:left="7010" w:hanging="360"/>
      </w:pPr>
      <w:rPr>
        <w:rFonts w:hint="default"/>
      </w:rPr>
    </w:lvl>
    <w:lvl w:ilvl="7" w:tplc="24A663AC">
      <w:numFmt w:val="bullet"/>
      <w:lvlText w:val="•"/>
      <w:lvlJc w:val="left"/>
      <w:pPr>
        <w:ind w:left="7979" w:hanging="360"/>
      </w:pPr>
      <w:rPr>
        <w:rFonts w:hint="default"/>
      </w:rPr>
    </w:lvl>
    <w:lvl w:ilvl="8" w:tplc="2DB4AF98">
      <w:numFmt w:val="bullet"/>
      <w:lvlText w:val="•"/>
      <w:lvlJc w:val="left"/>
      <w:pPr>
        <w:ind w:left="8947" w:hanging="360"/>
      </w:pPr>
      <w:rPr>
        <w:rFonts w:hint="default"/>
      </w:rPr>
    </w:lvl>
  </w:abstractNum>
  <w:abstractNum w:abstractNumId="1" w15:restartNumberingAfterBreak="0">
    <w:nsid w:val="02D6087A"/>
    <w:multiLevelType w:val="hybridMultilevel"/>
    <w:tmpl w:val="B24825D2"/>
    <w:lvl w:ilvl="0" w:tplc="5BF65FC0">
      <w:numFmt w:val="bullet"/>
      <w:lvlText w:val="•"/>
      <w:lvlJc w:val="left"/>
      <w:pPr>
        <w:ind w:left="398" w:hanging="16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91272D0">
      <w:numFmt w:val="bullet"/>
      <w:lvlText w:val="•"/>
      <w:lvlJc w:val="left"/>
      <w:pPr>
        <w:ind w:left="1448" w:hanging="167"/>
      </w:pPr>
      <w:rPr>
        <w:rFonts w:hint="default"/>
      </w:rPr>
    </w:lvl>
    <w:lvl w:ilvl="2" w:tplc="08027958">
      <w:numFmt w:val="bullet"/>
      <w:lvlText w:val="•"/>
      <w:lvlJc w:val="left"/>
      <w:pPr>
        <w:ind w:left="2496" w:hanging="167"/>
      </w:pPr>
      <w:rPr>
        <w:rFonts w:hint="default"/>
      </w:rPr>
    </w:lvl>
    <w:lvl w:ilvl="3" w:tplc="8710DE72">
      <w:numFmt w:val="bullet"/>
      <w:lvlText w:val="•"/>
      <w:lvlJc w:val="left"/>
      <w:pPr>
        <w:ind w:left="3545" w:hanging="167"/>
      </w:pPr>
      <w:rPr>
        <w:rFonts w:hint="default"/>
      </w:rPr>
    </w:lvl>
    <w:lvl w:ilvl="4" w:tplc="3740E886">
      <w:numFmt w:val="bullet"/>
      <w:lvlText w:val="•"/>
      <w:lvlJc w:val="left"/>
      <w:pPr>
        <w:ind w:left="4593" w:hanging="167"/>
      </w:pPr>
      <w:rPr>
        <w:rFonts w:hint="default"/>
      </w:rPr>
    </w:lvl>
    <w:lvl w:ilvl="5" w:tplc="E1C86D2C">
      <w:numFmt w:val="bullet"/>
      <w:lvlText w:val="•"/>
      <w:lvlJc w:val="left"/>
      <w:pPr>
        <w:ind w:left="5642" w:hanging="167"/>
      </w:pPr>
      <w:rPr>
        <w:rFonts w:hint="default"/>
      </w:rPr>
    </w:lvl>
    <w:lvl w:ilvl="6" w:tplc="923CB346">
      <w:numFmt w:val="bullet"/>
      <w:lvlText w:val="•"/>
      <w:lvlJc w:val="left"/>
      <w:pPr>
        <w:ind w:left="6690" w:hanging="167"/>
      </w:pPr>
      <w:rPr>
        <w:rFonts w:hint="default"/>
      </w:rPr>
    </w:lvl>
    <w:lvl w:ilvl="7" w:tplc="F7EC9BCA">
      <w:numFmt w:val="bullet"/>
      <w:lvlText w:val="•"/>
      <w:lvlJc w:val="left"/>
      <w:pPr>
        <w:ind w:left="7739" w:hanging="167"/>
      </w:pPr>
      <w:rPr>
        <w:rFonts w:hint="default"/>
      </w:rPr>
    </w:lvl>
    <w:lvl w:ilvl="8" w:tplc="2B301A60">
      <w:numFmt w:val="bullet"/>
      <w:lvlText w:val="•"/>
      <w:lvlJc w:val="left"/>
      <w:pPr>
        <w:ind w:left="8787" w:hanging="167"/>
      </w:pPr>
      <w:rPr>
        <w:rFonts w:hint="default"/>
      </w:rPr>
    </w:lvl>
  </w:abstractNum>
  <w:abstractNum w:abstractNumId="2" w15:restartNumberingAfterBreak="0">
    <w:nsid w:val="13032010"/>
    <w:multiLevelType w:val="hybridMultilevel"/>
    <w:tmpl w:val="914440D6"/>
    <w:lvl w:ilvl="0" w:tplc="CA50F390">
      <w:numFmt w:val="bullet"/>
      <w:lvlText w:val="-"/>
      <w:lvlJc w:val="left"/>
      <w:pPr>
        <w:ind w:left="757" w:hanging="36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658063D6">
      <w:numFmt w:val="bullet"/>
      <w:lvlText w:val="•"/>
      <w:lvlJc w:val="left"/>
      <w:pPr>
        <w:ind w:left="398" w:hanging="16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9288D08A">
      <w:numFmt w:val="bullet"/>
      <w:lvlText w:val="•"/>
      <w:lvlJc w:val="left"/>
      <w:pPr>
        <w:ind w:left="1343" w:hanging="16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 w:tplc="D95668D4">
      <w:numFmt w:val="bullet"/>
      <w:lvlText w:val="•"/>
      <w:lvlJc w:val="left"/>
      <w:pPr>
        <w:ind w:left="2533" w:hanging="167"/>
      </w:pPr>
      <w:rPr>
        <w:rFonts w:hint="default"/>
      </w:rPr>
    </w:lvl>
    <w:lvl w:ilvl="4" w:tplc="1994C69E">
      <w:numFmt w:val="bullet"/>
      <w:lvlText w:val="•"/>
      <w:lvlJc w:val="left"/>
      <w:pPr>
        <w:ind w:left="3726" w:hanging="167"/>
      </w:pPr>
      <w:rPr>
        <w:rFonts w:hint="default"/>
      </w:rPr>
    </w:lvl>
    <w:lvl w:ilvl="5" w:tplc="3334CFAE">
      <w:numFmt w:val="bullet"/>
      <w:lvlText w:val="•"/>
      <w:lvlJc w:val="left"/>
      <w:pPr>
        <w:ind w:left="4919" w:hanging="167"/>
      </w:pPr>
      <w:rPr>
        <w:rFonts w:hint="default"/>
      </w:rPr>
    </w:lvl>
    <w:lvl w:ilvl="6" w:tplc="EBC0E0F0">
      <w:numFmt w:val="bullet"/>
      <w:lvlText w:val="•"/>
      <w:lvlJc w:val="left"/>
      <w:pPr>
        <w:ind w:left="6112" w:hanging="167"/>
      </w:pPr>
      <w:rPr>
        <w:rFonts w:hint="default"/>
      </w:rPr>
    </w:lvl>
    <w:lvl w:ilvl="7" w:tplc="004E2AFA">
      <w:numFmt w:val="bullet"/>
      <w:lvlText w:val="•"/>
      <w:lvlJc w:val="left"/>
      <w:pPr>
        <w:ind w:left="7305" w:hanging="167"/>
      </w:pPr>
      <w:rPr>
        <w:rFonts w:hint="default"/>
      </w:rPr>
    </w:lvl>
    <w:lvl w:ilvl="8" w:tplc="3934CBD8">
      <w:numFmt w:val="bullet"/>
      <w:lvlText w:val="•"/>
      <w:lvlJc w:val="left"/>
      <w:pPr>
        <w:ind w:left="8498" w:hanging="167"/>
      </w:pPr>
      <w:rPr>
        <w:rFonts w:hint="default"/>
      </w:rPr>
    </w:lvl>
  </w:abstractNum>
  <w:abstractNum w:abstractNumId="3" w15:restartNumberingAfterBreak="0">
    <w:nsid w:val="17BD668D"/>
    <w:multiLevelType w:val="hybridMultilevel"/>
    <w:tmpl w:val="DF044A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935BF9"/>
    <w:multiLevelType w:val="hybridMultilevel"/>
    <w:tmpl w:val="AD644C3C"/>
    <w:lvl w:ilvl="0" w:tplc="04190001">
      <w:start w:val="1"/>
      <w:numFmt w:val="bullet"/>
      <w:lvlText w:val=""/>
      <w:lvlJc w:val="left"/>
      <w:pPr>
        <w:ind w:left="1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5" w15:restartNumberingAfterBreak="0">
    <w:nsid w:val="1E781A12"/>
    <w:multiLevelType w:val="hybridMultilevel"/>
    <w:tmpl w:val="008A2B44"/>
    <w:lvl w:ilvl="0" w:tplc="71D8CA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EDE4F04"/>
    <w:multiLevelType w:val="hybridMultilevel"/>
    <w:tmpl w:val="378416D2"/>
    <w:lvl w:ilvl="0" w:tplc="FD3C735C">
      <w:start w:val="1"/>
      <w:numFmt w:val="decimal"/>
      <w:lvlText w:val="%1."/>
      <w:lvlJc w:val="left"/>
      <w:pPr>
        <w:ind w:left="1111" w:hanging="36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21EF890">
      <w:numFmt w:val="bullet"/>
      <w:lvlText w:val="•"/>
      <w:lvlJc w:val="left"/>
      <w:pPr>
        <w:ind w:left="4640" w:hanging="363"/>
      </w:pPr>
      <w:rPr>
        <w:rFonts w:hint="default"/>
      </w:rPr>
    </w:lvl>
    <w:lvl w:ilvl="2" w:tplc="58E0FA06">
      <w:numFmt w:val="bullet"/>
      <w:lvlText w:val="•"/>
      <w:lvlJc w:val="left"/>
      <w:pPr>
        <w:ind w:left="5333" w:hanging="363"/>
      </w:pPr>
      <w:rPr>
        <w:rFonts w:hint="default"/>
      </w:rPr>
    </w:lvl>
    <w:lvl w:ilvl="3" w:tplc="6394C39A">
      <w:numFmt w:val="bullet"/>
      <w:lvlText w:val="•"/>
      <w:lvlJc w:val="left"/>
      <w:pPr>
        <w:ind w:left="6027" w:hanging="363"/>
      </w:pPr>
      <w:rPr>
        <w:rFonts w:hint="default"/>
      </w:rPr>
    </w:lvl>
    <w:lvl w:ilvl="4" w:tplc="5D8C4B2C">
      <w:numFmt w:val="bullet"/>
      <w:lvlText w:val="•"/>
      <w:lvlJc w:val="left"/>
      <w:pPr>
        <w:ind w:left="6721" w:hanging="363"/>
      </w:pPr>
      <w:rPr>
        <w:rFonts w:hint="default"/>
      </w:rPr>
    </w:lvl>
    <w:lvl w:ilvl="5" w:tplc="4AB44B70">
      <w:numFmt w:val="bullet"/>
      <w:lvlText w:val="•"/>
      <w:lvlJc w:val="left"/>
      <w:pPr>
        <w:ind w:left="7415" w:hanging="363"/>
      </w:pPr>
      <w:rPr>
        <w:rFonts w:hint="default"/>
      </w:rPr>
    </w:lvl>
    <w:lvl w:ilvl="6" w:tplc="9E64D09E">
      <w:numFmt w:val="bullet"/>
      <w:lvlText w:val="•"/>
      <w:lvlJc w:val="left"/>
      <w:pPr>
        <w:ind w:left="8109" w:hanging="363"/>
      </w:pPr>
      <w:rPr>
        <w:rFonts w:hint="default"/>
      </w:rPr>
    </w:lvl>
    <w:lvl w:ilvl="7" w:tplc="C36A4C30">
      <w:numFmt w:val="bullet"/>
      <w:lvlText w:val="•"/>
      <w:lvlJc w:val="left"/>
      <w:pPr>
        <w:ind w:left="8802" w:hanging="363"/>
      </w:pPr>
      <w:rPr>
        <w:rFonts w:hint="default"/>
      </w:rPr>
    </w:lvl>
    <w:lvl w:ilvl="8" w:tplc="392CC532">
      <w:numFmt w:val="bullet"/>
      <w:lvlText w:val="•"/>
      <w:lvlJc w:val="left"/>
      <w:pPr>
        <w:ind w:left="9496" w:hanging="363"/>
      </w:pPr>
      <w:rPr>
        <w:rFonts w:hint="default"/>
      </w:rPr>
    </w:lvl>
  </w:abstractNum>
  <w:abstractNum w:abstractNumId="7" w15:restartNumberingAfterBreak="0">
    <w:nsid w:val="240B6A90"/>
    <w:multiLevelType w:val="hybridMultilevel"/>
    <w:tmpl w:val="82B25CF6"/>
    <w:lvl w:ilvl="0" w:tplc="5DD2B72E">
      <w:numFmt w:val="bullet"/>
      <w:lvlText w:val="•"/>
      <w:lvlJc w:val="left"/>
      <w:pPr>
        <w:ind w:left="634" w:hanging="16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C07E0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04C07E0C">
      <w:numFmt w:val="bullet"/>
      <w:lvlText w:val="-"/>
      <w:lvlJc w:val="left"/>
      <w:pPr>
        <w:ind w:left="398" w:hanging="17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 w:tplc="1AEAE904">
      <w:numFmt w:val="bullet"/>
      <w:lvlText w:val="•"/>
      <w:lvlJc w:val="left"/>
      <w:pPr>
        <w:ind w:left="2340" w:hanging="171"/>
      </w:pPr>
      <w:rPr>
        <w:rFonts w:hint="default"/>
      </w:rPr>
    </w:lvl>
    <w:lvl w:ilvl="4" w:tplc="C896BBE0">
      <w:numFmt w:val="bullet"/>
      <w:lvlText w:val="•"/>
      <w:lvlJc w:val="left"/>
      <w:pPr>
        <w:ind w:left="3561" w:hanging="171"/>
      </w:pPr>
      <w:rPr>
        <w:rFonts w:hint="default"/>
      </w:rPr>
    </w:lvl>
    <w:lvl w:ilvl="5" w:tplc="08E0EDAA">
      <w:numFmt w:val="bullet"/>
      <w:lvlText w:val="•"/>
      <w:lvlJc w:val="left"/>
      <w:pPr>
        <w:ind w:left="4781" w:hanging="171"/>
      </w:pPr>
      <w:rPr>
        <w:rFonts w:hint="default"/>
      </w:rPr>
    </w:lvl>
    <w:lvl w:ilvl="6" w:tplc="505C2D98">
      <w:numFmt w:val="bullet"/>
      <w:lvlText w:val="•"/>
      <w:lvlJc w:val="left"/>
      <w:pPr>
        <w:ind w:left="6002" w:hanging="171"/>
      </w:pPr>
      <w:rPr>
        <w:rFonts w:hint="default"/>
      </w:rPr>
    </w:lvl>
    <w:lvl w:ilvl="7" w:tplc="8814CE44">
      <w:numFmt w:val="bullet"/>
      <w:lvlText w:val="•"/>
      <w:lvlJc w:val="left"/>
      <w:pPr>
        <w:ind w:left="7222" w:hanging="171"/>
      </w:pPr>
      <w:rPr>
        <w:rFonts w:hint="default"/>
      </w:rPr>
    </w:lvl>
    <w:lvl w:ilvl="8" w:tplc="C4DEEBEA">
      <w:numFmt w:val="bullet"/>
      <w:lvlText w:val="•"/>
      <w:lvlJc w:val="left"/>
      <w:pPr>
        <w:ind w:left="8443" w:hanging="171"/>
      </w:pPr>
      <w:rPr>
        <w:rFonts w:hint="default"/>
      </w:rPr>
    </w:lvl>
  </w:abstractNum>
  <w:abstractNum w:abstractNumId="8" w15:restartNumberingAfterBreak="0">
    <w:nsid w:val="2B3663B9"/>
    <w:multiLevelType w:val="hybridMultilevel"/>
    <w:tmpl w:val="183AD9CA"/>
    <w:lvl w:ilvl="0" w:tplc="CD9C7B92">
      <w:start w:val="1"/>
      <w:numFmt w:val="decimal"/>
      <w:lvlText w:val="%1."/>
      <w:lvlJc w:val="left"/>
      <w:pPr>
        <w:ind w:left="830" w:hanging="42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8592B9C2">
      <w:numFmt w:val="bullet"/>
      <w:lvlText w:val="•"/>
      <w:lvlJc w:val="left"/>
      <w:pPr>
        <w:ind w:left="1844" w:hanging="422"/>
      </w:pPr>
      <w:rPr>
        <w:rFonts w:hint="default"/>
      </w:rPr>
    </w:lvl>
    <w:lvl w:ilvl="2" w:tplc="CFC8B194">
      <w:numFmt w:val="bullet"/>
      <w:lvlText w:val="•"/>
      <w:lvlJc w:val="left"/>
      <w:pPr>
        <w:ind w:left="2848" w:hanging="422"/>
      </w:pPr>
      <w:rPr>
        <w:rFonts w:hint="default"/>
      </w:rPr>
    </w:lvl>
    <w:lvl w:ilvl="3" w:tplc="1242C4E4">
      <w:numFmt w:val="bullet"/>
      <w:lvlText w:val="•"/>
      <w:lvlJc w:val="left"/>
      <w:pPr>
        <w:ind w:left="3853" w:hanging="422"/>
      </w:pPr>
      <w:rPr>
        <w:rFonts w:hint="default"/>
      </w:rPr>
    </w:lvl>
    <w:lvl w:ilvl="4" w:tplc="1A92BD02">
      <w:numFmt w:val="bullet"/>
      <w:lvlText w:val="•"/>
      <w:lvlJc w:val="left"/>
      <w:pPr>
        <w:ind w:left="4857" w:hanging="422"/>
      </w:pPr>
      <w:rPr>
        <w:rFonts w:hint="default"/>
      </w:rPr>
    </w:lvl>
    <w:lvl w:ilvl="5" w:tplc="9AB0E6DC">
      <w:numFmt w:val="bullet"/>
      <w:lvlText w:val="•"/>
      <w:lvlJc w:val="left"/>
      <w:pPr>
        <w:ind w:left="5862" w:hanging="422"/>
      </w:pPr>
      <w:rPr>
        <w:rFonts w:hint="default"/>
      </w:rPr>
    </w:lvl>
    <w:lvl w:ilvl="6" w:tplc="1A7A3052">
      <w:numFmt w:val="bullet"/>
      <w:lvlText w:val="•"/>
      <w:lvlJc w:val="left"/>
      <w:pPr>
        <w:ind w:left="6866" w:hanging="422"/>
      </w:pPr>
      <w:rPr>
        <w:rFonts w:hint="default"/>
      </w:rPr>
    </w:lvl>
    <w:lvl w:ilvl="7" w:tplc="04604576">
      <w:numFmt w:val="bullet"/>
      <w:lvlText w:val="•"/>
      <w:lvlJc w:val="left"/>
      <w:pPr>
        <w:ind w:left="7871" w:hanging="422"/>
      </w:pPr>
      <w:rPr>
        <w:rFonts w:hint="default"/>
      </w:rPr>
    </w:lvl>
    <w:lvl w:ilvl="8" w:tplc="3B963A7E">
      <w:numFmt w:val="bullet"/>
      <w:lvlText w:val="•"/>
      <w:lvlJc w:val="left"/>
      <w:pPr>
        <w:ind w:left="8875" w:hanging="422"/>
      </w:pPr>
      <w:rPr>
        <w:rFonts w:hint="default"/>
      </w:rPr>
    </w:lvl>
  </w:abstractNum>
  <w:abstractNum w:abstractNumId="9" w15:restartNumberingAfterBreak="0">
    <w:nsid w:val="2D0A08D7"/>
    <w:multiLevelType w:val="hybridMultilevel"/>
    <w:tmpl w:val="C48CC3E0"/>
    <w:lvl w:ilvl="0" w:tplc="E07ECEFE">
      <w:numFmt w:val="bullet"/>
      <w:lvlText w:val=""/>
      <w:lvlJc w:val="left"/>
      <w:pPr>
        <w:ind w:left="1115" w:hanging="360"/>
      </w:pPr>
      <w:rPr>
        <w:rFonts w:ascii="Symbol" w:eastAsia="Symbol" w:hAnsi="Symbol" w:cs="Symbol" w:hint="default"/>
        <w:w w:val="99"/>
        <w:sz w:val="28"/>
        <w:szCs w:val="28"/>
      </w:rPr>
    </w:lvl>
    <w:lvl w:ilvl="1" w:tplc="7BB41988">
      <w:numFmt w:val="bullet"/>
      <w:lvlText w:val="•"/>
      <w:lvlJc w:val="left"/>
      <w:pPr>
        <w:ind w:left="2096" w:hanging="360"/>
      </w:pPr>
      <w:rPr>
        <w:rFonts w:hint="default"/>
      </w:rPr>
    </w:lvl>
    <w:lvl w:ilvl="2" w:tplc="E16CA4D0">
      <w:numFmt w:val="bullet"/>
      <w:lvlText w:val="•"/>
      <w:lvlJc w:val="left"/>
      <w:pPr>
        <w:ind w:left="3072" w:hanging="360"/>
      </w:pPr>
      <w:rPr>
        <w:rFonts w:hint="default"/>
      </w:rPr>
    </w:lvl>
    <w:lvl w:ilvl="3" w:tplc="566E39F6">
      <w:numFmt w:val="bullet"/>
      <w:lvlText w:val="•"/>
      <w:lvlJc w:val="left"/>
      <w:pPr>
        <w:ind w:left="4049" w:hanging="360"/>
      </w:pPr>
      <w:rPr>
        <w:rFonts w:hint="default"/>
      </w:rPr>
    </w:lvl>
    <w:lvl w:ilvl="4" w:tplc="DD5EE7F2">
      <w:numFmt w:val="bullet"/>
      <w:lvlText w:val="•"/>
      <w:lvlJc w:val="left"/>
      <w:pPr>
        <w:ind w:left="5025" w:hanging="360"/>
      </w:pPr>
      <w:rPr>
        <w:rFonts w:hint="default"/>
      </w:rPr>
    </w:lvl>
    <w:lvl w:ilvl="5" w:tplc="AF0CEE9A">
      <w:numFmt w:val="bullet"/>
      <w:lvlText w:val="•"/>
      <w:lvlJc w:val="left"/>
      <w:pPr>
        <w:ind w:left="6002" w:hanging="360"/>
      </w:pPr>
      <w:rPr>
        <w:rFonts w:hint="default"/>
      </w:rPr>
    </w:lvl>
    <w:lvl w:ilvl="6" w:tplc="129C528E">
      <w:numFmt w:val="bullet"/>
      <w:lvlText w:val="•"/>
      <w:lvlJc w:val="left"/>
      <w:pPr>
        <w:ind w:left="6978" w:hanging="360"/>
      </w:pPr>
      <w:rPr>
        <w:rFonts w:hint="default"/>
      </w:rPr>
    </w:lvl>
    <w:lvl w:ilvl="7" w:tplc="AB6A9D6E">
      <w:numFmt w:val="bullet"/>
      <w:lvlText w:val="•"/>
      <w:lvlJc w:val="left"/>
      <w:pPr>
        <w:ind w:left="7955" w:hanging="360"/>
      </w:pPr>
      <w:rPr>
        <w:rFonts w:hint="default"/>
      </w:rPr>
    </w:lvl>
    <w:lvl w:ilvl="8" w:tplc="EA66ECA0">
      <w:numFmt w:val="bullet"/>
      <w:lvlText w:val="•"/>
      <w:lvlJc w:val="left"/>
      <w:pPr>
        <w:ind w:left="8931" w:hanging="360"/>
      </w:pPr>
      <w:rPr>
        <w:rFonts w:hint="default"/>
      </w:rPr>
    </w:lvl>
  </w:abstractNum>
  <w:abstractNum w:abstractNumId="10" w15:restartNumberingAfterBreak="0">
    <w:nsid w:val="39CC131E"/>
    <w:multiLevelType w:val="multilevel"/>
    <w:tmpl w:val="2DB24CA6"/>
    <w:lvl w:ilvl="0">
      <w:start w:val="1"/>
      <w:numFmt w:val="decimal"/>
      <w:lvlText w:val="%1."/>
      <w:lvlJc w:val="left"/>
      <w:pPr>
        <w:ind w:left="398" w:hanging="63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left="635" w:hanging="72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1778" w:hanging="723"/>
      </w:pPr>
      <w:rPr>
        <w:rFonts w:hint="default"/>
      </w:rPr>
    </w:lvl>
    <w:lvl w:ilvl="3">
      <w:numFmt w:val="bullet"/>
      <w:lvlText w:val="•"/>
      <w:lvlJc w:val="left"/>
      <w:pPr>
        <w:ind w:left="2916" w:hanging="723"/>
      </w:pPr>
      <w:rPr>
        <w:rFonts w:hint="default"/>
      </w:rPr>
    </w:lvl>
    <w:lvl w:ilvl="4">
      <w:numFmt w:val="bullet"/>
      <w:lvlText w:val="•"/>
      <w:lvlJc w:val="left"/>
      <w:pPr>
        <w:ind w:left="4054" w:hanging="723"/>
      </w:pPr>
      <w:rPr>
        <w:rFonts w:hint="default"/>
      </w:rPr>
    </w:lvl>
    <w:lvl w:ilvl="5">
      <w:numFmt w:val="bullet"/>
      <w:lvlText w:val="•"/>
      <w:lvlJc w:val="left"/>
      <w:pPr>
        <w:ind w:left="5193" w:hanging="723"/>
      </w:pPr>
      <w:rPr>
        <w:rFonts w:hint="default"/>
      </w:rPr>
    </w:lvl>
    <w:lvl w:ilvl="6">
      <w:numFmt w:val="bullet"/>
      <w:lvlText w:val="•"/>
      <w:lvlJc w:val="left"/>
      <w:pPr>
        <w:ind w:left="6331" w:hanging="723"/>
      </w:pPr>
      <w:rPr>
        <w:rFonts w:hint="default"/>
      </w:rPr>
    </w:lvl>
    <w:lvl w:ilvl="7">
      <w:numFmt w:val="bullet"/>
      <w:lvlText w:val="•"/>
      <w:lvlJc w:val="left"/>
      <w:pPr>
        <w:ind w:left="7469" w:hanging="723"/>
      </w:pPr>
      <w:rPr>
        <w:rFonts w:hint="default"/>
      </w:rPr>
    </w:lvl>
    <w:lvl w:ilvl="8">
      <w:numFmt w:val="bullet"/>
      <w:lvlText w:val="•"/>
      <w:lvlJc w:val="left"/>
      <w:pPr>
        <w:ind w:left="8607" w:hanging="723"/>
      </w:pPr>
      <w:rPr>
        <w:rFonts w:hint="default"/>
      </w:rPr>
    </w:lvl>
  </w:abstractNum>
  <w:abstractNum w:abstractNumId="11" w15:restartNumberingAfterBreak="0">
    <w:nsid w:val="3EC54504"/>
    <w:multiLevelType w:val="hybridMultilevel"/>
    <w:tmpl w:val="FEC8CFE2"/>
    <w:lvl w:ilvl="0" w:tplc="96DACD8E">
      <w:numFmt w:val="bullet"/>
      <w:lvlText w:val=""/>
      <w:lvlJc w:val="left"/>
      <w:pPr>
        <w:ind w:left="75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BDCAE38">
      <w:numFmt w:val="bullet"/>
      <w:lvlText w:val="•"/>
      <w:lvlJc w:val="left"/>
      <w:pPr>
        <w:ind w:left="1772" w:hanging="360"/>
      </w:pPr>
      <w:rPr>
        <w:rFonts w:hint="default"/>
      </w:rPr>
    </w:lvl>
    <w:lvl w:ilvl="2" w:tplc="4AD4F46C">
      <w:numFmt w:val="bullet"/>
      <w:lvlText w:val="•"/>
      <w:lvlJc w:val="left"/>
      <w:pPr>
        <w:ind w:left="2784" w:hanging="360"/>
      </w:pPr>
      <w:rPr>
        <w:rFonts w:hint="default"/>
      </w:rPr>
    </w:lvl>
    <w:lvl w:ilvl="3" w:tplc="72942BF2">
      <w:numFmt w:val="bullet"/>
      <w:lvlText w:val="•"/>
      <w:lvlJc w:val="left"/>
      <w:pPr>
        <w:ind w:left="3797" w:hanging="360"/>
      </w:pPr>
      <w:rPr>
        <w:rFonts w:hint="default"/>
      </w:rPr>
    </w:lvl>
    <w:lvl w:ilvl="4" w:tplc="34EE01E2">
      <w:numFmt w:val="bullet"/>
      <w:lvlText w:val="•"/>
      <w:lvlJc w:val="left"/>
      <w:pPr>
        <w:ind w:left="4809" w:hanging="360"/>
      </w:pPr>
      <w:rPr>
        <w:rFonts w:hint="default"/>
      </w:rPr>
    </w:lvl>
    <w:lvl w:ilvl="5" w:tplc="7AF469C4">
      <w:numFmt w:val="bullet"/>
      <w:lvlText w:val="•"/>
      <w:lvlJc w:val="left"/>
      <w:pPr>
        <w:ind w:left="5822" w:hanging="360"/>
      </w:pPr>
      <w:rPr>
        <w:rFonts w:hint="default"/>
      </w:rPr>
    </w:lvl>
    <w:lvl w:ilvl="6" w:tplc="23A26CC8">
      <w:numFmt w:val="bullet"/>
      <w:lvlText w:val="•"/>
      <w:lvlJc w:val="left"/>
      <w:pPr>
        <w:ind w:left="6834" w:hanging="360"/>
      </w:pPr>
      <w:rPr>
        <w:rFonts w:hint="default"/>
      </w:rPr>
    </w:lvl>
    <w:lvl w:ilvl="7" w:tplc="A1A6FBF8">
      <w:numFmt w:val="bullet"/>
      <w:lvlText w:val="•"/>
      <w:lvlJc w:val="left"/>
      <w:pPr>
        <w:ind w:left="7847" w:hanging="360"/>
      </w:pPr>
      <w:rPr>
        <w:rFonts w:hint="default"/>
      </w:rPr>
    </w:lvl>
    <w:lvl w:ilvl="8" w:tplc="FBF0AE64">
      <w:numFmt w:val="bullet"/>
      <w:lvlText w:val="•"/>
      <w:lvlJc w:val="left"/>
      <w:pPr>
        <w:ind w:left="8859" w:hanging="360"/>
      </w:pPr>
      <w:rPr>
        <w:rFonts w:hint="default"/>
      </w:rPr>
    </w:lvl>
  </w:abstractNum>
  <w:abstractNum w:abstractNumId="12" w15:restartNumberingAfterBreak="0">
    <w:nsid w:val="48576373"/>
    <w:multiLevelType w:val="multilevel"/>
    <w:tmpl w:val="1EC4D020"/>
    <w:lvl w:ilvl="0">
      <w:start w:val="1"/>
      <w:numFmt w:val="none"/>
      <w:suff w:val="nothing"/>
      <w:lvlText w:val="Глава ."/>
      <w:lvlJc w:val="left"/>
      <w:pPr>
        <w:ind w:left="720" w:hanging="360"/>
      </w:pPr>
      <w:rPr>
        <w:rFonts w:cs="Times New Roman"/>
        <w:b/>
        <w:caps/>
        <w:sz w:val="24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  <w:rPr>
        <w:rFonts w:cs="Times New Roman"/>
        <w:b/>
      </w:rPr>
    </w:lvl>
    <w:lvl w:ilvl="2">
      <w:start w:val="1"/>
      <w:numFmt w:val="none"/>
      <w:suff w:val="nothing"/>
      <w:lvlText w:val="."/>
      <w:lvlJc w:val="left"/>
      <w:pPr>
        <w:ind w:left="1440" w:hanging="360"/>
      </w:pPr>
      <w:rPr>
        <w:rFonts w:cs="Times New Roman"/>
        <w:b/>
      </w:rPr>
    </w:lvl>
    <w:lvl w:ilvl="3">
      <w:start w:val="1"/>
      <w:numFmt w:val="none"/>
      <w:suff w:val="nothing"/>
      <w:lvlText w:val="Таблица .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Фото .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Рисунок 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suff w:val="space"/>
      <w:lvlText w:val="Термограмма %7."/>
      <w:lvlJc w:val="left"/>
      <w:pPr>
        <w:ind w:left="2880" w:hanging="360"/>
      </w:pPr>
      <w:rPr>
        <w:rFonts w:cs="Times New Roman"/>
        <w:sz w:val="20"/>
      </w:rPr>
    </w:lvl>
    <w:lvl w:ilvl="7">
      <w:start w:val="1"/>
      <w:numFmt w:val="decimal"/>
      <w:suff w:val="space"/>
      <w:lvlText w:val="Диаграмма 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" w15:restartNumberingAfterBreak="0">
    <w:nsid w:val="48E94808"/>
    <w:multiLevelType w:val="multilevel"/>
    <w:tmpl w:val="0A7C9D86"/>
    <w:lvl w:ilvl="0">
      <w:numFmt w:val="decimal"/>
      <w:lvlText w:val="%1"/>
      <w:lvlJc w:val="left"/>
      <w:pPr>
        <w:ind w:left="1099" w:hanging="701"/>
      </w:pPr>
      <w:rPr>
        <w:rFonts w:hint="default"/>
      </w:rPr>
    </w:lvl>
    <w:lvl w:ilvl="1">
      <w:start w:val="86"/>
      <w:numFmt w:val="decimalZero"/>
      <w:lvlText w:val="%1.%2"/>
      <w:lvlJc w:val="left"/>
      <w:pPr>
        <w:ind w:left="985" w:hanging="70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"/>
      <w:lvlJc w:val="left"/>
      <w:pPr>
        <w:ind w:left="1117" w:hanging="360"/>
      </w:pPr>
      <w:rPr>
        <w:rFonts w:ascii="Symbol" w:eastAsia="Symbol" w:hAnsi="Symbol" w:cs="Symbol" w:hint="default"/>
        <w:w w:val="99"/>
        <w:sz w:val="28"/>
        <w:szCs w:val="28"/>
      </w:rPr>
    </w:lvl>
    <w:lvl w:ilvl="3">
      <w:numFmt w:val="bullet"/>
      <w:lvlText w:val="-"/>
      <w:lvlJc w:val="left"/>
      <w:pPr>
        <w:ind w:left="1281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4">
      <w:numFmt w:val="bullet"/>
      <w:lvlText w:val="•"/>
      <w:lvlJc w:val="left"/>
      <w:pPr>
        <w:ind w:left="3681" w:hanging="164"/>
      </w:pPr>
      <w:rPr>
        <w:rFonts w:hint="default"/>
      </w:rPr>
    </w:lvl>
    <w:lvl w:ilvl="5">
      <w:numFmt w:val="bullet"/>
      <w:lvlText w:val="•"/>
      <w:lvlJc w:val="left"/>
      <w:pPr>
        <w:ind w:left="4881" w:hanging="164"/>
      </w:pPr>
      <w:rPr>
        <w:rFonts w:hint="default"/>
      </w:rPr>
    </w:lvl>
    <w:lvl w:ilvl="6">
      <w:numFmt w:val="bullet"/>
      <w:lvlText w:val="•"/>
      <w:lvlJc w:val="left"/>
      <w:pPr>
        <w:ind w:left="6082" w:hanging="164"/>
      </w:pPr>
      <w:rPr>
        <w:rFonts w:hint="default"/>
      </w:rPr>
    </w:lvl>
    <w:lvl w:ilvl="7">
      <w:numFmt w:val="bullet"/>
      <w:lvlText w:val="•"/>
      <w:lvlJc w:val="left"/>
      <w:pPr>
        <w:ind w:left="7282" w:hanging="164"/>
      </w:pPr>
      <w:rPr>
        <w:rFonts w:hint="default"/>
      </w:rPr>
    </w:lvl>
    <w:lvl w:ilvl="8">
      <w:numFmt w:val="bullet"/>
      <w:lvlText w:val="•"/>
      <w:lvlJc w:val="left"/>
      <w:pPr>
        <w:ind w:left="8483" w:hanging="164"/>
      </w:pPr>
      <w:rPr>
        <w:rFonts w:hint="default"/>
      </w:rPr>
    </w:lvl>
  </w:abstractNum>
  <w:abstractNum w:abstractNumId="14" w15:restartNumberingAfterBreak="0">
    <w:nsid w:val="4D404378"/>
    <w:multiLevelType w:val="hybridMultilevel"/>
    <w:tmpl w:val="17D6C60A"/>
    <w:lvl w:ilvl="0" w:tplc="1EE46A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E2E0297"/>
    <w:multiLevelType w:val="hybridMultilevel"/>
    <w:tmpl w:val="71B6DAC0"/>
    <w:lvl w:ilvl="0" w:tplc="5BF65FC0">
      <w:numFmt w:val="bullet"/>
      <w:lvlText w:val="•"/>
      <w:lvlJc w:val="left"/>
      <w:pPr>
        <w:ind w:left="1827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7" w:hanging="360"/>
      </w:pPr>
      <w:rPr>
        <w:rFonts w:ascii="Wingdings" w:hAnsi="Wingdings" w:hint="default"/>
      </w:rPr>
    </w:lvl>
  </w:abstractNum>
  <w:abstractNum w:abstractNumId="16" w15:restartNumberingAfterBreak="0">
    <w:nsid w:val="4FC61B63"/>
    <w:multiLevelType w:val="hybridMultilevel"/>
    <w:tmpl w:val="A71C6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833B5"/>
    <w:multiLevelType w:val="hybridMultilevel"/>
    <w:tmpl w:val="AC3C29CA"/>
    <w:lvl w:ilvl="0" w:tplc="790C373C">
      <w:numFmt w:val="bullet"/>
      <w:lvlText w:val=""/>
      <w:lvlJc w:val="left"/>
      <w:pPr>
        <w:ind w:left="1116" w:hanging="361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7D7204C4">
      <w:numFmt w:val="bullet"/>
      <w:lvlText w:val="•"/>
      <w:lvlJc w:val="left"/>
      <w:pPr>
        <w:ind w:left="2096" w:hanging="361"/>
      </w:pPr>
      <w:rPr>
        <w:rFonts w:hint="default"/>
      </w:rPr>
    </w:lvl>
    <w:lvl w:ilvl="2" w:tplc="44CE1D5C">
      <w:numFmt w:val="bullet"/>
      <w:lvlText w:val="•"/>
      <w:lvlJc w:val="left"/>
      <w:pPr>
        <w:ind w:left="3072" w:hanging="361"/>
      </w:pPr>
      <w:rPr>
        <w:rFonts w:hint="default"/>
      </w:rPr>
    </w:lvl>
    <w:lvl w:ilvl="3" w:tplc="A7DAD0C4">
      <w:numFmt w:val="bullet"/>
      <w:lvlText w:val="•"/>
      <w:lvlJc w:val="left"/>
      <w:pPr>
        <w:ind w:left="4049" w:hanging="361"/>
      </w:pPr>
      <w:rPr>
        <w:rFonts w:hint="default"/>
      </w:rPr>
    </w:lvl>
    <w:lvl w:ilvl="4" w:tplc="7842FEB2">
      <w:numFmt w:val="bullet"/>
      <w:lvlText w:val="•"/>
      <w:lvlJc w:val="left"/>
      <w:pPr>
        <w:ind w:left="5025" w:hanging="361"/>
      </w:pPr>
      <w:rPr>
        <w:rFonts w:hint="default"/>
      </w:rPr>
    </w:lvl>
    <w:lvl w:ilvl="5" w:tplc="8A44E580">
      <w:numFmt w:val="bullet"/>
      <w:lvlText w:val="•"/>
      <w:lvlJc w:val="left"/>
      <w:pPr>
        <w:ind w:left="6002" w:hanging="361"/>
      </w:pPr>
      <w:rPr>
        <w:rFonts w:hint="default"/>
      </w:rPr>
    </w:lvl>
    <w:lvl w:ilvl="6" w:tplc="2402CE6E">
      <w:numFmt w:val="bullet"/>
      <w:lvlText w:val="•"/>
      <w:lvlJc w:val="left"/>
      <w:pPr>
        <w:ind w:left="6978" w:hanging="361"/>
      </w:pPr>
      <w:rPr>
        <w:rFonts w:hint="default"/>
      </w:rPr>
    </w:lvl>
    <w:lvl w:ilvl="7" w:tplc="11B8248E">
      <w:numFmt w:val="bullet"/>
      <w:lvlText w:val="•"/>
      <w:lvlJc w:val="left"/>
      <w:pPr>
        <w:ind w:left="7955" w:hanging="361"/>
      </w:pPr>
      <w:rPr>
        <w:rFonts w:hint="default"/>
      </w:rPr>
    </w:lvl>
    <w:lvl w:ilvl="8" w:tplc="9D5660B0">
      <w:numFmt w:val="bullet"/>
      <w:lvlText w:val="•"/>
      <w:lvlJc w:val="left"/>
      <w:pPr>
        <w:ind w:left="8931" w:hanging="361"/>
      </w:pPr>
      <w:rPr>
        <w:rFonts w:hint="default"/>
      </w:rPr>
    </w:lvl>
  </w:abstractNum>
  <w:abstractNum w:abstractNumId="18" w15:restartNumberingAfterBreak="0">
    <w:nsid w:val="5FE47E71"/>
    <w:multiLevelType w:val="hybridMultilevel"/>
    <w:tmpl w:val="AE0C9964"/>
    <w:lvl w:ilvl="0" w:tplc="14C4E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013FB4"/>
    <w:multiLevelType w:val="hybridMultilevel"/>
    <w:tmpl w:val="BB763F82"/>
    <w:lvl w:ilvl="0" w:tplc="6DE8F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833E01"/>
    <w:multiLevelType w:val="hybridMultilevel"/>
    <w:tmpl w:val="BB763F82"/>
    <w:lvl w:ilvl="0" w:tplc="6DE8F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D03C59"/>
    <w:multiLevelType w:val="hybridMultilevel"/>
    <w:tmpl w:val="E0C8DB44"/>
    <w:lvl w:ilvl="0" w:tplc="5CFA521A">
      <w:numFmt w:val="bullet"/>
      <w:lvlText w:val=""/>
      <w:lvlJc w:val="left"/>
      <w:pPr>
        <w:ind w:left="1118" w:hanging="360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256C2BF6">
      <w:numFmt w:val="bullet"/>
      <w:lvlText w:val="•"/>
      <w:lvlJc w:val="left"/>
      <w:pPr>
        <w:ind w:left="2096" w:hanging="360"/>
      </w:pPr>
      <w:rPr>
        <w:rFonts w:hint="default"/>
      </w:rPr>
    </w:lvl>
    <w:lvl w:ilvl="2" w:tplc="04DCA9C0">
      <w:numFmt w:val="bullet"/>
      <w:lvlText w:val="•"/>
      <w:lvlJc w:val="left"/>
      <w:pPr>
        <w:ind w:left="3072" w:hanging="360"/>
      </w:pPr>
      <w:rPr>
        <w:rFonts w:hint="default"/>
      </w:rPr>
    </w:lvl>
    <w:lvl w:ilvl="3" w:tplc="AB100292">
      <w:numFmt w:val="bullet"/>
      <w:lvlText w:val="•"/>
      <w:lvlJc w:val="left"/>
      <w:pPr>
        <w:ind w:left="4049" w:hanging="360"/>
      </w:pPr>
      <w:rPr>
        <w:rFonts w:hint="default"/>
      </w:rPr>
    </w:lvl>
    <w:lvl w:ilvl="4" w:tplc="F670C208">
      <w:numFmt w:val="bullet"/>
      <w:lvlText w:val="•"/>
      <w:lvlJc w:val="left"/>
      <w:pPr>
        <w:ind w:left="5025" w:hanging="360"/>
      </w:pPr>
      <w:rPr>
        <w:rFonts w:hint="default"/>
      </w:rPr>
    </w:lvl>
    <w:lvl w:ilvl="5" w:tplc="2AA20B8A">
      <w:numFmt w:val="bullet"/>
      <w:lvlText w:val="•"/>
      <w:lvlJc w:val="left"/>
      <w:pPr>
        <w:ind w:left="6002" w:hanging="360"/>
      </w:pPr>
      <w:rPr>
        <w:rFonts w:hint="default"/>
      </w:rPr>
    </w:lvl>
    <w:lvl w:ilvl="6" w:tplc="2D42A436">
      <w:numFmt w:val="bullet"/>
      <w:lvlText w:val="•"/>
      <w:lvlJc w:val="left"/>
      <w:pPr>
        <w:ind w:left="6978" w:hanging="360"/>
      </w:pPr>
      <w:rPr>
        <w:rFonts w:hint="default"/>
      </w:rPr>
    </w:lvl>
    <w:lvl w:ilvl="7" w:tplc="511ABE10">
      <w:numFmt w:val="bullet"/>
      <w:lvlText w:val="•"/>
      <w:lvlJc w:val="left"/>
      <w:pPr>
        <w:ind w:left="7955" w:hanging="360"/>
      </w:pPr>
      <w:rPr>
        <w:rFonts w:hint="default"/>
      </w:rPr>
    </w:lvl>
    <w:lvl w:ilvl="8" w:tplc="0CD6B824">
      <w:numFmt w:val="bullet"/>
      <w:lvlText w:val="•"/>
      <w:lvlJc w:val="left"/>
      <w:pPr>
        <w:ind w:left="8931" w:hanging="360"/>
      </w:pPr>
      <w:rPr>
        <w:rFonts w:hint="default"/>
      </w:rPr>
    </w:lvl>
  </w:abstractNum>
  <w:abstractNum w:abstractNumId="22" w15:restartNumberingAfterBreak="0">
    <w:nsid w:val="66384F9F"/>
    <w:multiLevelType w:val="hybridMultilevel"/>
    <w:tmpl w:val="8E802CC4"/>
    <w:lvl w:ilvl="0" w:tplc="B18A92CC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w w:val="99"/>
        <w:sz w:val="28"/>
        <w:szCs w:val="28"/>
      </w:rPr>
    </w:lvl>
    <w:lvl w:ilvl="1" w:tplc="FF32AD4A">
      <w:numFmt w:val="bullet"/>
      <w:lvlText w:val="o"/>
      <w:lvlJc w:val="left"/>
      <w:pPr>
        <w:ind w:left="1837" w:hanging="361"/>
      </w:pPr>
      <w:rPr>
        <w:rFonts w:ascii="Courier New" w:eastAsia="Courier New" w:hAnsi="Courier New" w:cs="Courier New" w:hint="default"/>
        <w:w w:val="99"/>
        <w:sz w:val="28"/>
        <w:szCs w:val="28"/>
      </w:rPr>
    </w:lvl>
    <w:lvl w:ilvl="2" w:tplc="612E98CA">
      <w:numFmt w:val="bullet"/>
      <w:lvlText w:val="•"/>
      <w:lvlJc w:val="left"/>
      <w:pPr>
        <w:ind w:left="2844" w:hanging="361"/>
      </w:pPr>
      <w:rPr>
        <w:rFonts w:hint="default"/>
      </w:rPr>
    </w:lvl>
    <w:lvl w:ilvl="3" w:tplc="1608AD6C">
      <w:numFmt w:val="bullet"/>
      <w:lvlText w:val="•"/>
      <w:lvlJc w:val="left"/>
      <w:pPr>
        <w:ind w:left="3849" w:hanging="361"/>
      </w:pPr>
      <w:rPr>
        <w:rFonts w:hint="default"/>
      </w:rPr>
    </w:lvl>
    <w:lvl w:ilvl="4" w:tplc="90B8519E">
      <w:numFmt w:val="bullet"/>
      <w:lvlText w:val="•"/>
      <w:lvlJc w:val="left"/>
      <w:pPr>
        <w:ind w:left="4854" w:hanging="361"/>
      </w:pPr>
      <w:rPr>
        <w:rFonts w:hint="default"/>
      </w:rPr>
    </w:lvl>
    <w:lvl w:ilvl="5" w:tplc="ADE24E68">
      <w:numFmt w:val="bullet"/>
      <w:lvlText w:val="•"/>
      <w:lvlJc w:val="left"/>
      <w:pPr>
        <w:ind w:left="5859" w:hanging="361"/>
      </w:pPr>
      <w:rPr>
        <w:rFonts w:hint="default"/>
      </w:rPr>
    </w:lvl>
    <w:lvl w:ilvl="6" w:tplc="63681D6A">
      <w:numFmt w:val="bullet"/>
      <w:lvlText w:val="•"/>
      <w:lvlJc w:val="left"/>
      <w:pPr>
        <w:ind w:left="6864" w:hanging="361"/>
      </w:pPr>
      <w:rPr>
        <w:rFonts w:hint="default"/>
      </w:rPr>
    </w:lvl>
    <w:lvl w:ilvl="7" w:tplc="D3BEB808">
      <w:numFmt w:val="bullet"/>
      <w:lvlText w:val="•"/>
      <w:lvlJc w:val="left"/>
      <w:pPr>
        <w:ind w:left="7869" w:hanging="361"/>
      </w:pPr>
      <w:rPr>
        <w:rFonts w:hint="default"/>
      </w:rPr>
    </w:lvl>
    <w:lvl w:ilvl="8" w:tplc="B01E09E2">
      <w:numFmt w:val="bullet"/>
      <w:lvlText w:val="•"/>
      <w:lvlJc w:val="left"/>
      <w:pPr>
        <w:ind w:left="8874" w:hanging="361"/>
      </w:pPr>
      <w:rPr>
        <w:rFonts w:hint="default"/>
      </w:rPr>
    </w:lvl>
  </w:abstractNum>
  <w:abstractNum w:abstractNumId="23" w15:restartNumberingAfterBreak="0">
    <w:nsid w:val="67F85BF1"/>
    <w:multiLevelType w:val="hybridMultilevel"/>
    <w:tmpl w:val="A89E4082"/>
    <w:lvl w:ilvl="0" w:tplc="04190001">
      <w:start w:val="1"/>
      <w:numFmt w:val="bullet"/>
      <w:lvlText w:val=""/>
      <w:lvlJc w:val="left"/>
      <w:pPr>
        <w:ind w:left="19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7" w:hanging="360"/>
      </w:pPr>
      <w:rPr>
        <w:rFonts w:ascii="Wingdings" w:hAnsi="Wingdings" w:hint="default"/>
      </w:rPr>
    </w:lvl>
  </w:abstractNum>
  <w:abstractNum w:abstractNumId="24" w15:restartNumberingAfterBreak="0">
    <w:nsid w:val="696E61C2"/>
    <w:multiLevelType w:val="hybridMultilevel"/>
    <w:tmpl w:val="42C886DC"/>
    <w:lvl w:ilvl="0" w:tplc="46CA20EA">
      <w:start w:val="1"/>
      <w:numFmt w:val="decimal"/>
      <w:lvlText w:val="%1."/>
      <w:lvlJc w:val="left"/>
      <w:pPr>
        <w:ind w:left="1107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F3AEF19A">
      <w:start w:val="1"/>
      <w:numFmt w:val="upperRoman"/>
      <w:lvlText w:val="%2."/>
      <w:lvlJc w:val="left"/>
      <w:pPr>
        <w:ind w:left="398" w:hanging="214"/>
      </w:pPr>
      <w:rPr>
        <w:rFonts w:hint="default"/>
        <w:b/>
        <w:bCs/>
        <w:spacing w:val="-1"/>
        <w:w w:val="100"/>
      </w:rPr>
    </w:lvl>
    <w:lvl w:ilvl="2" w:tplc="3A9AB682">
      <w:start w:val="1"/>
      <w:numFmt w:val="decimal"/>
      <w:lvlText w:val="%3."/>
      <w:lvlJc w:val="left"/>
      <w:pPr>
        <w:ind w:left="1406" w:hanging="30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3" w:tplc="068EB11C">
      <w:numFmt w:val="bullet"/>
      <w:lvlText w:val="•"/>
      <w:lvlJc w:val="left"/>
      <w:pPr>
        <w:ind w:left="2585" w:hanging="300"/>
      </w:pPr>
      <w:rPr>
        <w:rFonts w:hint="default"/>
      </w:rPr>
    </w:lvl>
    <w:lvl w:ilvl="4" w:tplc="063464CE">
      <w:numFmt w:val="bullet"/>
      <w:lvlText w:val="•"/>
      <w:lvlJc w:val="left"/>
      <w:pPr>
        <w:ind w:left="3771" w:hanging="300"/>
      </w:pPr>
      <w:rPr>
        <w:rFonts w:hint="default"/>
      </w:rPr>
    </w:lvl>
    <w:lvl w:ilvl="5" w:tplc="CB421BD8">
      <w:numFmt w:val="bullet"/>
      <w:lvlText w:val="•"/>
      <w:lvlJc w:val="left"/>
      <w:pPr>
        <w:ind w:left="4956" w:hanging="300"/>
      </w:pPr>
      <w:rPr>
        <w:rFonts w:hint="default"/>
      </w:rPr>
    </w:lvl>
    <w:lvl w:ilvl="6" w:tplc="A0EAD0BC">
      <w:numFmt w:val="bullet"/>
      <w:lvlText w:val="•"/>
      <w:lvlJc w:val="left"/>
      <w:pPr>
        <w:ind w:left="6142" w:hanging="300"/>
      </w:pPr>
      <w:rPr>
        <w:rFonts w:hint="default"/>
      </w:rPr>
    </w:lvl>
    <w:lvl w:ilvl="7" w:tplc="3356E8DC">
      <w:numFmt w:val="bullet"/>
      <w:lvlText w:val="•"/>
      <w:lvlJc w:val="left"/>
      <w:pPr>
        <w:ind w:left="7327" w:hanging="300"/>
      </w:pPr>
      <w:rPr>
        <w:rFonts w:hint="default"/>
      </w:rPr>
    </w:lvl>
    <w:lvl w:ilvl="8" w:tplc="E026BDCE">
      <w:numFmt w:val="bullet"/>
      <w:lvlText w:val="•"/>
      <w:lvlJc w:val="left"/>
      <w:pPr>
        <w:ind w:left="8513" w:hanging="300"/>
      </w:pPr>
      <w:rPr>
        <w:rFonts w:hint="default"/>
      </w:rPr>
    </w:lvl>
  </w:abstractNum>
  <w:abstractNum w:abstractNumId="25" w15:restartNumberingAfterBreak="0">
    <w:nsid w:val="709A26FD"/>
    <w:multiLevelType w:val="multilevel"/>
    <w:tmpl w:val="85E884B4"/>
    <w:lvl w:ilvl="0">
      <w:start w:val="1"/>
      <w:numFmt w:val="decimal"/>
      <w:lvlText w:val="%1"/>
      <w:lvlJc w:val="left"/>
      <w:pPr>
        <w:ind w:left="1107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7" w:hanging="88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1344" w:hanging="16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2533" w:hanging="167"/>
      </w:pPr>
      <w:rPr>
        <w:rFonts w:hint="default"/>
      </w:rPr>
    </w:lvl>
    <w:lvl w:ilvl="4">
      <w:numFmt w:val="bullet"/>
      <w:lvlText w:val="•"/>
      <w:lvlJc w:val="left"/>
      <w:pPr>
        <w:ind w:left="3726" w:hanging="167"/>
      </w:pPr>
      <w:rPr>
        <w:rFonts w:hint="default"/>
      </w:rPr>
    </w:lvl>
    <w:lvl w:ilvl="5">
      <w:numFmt w:val="bullet"/>
      <w:lvlText w:val="•"/>
      <w:lvlJc w:val="left"/>
      <w:pPr>
        <w:ind w:left="4919" w:hanging="167"/>
      </w:pPr>
      <w:rPr>
        <w:rFonts w:hint="default"/>
      </w:rPr>
    </w:lvl>
    <w:lvl w:ilvl="6">
      <w:numFmt w:val="bullet"/>
      <w:lvlText w:val="•"/>
      <w:lvlJc w:val="left"/>
      <w:pPr>
        <w:ind w:left="6112" w:hanging="167"/>
      </w:pPr>
      <w:rPr>
        <w:rFonts w:hint="default"/>
      </w:rPr>
    </w:lvl>
    <w:lvl w:ilvl="7">
      <w:numFmt w:val="bullet"/>
      <w:lvlText w:val="•"/>
      <w:lvlJc w:val="left"/>
      <w:pPr>
        <w:ind w:left="7305" w:hanging="167"/>
      </w:pPr>
      <w:rPr>
        <w:rFonts w:hint="default"/>
      </w:rPr>
    </w:lvl>
    <w:lvl w:ilvl="8">
      <w:numFmt w:val="bullet"/>
      <w:lvlText w:val="•"/>
      <w:lvlJc w:val="left"/>
      <w:pPr>
        <w:ind w:left="8498" w:hanging="167"/>
      </w:pPr>
      <w:rPr>
        <w:rFonts w:hint="default"/>
      </w:rPr>
    </w:lvl>
  </w:abstractNum>
  <w:abstractNum w:abstractNumId="26" w15:restartNumberingAfterBreak="0">
    <w:nsid w:val="736403CA"/>
    <w:multiLevelType w:val="hybridMultilevel"/>
    <w:tmpl w:val="EDB4A852"/>
    <w:lvl w:ilvl="0" w:tplc="65CC98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38223EA"/>
    <w:multiLevelType w:val="multilevel"/>
    <w:tmpl w:val="76EA4A34"/>
    <w:lvl w:ilvl="0">
      <w:start w:val="1"/>
      <w:numFmt w:val="decimal"/>
      <w:lvlText w:val="%1"/>
      <w:lvlJc w:val="left"/>
      <w:pPr>
        <w:ind w:left="1178" w:hanging="421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" w:hanging="421"/>
        <w:jc w:val="right"/>
      </w:pPr>
      <w:rPr>
        <w:rFonts w:hint="default"/>
        <w:w w:val="99"/>
      </w:rPr>
    </w:lvl>
    <w:lvl w:ilvl="2">
      <w:numFmt w:val="bullet"/>
      <w:lvlText w:val="•"/>
      <w:lvlJc w:val="left"/>
      <w:pPr>
        <w:ind w:left="1302" w:hanging="16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1340" w:hanging="167"/>
      </w:pPr>
      <w:rPr>
        <w:rFonts w:hint="default"/>
      </w:rPr>
    </w:lvl>
    <w:lvl w:ilvl="4">
      <w:numFmt w:val="bullet"/>
      <w:lvlText w:val="•"/>
      <w:lvlJc w:val="left"/>
      <w:pPr>
        <w:ind w:left="2703" w:hanging="167"/>
      </w:pPr>
      <w:rPr>
        <w:rFonts w:hint="default"/>
      </w:rPr>
    </w:lvl>
    <w:lvl w:ilvl="5">
      <w:numFmt w:val="bullet"/>
      <w:lvlText w:val="•"/>
      <w:lvlJc w:val="left"/>
      <w:pPr>
        <w:ind w:left="4066" w:hanging="167"/>
      </w:pPr>
      <w:rPr>
        <w:rFonts w:hint="default"/>
      </w:rPr>
    </w:lvl>
    <w:lvl w:ilvl="6">
      <w:numFmt w:val="bullet"/>
      <w:lvlText w:val="•"/>
      <w:lvlJc w:val="left"/>
      <w:pPr>
        <w:ind w:left="5430" w:hanging="167"/>
      </w:pPr>
      <w:rPr>
        <w:rFonts w:hint="default"/>
      </w:rPr>
    </w:lvl>
    <w:lvl w:ilvl="7">
      <w:numFmt w:val="bullet"/>
      <w:lvlText w:val="•"/>
      <w:lvlJc w:val="left"/>
      <w:pPr>
        <w:ind w:left="6793" w:hanging="167"/>
      </w:pPr>
      <w:rPr>
        <w:rFonts w:hint="default"/>
      </w:rPr>
    </w:lvl>
    <w:lvl w:ilvl="8">
      <w:numFmt w:val="bullet"/>
      <w:lvlText w:val="•"/>
      <w:lvlJc w:val="left"/>
      <w:pPr>
        <w:ind w:left="8157" w:hanging="167"/>
      </w:pPr>
      <w:rPr>
        <w:rFonts w:hint="default"/>
      </w:rPr>
    </w:lvl>
  </w:abstractNum>
  <w:abstractNum w:abstractNumId="28" w15:restartNumberingAfterBreak="0">
    <w:nsid w:val="7EF95968"/>
    <w:multiLevelType w:val="hybridMultilevel"/>
    <w:tmpl w:val="473A0EC6"/>
    <w:lvl w:ilvl="0" w:tplc="0E645C8E">
      <w:numFmt w:val="bullet"/>
      <w:lvlText w:val="•"/>
      <w:lvlJc w:val="left"/>
      <w:pPr>
        <w:ind w:left="1273" w:hanging="16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2BC6D46E">
      <w:numFmt w:val="bullet"/>
      <w:lvlText w:val="•"/>
      <w:lvlJc w:val="left"/>
      <w:pPr>
        <w:ind w:left="2240" w:hanging="167"/>
      </w:pPr>
      <w:rPr>
        <w:rFonts w:hint="default"/>
      </w:rPr>
    </w:lvl>
    <w:lvl w:ilvl="2" w:tplc="3F90CBB0">
      <w:numFmt w:val="bullet"/>
      <w:lvlText w:val="•"/>
      <w:lvlJc w:val="left"/>
      <w:pPr>
        <w:ind w:left="3200" w:hanging="167"/>
      </w:pPr>
      <w:rPr>
        <w:rFonts w:hint="default"/>
      </w:rPr>
    </w:lvl>
    <w:lvl w:ilvl="3" w:tplc="C186DFE0">
      <w:numFmt w:val="bullet"/>
      <w:lvlText w:val="•"/>
      <w:lvlJc w:val="left"/>
      <w:pPr>
        <w:ind w:left="4161" w:hanging="167"/>
      </w:pPr>
      <w:rPr>
        <w:rFonts w:hint="default"/>
      </w:rPr>
    </w:lvl>
    <w:lvl w:ilvl="4" w:tplc="3CCE00DA">
      <w:numFmt w:val="bullet"/>
      <w:lvlText w:val="•"/>
      <w:lvlJc w:val="left"/>
      <w:pPr>
        <w:ind w:left="5121" w:hanging="167"/>
      </w:pPr>
      <w:rPr>
        <w:rFonts w:hint="default"/>
      </w:rPr>
    </w:lvl>
    <w:lvl w:ilvl="5" w:tplc="EF148406">
      <w:numFmt w:val="bullet"/>
      <w:lvlText w:val="•"/>
      <w:lvlJc w:val="left"/>
      <w:pPr>
        <w:ind w:left="6082" w:hanging="167"/>
      </w:pPr>
      <w:rPr>
        <w:rFonts w:hint="default"/>
      </w:rPr>
    </w:lvl>
    <w:lvl w:ilvl="6" w:tplc="4DAE8CF6">
      <w:numFmt w:val="bullet"/>
      <w:lvlText w:val="•"/>
      <w:lvlJc w:val="left"/>
      <w:pPr>
        <w:ind w:left="7042" w:hanging="167"/>
      </w:pPr>
      <w:rPr>
        <w:rFonts w:hint="default"/>
      </w:rPr>
    </w:lvl>
    <w:lvl w:ilvl="7" w:tplc="55FC2AEC">
      <w:numFmt w:val="bullet"/>
      <w:lvlText w:val="•"/>
      <w:lvlJc w:val="left"/>
      <w:pPr>
        <w:ind w:left="8003" w:hanging="167"/>
      </w:pPr>
      <w:rPr>
        <w:rFonts w:hint="default"/>
      </w:rPr>
    </w:lvl>
    <w:lvl w:ilvl="8" w:tplc="261EAF7E">
      <w:numFmt w:val="bullet"/>
      <w:lvlText w:val="•"/>
      <w:lvlJc w:val="left"/>
      <w:pPr>
        <w:ind w:left="8963" w:hanging="167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5"/>
  </w:num>
  <w:num w:numId="4">
    <w:abstractNumId w:val="15"/>
  </w:num>
  <w:num w:numId="5">
    <w:abstractNumId w:val="23"/>
  </w:num>
  <w:num w:numId="6">
    <w:abstractNumId w:val="4"/>
  </w:num>
  <w:num w:numId="7">
    <w:abstractNumId w:val="27"/>
  </w:num>
  <w:num w:numId="8">
    <w:abstractNumId w:val="2"/>
  </w:num>
  <w:num w:numId="9">
    <w:abstractNumId w:val="28"/>
  </w:num>
  <w:num w:numId="10">
    <w:abstractNumId w:val="3"/>
  </w:num>
  <w:num w:numId="11">
    <w:abstractNumId w:val="8"/>
  </w:num>
  <w:num w:numId="12">
    <w:abstractNumId w:val="13"/>
  </w:num>
  <w:num w:numId="13">
    <w:abstractNumId w:val="22"/>
  </w:num>
  <w:num w:numId="14">
    <w:abstractNumId w:val="17"/>
  </w:num>
  <w:num w:numId="15">
    <w:abstractNumId w:val="11"/>
  </w:num>
  <w:num w:numId="16">
    <w:abstractNumId w:val="24"/>
  </w:num>
  <w:num w:numId="17">
    <w:abstractNumId w:val="6"/>
  </w:num>
  <w:num w:numId="18">
    <w:abstractNumId w:val="1"/>
  </w:num>
  <w:num w:numId="19">
    <w:abstractNumId w:val="21"/>
  </w:num>
  <w:num w:numId="20">
    <w:abstractNumId w:val="9"/>
  </w:num>
  <w:num w:numId="21">
    <w:abstractNumId w:val="10"/>
  </w:num>
  <w:num w:numId="22">
    <w:abstractNumId w:val="26"/>
  </w:num>
  <w:num w:numId="23">
    <w:abstractNumId w:val="5"/>
  </w:num>
  <w:num w:numId="24">
    <w:abstractNumId w:val="12"/>
  </w:num>
  <w:num w:numId="25">
    <w:abstractNumId w:val="18"/>
  </w:num>
  <w:num w:numId="26">
    <w:abstractNumId w:val="19"/>
  </w:num>
  <w:num w:numId="27">
    <w:abstractNumId w:val="16"/>
  </w:num>
  <w:num w:numId="28">
    <w:abstractNumId w:val="2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434F"/>
    <w:rsid w:val="00000591"/>
    <w:rsid w:val="00002217"/>
    <w:rsid w:val="000024B2"/>
    <w:rsid w:val="00004843"/>
    <w:rsid w:val="000065D0"/>
    <w:rsid w:val="00011ED8"/>
    <w:rsid w:val="00013F21"/>
    <w:rsid w:val="000146E7"/>
    <w:rsid w:val="00015CD4"/>
    <w:rsid w:val="00016DC5"/>
    <w:rsid w:val="00016E74"/>
    <w:rsid w:val="00020301"/>
    <w:rsid w:val="00020549"/>
    <w:rsid w:val="00020A6B"/>
    <w:rsid w:val="0002226F"/>
    <w:rsid w:val="00023374"/>
    <w:rsid w:val="00024DFB"/>
    <w:rsid w:val="00024F78"/>
    <w:rsid w:val="00025590"/>
    <w:rsid w:val="000302C6"/>
    <w:rsid w:val="00031364"/>
    <w:rsid w:val="00032937"/>
    <w:rsid w:val="0003570F"/>
    <w:rsid w:val="000357A4"/>
    <w:rsid w:val="000402DA"/>
    <w:rsid w:val="00040A01"/>
    <w:rsid w:val="0004173D"/>
    <w:rsid w:val="000417C7"/>
    <w:rsid w:val="000421EA"/>
    <w:rsid w:val="0004586C"/>
    <w:rsid w:val="000459DC"/>
    <w:rsid w:val="000504FA"/>
    <w:rsid w:val="000513E6"/>
    <w:rsid w:val="00052741"/>
    <w:rsid w:val="0005362C"/>
    <w:rsid w:val="00054A54"/>
    <w:rsid w:val="0005562A"/>
    <w:rsid w:val="00056600"/>
    <w:rsid w:val="00056BC9"/>
    <w:rsid w:val="000578E8"/>
    <w:rsid w:val="00057E66"/>
    <w:rsid w:val="00063E20"/>
    <w:rsid w:val="00064AEA"/>
    <w:rsid w:val="00065A95"/>
    <w:rsid w:val="00073B62"/>
    <w:rsid w:val="00073E19"/>
    <w:rsid w:val="00075058"/>
    <w:rsid w:val="00075C8A"/>
    <w:rsid w:val="000763B5"/>
    <w:rsid w:val="0007766F"/>
    <w:rsid w:val="00081C24"/>
    <w:rsid w:val="00085B0F"/>
    <w:rsid w:val="0008607C"/>
    <w:rsid w:val="000864C9"/>
    <w:rsid w:val="0008652E"/>
    <w:rsid w:val="00086C2A"/>
    <w:rsid w:val="000909AC"/>
    <w:rsid w:val="00090F6D"/>
    <w:rsid w:val="0009213A"/>
    <w:rsid w:val="00092BCB"/>
    <w:rsid w:val="0009383E"/>
    <w:rsid w:val="00094258"/>
    <w:rsid w:val="000949EA"/>
    <w:rsid w:val="00095410"/>
    <w:rsid w:val="000959D5"/>
    <w:rsid w:val="00095BD4"/>
    <w:rsid w:val="00095F04"/>
    <w:rsid w:val="000A1259"/>
    <w:rsid w:val="000A3220"/>
    <w:rsid w:val="000A464D"/>
    <w:rsid w:val="000A48DA"/>
    <w:rsid w:val="000A62D1"/>
    <w:rsid w:val="000A64A0"/>
    <w:rsid w:val="000A696B"/>
    <w:rsid w:val="000A7124"/>
    <w:rsid w:val="000A76C2"/>
    <w:rsid w:val="000B05DA"/>
    <w:rsid w:val="000B2347"/>
    <w:rsid w:val="000B4FA5"/>
    <w:rsid w:val="000B64B5"/>
    <w:rsid w:val="000B7D09"/>
    <w:rsid w:val="000C0B8A"/>
    <w:rsid w:val="000C2E19"/>
    <w:rsid w:val="000C3771"/>
    <w:rsid w:val="000C4080"/>
    <w:rsid w:val="000C4250"/>
    <w:rsid w:val="000C540E"/>
    <w:rsid w:val="000C69A5"/>
    <w:rsid w:val="000D21AE"/>
    <w:rsid w:val="000D3506"/>
    <w:rsid w:val="000D4169"/>
    <w:rsid w:val="000D4FA3"/>
    <w:rsid w:val="000D6806"/>
    <w:rsid w:val="000E0918"/>
    <w:rsid w:val="000E1493"/>
    <w:rsid w:val="000E161B"/>
    <w:rsid w:val="000E2806"/>
    <w:rsid w:val="000E4056"/>
    <w:rsid w:val="000E502B"/>
    <w:rsid w:val="000E74C4"/>
    <w:rsid w:val="000F23B7"/>
    <w:rsid w:val="000F2A6D"/>
    <w:rsid w:val="000F7D7C"/>
    <w:rsid w:val="00100018"/>
    <w:rsid w:val="001009B3"/>
    <w:rsid w:val="00104636"/>
    <w:rsid w:val="00106937"/>
    <w:rsid w:val="001076D7"/>
    <w:rsid w:val="0011158A"/>
    <w:rsid w:val="00111D0F"/>
    <w:rsid w:val="00111ECC"/>
    <w:rsid w:val="00111F98"/>
    <w:rsid w:val="001122D8"/>
    <w:rsid w:val="00113537"/>
    <w:rsid w:val="00114241"/>
    <w:rsid w:val="001144EB"/>
    <w:rsid w:val="00115051"/>
    <w:rsid w:val="00116CA7"/>
    <w:rsid w:val="00116DB9"/>
    <w:rsid w:val="0011755F"/>
    <w:rsid w:val="00121A7D"/>
    <w:rsid w:val="00122883"/>
    <w:rsid w:val="00123214"/>
    <w:rsid w:val="00124477"/>
    <w:rsid w:val="00124EEB"/>
    <w:rsid w:val="00125569"/>
    <w:rsid w:val="0012694B"/>
    <w:rsid w:val="00127843"/>
    <w:rsid w:val="001279B4"/>
    <w:rsid w:val="001301A8"/>
    <w:rsid w:val="00130495"/>
    <w:rsid w:val="00130B4A"/>
    <w:rsid w:val="0013105D"/>
    <w:rsid w:val="00132ADA"/>
    <w:rsid w:val="00133668"/>
    <w:rsid w:val="00134FA0"/>
    <w:rsid w:val="00135320"/>
    <w:rsid w:val="00137519"/>
    <w:rsid w:val="00137990"/>
    <w:rsid w:val="00137D69"/>
    <w:rsid w:val="00140545"/>
    <w:rsid w:val="00140A7C"/>
    <w:rsid w:val="001419B2"/>
    <w:rsid w:val="00141D48"/>
    <w:rsid w:val="00142112"/>
    <w:rsid w:val="00144C93"/>
    <w:rsid w:val="00145243"/>
    <w:rsid w:val="00145D5C"/>
    <w:rsid w:val="00147145"/>
    <w:rsid w:val="0015082F"/>
    <w:rsid w:val="00154841"/>
    <w:rsid w:val="00155771"/>
    <w:rsid w:val="00155FCF"/>
    <w:rsid w:val="001561F3"/>
    <w:rsid w:val="001606AF"/>
    <w:rsid w:val="001619FA"/>
    <w:rsid w:val="0016227D"/>
    <w:rsid w:val="0017036F"/>
    <w:rsid w:val="00170E3F"/>
    <w:rsid w:val="00170E68"/>
    <w:rsid w:val="0017257F"/>
    <w:rsid w:val="00173137"/>
    <w:rsid w:val="001734A5"/>
    <w:rsid w:val="00175AF6"/>
    <w:rsid w:val="00176C4B"/>
    <w:rsid w:val="00181B30"/>
    <w:rsid w:val="0018212A"/>
    <w:rsid w:val="001826FF"/>
    <w:rsid w:val="00182F87"/>
    <w:rsid w:val="001858A6"/>
    <w:rsid w:val="00191133"/>
    <w:rsid w:val="001914A6"/>
    <w:rsid w:val="00191524"/>
    <w:rsid w:val="00195EE4"/>
    <w:rsid w:val="00197995"/>
    <w:rsid w:val="00197FCB"/>
    <w:rsid w:val="001A024D"/>
    <w:rsid w:val="001A1B0B"/>
    <w:rsid w:val="001A1F9C"/>
    <w:rsid w:val="001A77FA"/>
    <w:rsid w:val="001B1294"/>
    <w:rsid w:val="001B38BB"/>
    <w:rsid w:val="001C17F2"/>
    <w:rsid w:val="001C3584"/>
    <w:rsid w:val="001C60A5"/>
    <w:rsid w:val="001D0141"/>
    <w:rsid w:val="001D1534"/>
    <w:rsid w:val="001D26F5"/>
    <w:rsid w:val="001D3B16"/>
    <w:rsid w:val="001D5C3A"/>
    <w:rsid w:val="001D694F"/>
    <w:rsid w:val="001E1970"/>
    <w:rsid w:val="001E2E85"/>
    <w:rsid w:val="001E5013"/>
    <w:rsid w:val="001E5683"/>
    <w:rsid w:val="001E5863"/>
    <w:rsid w:val="001F073C"/>
    <w:rsid w:val="001F12EC"/>
    <w:rsid w:val="001F3624"/>
    <w:rsid w:val="001F579A"/>
    <w:rsid w:val="001F7023"/>
    <w:rsid w:val="001F720B"/>
    <w:rsid w:val="00200B9C"/>
    <w:rsid w:val="002034D1"/>
    <w:rsid w:val="00203769"/>
    <w:rsid w:val="00204616"/>
    <w:rsid w:val="00206A3D"/>
    <w:rsid w:val="00206B17"/>
    <w:rsid w:val="00210FD0"/>
    <w:rsid w:val="00211305"/>
    <w:rsid w:val="00214A18"/>
    <w:rsid w:val="002160D6"/>
    <w:rsid w:val="002162D3"/>
    <w:rsid w:val="00217AC4"/>
    <w:rsid w:val="002205D2"/>
    <w:rsid w:val="002215AB"/>
    <w:rsid w:val="00221D94"/>
    <w:rsid w:val="00223531"/>
    <w:rsid w:val="00224D40"/>
    <w:rsid w:val="002263CF"/>
    <w:rsid w:val="00226545"/>
    <w:rsid w:val="002300F7"/>
    <w:rsid w:val="002324A0"/>
    <w:rsid w:val="00236A2A"/>
    <w:rsid w:val="00236C57"/>
    <w:rsid w:val="002379F7"/>
    <w:rsid w:val="00240266"/>
    <w:rsid w:val="00240378"/>
    <w:rsid w:val="00240D48"/>
    <w:rsid w:val="00240F3A"/>
    <w:rsid w:val="002417B8"/>
    <w:rsid w:val="002421BE"/>
    <w:rsid w:val="002424F8"/>
    <w:rsid w:val="00244E28"/>
    <w:rsid w:val="00245197"/>
    <w:rsid w:val="0024684B"/>
    <w:rsid w:val="002469F2"/>
    <w:rsid w:val="002525C5"/>
    <w:rsid w:val="002530DD"/>
    <w:rsid w:val="0025331E"/>
    <w:rsid w:val="00253DA5"/>
    <w:rsid w:val="002571FD"/>
    <w:rsid w:val="00263B72"/>
    <w:rsid w:val="0026629B"/>
    <w:rsid w:val="002702A6"/>
    <w:rsid w:val="00270AD8"/>
    <w:rsid w:val="0027202B"/>
    <w:rsid w:val="0027203C"/>
    <w:rsid w:val="00272BF2"/>
    <w:rsid w:val="0027358B"/>
    <w:rsid w:val="00274C8C"/>
    <w:rsid w:val="002753FE"/>
    <w:rsid w:val="00276325"/>
    <w:rsid w:val="00276735"/>
    <w:rsid w:val="00280E3A"/>
    <w:rsid w:val="00282A9D"/>
    <w:rsid w:val="00283F2E"/>
    <w:rsid w:val="002842CF"/>
    <w:rsid w:val="002843D6"/>
    <w:rsid w:val="002847FF"/>
    <w:rsid w:val="0028523E"/>
    <w:rsid w:val="0028544A"/>
    <w:rsid w:val="002855D2"/>
    <w:rsid w:val="002858B6"/>
    <w:rsid w:val="00285ECD"/>
    <w:rsid w:val="00286E03"/>
    <w:rsid w:val="002960C8"/>
    <w:rsid w:val="00297870"/>
    <w:rsid w:val="002A3459"/>
    <w:rsid w:val="002A3772"/>
    <w:rsid w:val="002A3782"/>
    <w:rsid w:val="002A457B"/>
    <w:rsid w:val="002A7978"/>
    <w:rsid w:val="002B0476"/>
    <w:rsid w:val="002B1705"/>
    <w:rsid w:val="002B1EC9"/>
    <w:rsid w:val="002B2284"/>
    <w:rsid w:val="002B25B7"/>
    <w:rsid w:val="002B55F2"/>
    <w:rsid w:val="002B6C95"/>
    <w:rsid w:val="002B744D"/>
    <w:rsid w:val="002B7A66"/>
    <w:rsid w:val="002C008B"/>
    <w:rsid w:val="002C22F5"/>
    <w:rsid w:val="002C29E1"/>
    <w:rsid w:val="002C2B13"/>
    <w:rsid w:val="002C6A44"/>
    <w:rsid w:val="002C7958"/>
    <w:rsid w:val="002D0920"/>
    <w:rsid w:val="002D1064"/>
    <w:rsid w:val="002D29F6"/>
    <w:rsid w:val="002D32DD"/>
    <w:rsid w:val="002D5675"/>
    <w:rsid w:val="002D7FCB"/>
    <w:rsid w:val="002E019C"/>
    <w:rsid w:val="002E4BF4"/>
    <w:rsid w:val="002E57A4"/>
    <w:rsid w:val="002E6094"/>
    <w:rsid w:val="002E670D"/>
    <w:rsid w:val="002F1B2F"/>
    <w:rsid w:val="002F1BAE"/>
    <w:rsid w:val="002F38AF"/>
    <w:rsid w:val="002F5C0C"/>
    <w:rsid w:val="002F6A6C"/>
    <w:rsid w:val="002F73BF"/>
    <w:rsid w:val="002F773C"/>
    <w:rsid w:val="003009C5"/>
    <w:rsid w:val="003016B8"/>
    <w:rsid w:val="00302580"/>
    <w:rsid w:val="00305C54"/>
    <w:rsid w:val="00306E52"/>
    <w:rsid w:val="003108A5"/>
    <w:rsid w:val="00311AC9"/>
    <w:rsid w:val="00315B8E"/>
    <w:rsid w:val="003164EA"/>
    <w:rsid w:val="00320161"/>
    <w:rsid w:val="00322DDD"/>
    <w:rsid w:val="00323142"/>
    <w:rsid w:val="00323867"/>
    <w:rsid w:val="00327C28"/>
    <w:rsid w:val="00331FAB"/>
    <w:rsid w:val="0033406C"/>
    <w:rsid w:val="003340E9"/>
    <w:rsid w:val="00334C80"/>
    <w:rsid w:val="00334D4F"/>
    <w:rsid w:val="00334FA1"/>
    <w:rsid w:val="003351B9"/>
    <w:rsid w:val="003358F1"/>
    <w:rsid w:val="00336D79"/>
    <w:rsid w:val="003401EE"/>
    <w:rsid w:val="00340F91"/>
    <w:rsid w:val="00341238"/>
    <w:rsid w:val="00342EE0"/>
    <w:rsid w:val="00343019"/>
    <w:rsid w:val="00344C17"/>
    <w:rsid w:val="0035217F"/>
    <w:rsid w:val="00352D6F"/>
    <w:rsid w:val="0035319F"/>
    <w:rsid w:val="00353251"/>
    <w:rsid w:val="00360752"/>
    <w:rsid w:val="00360FD0"/>
    <w:rsid w:val="00361F3A"/>
    <w:rsid w:val="003628B2"/>
    <w:rsid w:val="00365288"/>
    <w:rsid w:val="00367574"/>
    <w:rsid w:val="0037107C"/>
    <w:rsid w:val="00371316"/>
    <w:rsid w:val="00371738"/>
    <w:rsid w:val="00372601"/>
    <w:rsid w:val="00372F05"/>
    <w:rsid w:val="0037352A"/>
    <w:rsid w:val="00374B65"/>
    <w:rsid w:val="0037572D"/>
    <w:rsid w:val="00375A47"/>
    <w:rsid w:val="00376B69"/>
    <w:rsid w:val="003772FD"/>
    <w:rsid w:val="0038195D"/>
    <w:rsid w:val="00381F9C"/>
    <w:rsid w:val="003836EA"/>
    <w:rsid w:val="0038372F"/>
    <w:rsid w:val="00383B30"/>
    <w:rsid w:val="0038438F"/>
    <w:rsid w:val="00385274"/>
    <w:rsid w:val="00385414"/>
    <w:rsid w:val="00385A9F"/>
    <w:rsid w:val="0038638B"/>
    <w:rsid w:val="00390DFE"/>
    <w:rsid w:val="0039149E"/>
    <w:rsid w:val="00391A46"/>
    <w:rsid w:val="00392106"/>
    <w:rsid w:val="003924B9"/>
    <w:rsid w:val="00392BDC"/>
    <w:rsid w:val="00393B8A"/>
    <w:rsid w:val="00393FC3"/>
    <w:rsid w:val="0039529A"/>
    <w:rsid w:val="00397303"/>
    <w:rsid w:val="00397441"/>
    <w:rsid w:val="003A214C"/>
    <w:rsid w:val="003A306B"/>
    <w:rsid w:val="003A77AE"/>
    <w:rsid w:val="003B036D"/>
    <w:rsid w:val="003B0977"/>
    <w:rsid w:val="003B0C21"/>
    <w:rsid w:val="003B1077"/>
    <w:rsid w:val="003B16BE"/>
    <w:rsid w:val="003B2A0D"/>
    <w:rsid w:val="003B34A9"/>
    <w:rsid w:val="003B3A3E"/>
    <w:rsid w:val="003B50BB"/>
    <w:rsid w:val="003B6B1F"/>
    <w:rsid w:val="003B6E35"/>
    <w:rsid w:val="003B74CD"/>
    <w:rsid w:val="003B79E4"/>
    <w:rsid w:val="003B7C1B"/>
    <w:rsid w:val="003B7E35"/>
    <w:rsid w:val="003C0052"/>
    <w:rsid w:val="003C09FF"/>
    <w:rsid w:val="003C40F1"/>
    <w:rsid w:val="003C4E86"/>
    <w:rsid w:val="003C6422"/>
    <w:rsid w:val="003C683E"/>
    <w:rsid w:val="003D471E"/>
    <w:rsid w:val="003D5A7D"/>
    <w:rsid w:val="003D619B"/>
    <w:rsid w:val="003D6556"/>
    <w:rsid w:val="003D705D"/>
    <w:rsid w:val="003D7458"/>
    <w:rsid w:val="003E4C3B"/>
    <w:rsid w:val="003E642F"/>
    <w:rsid w:val="003E670C"/>
    <w:rsid w:val="003E6D22"/>
    <w:rsid w:val="003F1131"/>
    <w:rsid w:val="003F5590"/>
    <w:rsid w:val="003F5695"/>
    <w:rsid w:val="003F5841"/>
    <w:rsid w:val="003F6C0F"/>
    <w:rsid w:val="0040072D"/>
    <w:rsid w:val="00402C7F"/>
    <w:rsid w:val="0040696A"/>
    <w:rsid w:val="004071B6"/>
    <w:rsid w:val="00407B46"/>
    <w:rsid w:val="004123AA"/>
    <w:rsid w:val="00414277"/>
    <w:rsid w:val="0041513F"/>
    <w:rsid w:val="00416C94"/>
    <w:rsid w:val="004179C8"/>
    <w:rsid w:val="0042250F"/>
    <w:rsid w:val="004230BF"/>
    <w:rsid w:val="00425280"/>
    <w:rsid w:val="0042537A"/>
    <w:rsid w:val="00425A6C"/>
    <w:rsid w:val="00426430"/>
    <w:rsid w:val="00426F23"/>
    <w:rsid w:val="0042792A"/>
    <w:rsid w:val="00427B6E"/>
    <w:rsid w:val="00427FD2"/>
    <w:rsid w:val="004303BF"/>
    <w:rsid w:val="004315D7"/>
    <w:rsid w:val="00432488"/>
    <w:rsid w:val="004348CA"/>
    <w:rsid w:val="004362E6"/>
    <w:rsid w:val="00440670"/>
    <w:rsid w:val="0044288C"/>
    <w:rsid w:val="00442AF5"/>
    <w:rsid w:val="004437C1"/>
    <w:rsid w:val="00444A13"/>
    <w:rsid w:val="004455FF"/>
    <w:rsid w:val="00447CE6"/>
    <w:rsid w:val="00447E6E"/>
    <w:rsid w:val="00451CDC"/>
    <w:rsid w:val="00452223"/>
    <w:rsid w:val="004525C5"/>
    <w:rsid w:val="00452855"/>
    <w:rsid w:val="00453991"/>
    <w:rsid w:val="00454F65"/>
    <w:rsid w:val="00455A22"/>
    <w:rsid w:val="004566D1"/>
    <w:rsid w:val="00456BB7"/>
    <w:rsid w:val="0046057D"/>
    <w:rsid w:val="0046166D"/>
    <w:rsid w:val="00463506"/>
    <w:rsid w:val="00463AFE"/>
    <w:rsid w:val="00463E8B"/>
    <w:rsid w:val="00466458"/>
    <w:rsid w:val="004668C1"/>
    <w:rsid w:val="00466A48"/>
    <w:rsid w:val="00470542"/>
    <w:rsid w:val="00470C5D"/>
    <w:rsid w:val="00471F7C"/>
    <w:rsid w:val="0047264A"/>
    <w:rsid w:val="00472967"/>
    <w:rsid w:val="004739CB"/>
    <w:rsid w:val="004746B4"/>
    <w:rsid w:val="004749BB"/>
    <w:rsid w:val="00477BB5"/>
    <w:rsid w:val="00480003"/>
    <w:rsid w:val="004817DD"/>
    <w:rsid w:val="00481DF2"/>
    <w:rsid w:val="004838D8"/>
    <w:rsid w:val="0048563A"/>
    <w:rsid w:val="00485AA5"/>
    <w:rsid w:val="004869DF"/>
    <w:rsid w:val="00487424"/>
    <w:rsid w:val="00487BC9"/>
    <w:rsid w:val="00491889"/>
    <w:rsid w:val="00492204"/>
    <w:rsid w:val="00492A6C"/>
    <w:rsid w:val="00493DF7"/>
    <w:rsid w:val="00493EB5"/>
    <w:rsid w:val="00494E48"/>
    <w:rsid w:val="0049508C"/>
    <w:rsid w:val="004A4747"/>
    <w:rsid w:val="004A4CB8"/>
    <w:rsid w:val="004A63AB"/>
    <w:rsid w:val="004A6AA9"/>
    <w:rsid w:val="004B10DB"/>
    <w:rsid w:val="004B2EB2"/>
    <w:rsid w:val="004B3859"/>
    <w:rsid w:val="004B4ED2"/>
    <w:rsid w:val="004B5B90"/>
    <w:rsid w:val="004B65AC"/>
    <w:rsid w:val="004B6FF1"/>
    <w:rsid w:val="004C22E6"/>
    <w:rsid w:val="004C25DC"/>
    <w:rsid w:val="004C419A"/>
    <w:rsid w:val="004C682B"/>
    <w:rsid w:val="004C6B7B"/>
    <w:rsid w:val="004D0B39"/>
    <w:rsid w:val="004D10DF"/>
    <w:rsid w:val="004D1AD4"/>
    <w:rsid w:val="004D349E"/>
    <w:rsid w:val="004D3674"/>
    <w:rsid w:val="004D586D"/>
    <w:rsid w:val="004D5ED2"/>
    <w:rsid w:val="004D6E46"/>
    <w:rsid w:val="004D74FA"/>
    <w:rsid w:val="004E167D"/>
    <w:rsid w:val="004E1AE4"/>
    <w:rsid w:val="004E52BD"/>
    <w:rsid w:val="004E5EBD"/>
    <w:rsid w:val="004E728D"/>
    <w:rsid w:val="004F08E2"/>
    <w:rsid w:val="004F0A19"/>
    <w:rsid w:val="004F1043"/>
    <w:rsid w:val="004F1A4F"/>
    <w:rsid w:val="004F2355"/>
    <w:rsid w:val="004F2D8F"/>
    <w:rsid w:val="004F70ED"/>
    <w:rsid w:val="004F733D"/>
    <w:rsid w:val="00500677"/>
    <w:rsid w:val="0050140E"/>
    <w:rsid w:val="005017B5"/>
    <w:rsid w:val="00504206"/>
    <w:rsid w:val="00504B56"/>
    <w:rsid w:val="00505082"/>
    <w:rsid w:val="00505540"/>
    <w:rsid w:val="00505F0C"/>
    <w:rsid w:val="0051034B"/>
    <w:rsid w:val="00513497"/>
    <w:rsid w:val="005143D3"/>
    <w:rsid w:val="0051619E"/>
    <w:rsid w:val="00516961"/>
    <w:rsid w:val="00520BDA"/>
    <w:rsid w:val="005224F2"/>
    <w:rsid w:val="00522626"/>
    <w:rsid w:val="0052338E"/>
    <w:rsid w:val="005235C7"/>
    <w:rsid w:val="00523E19"/>
    <w:rsid w:val="005242CC"/>
    <w:rsid w:val="00527D38"/>
    <w:rsid w:val="005325FC"/>
    <w:rsid w:val="00536449"/>
    <w:rsid w:val="00537B97"/>
    <w:rsid w:val="00537E96"/>
    <w:rsid w:val="00540C64"/>
    <w:rsid w:val="0054175C"/>
    <w:rsid w:val="00542EA4"/>
    <w:rsid w:val="00543673"/>
    <w:rsid w:val="0054549D"/>
    <w:rsid w:val="00547675"/>
    <w:rsid w:val="00550716"/>
    <w:rsid w:val="00553487"/>
    <w:rsid w:val="005544D2"/>
    <w:rsid w:val="005547EB"/>
    <w:rsid w:val="00554D5D"/>
    <w:rsid w:val="00555284"/>
    <w:rsid w:val="0055551C"/>
    <w:rsid w:val="00555D12"/>
    <w:rsid w:val="00555D3E"/>
    <w:rsid w:val="0056003F"/>
    <w:rsid w:val="00561835"/>
    <w:rsid w:val="005619C5"/>
    <w:rsid w:val="0056219B"/>
    <w:rsid w:val="00563DF9"/>
    <w:rsid w:val="0056475D"/>
    <w:rsid w:val="00565458"/>
    <w:rsid w:val="00566956"/>
    <w:rsid w:val="00566F9B"/>
    <w:rsid w:val="0056730D"/>
    <w:rsid w:val="0057200B"/>
    <w:rsid w:val="0057257E"/>
    <w:rsid w:val="00573961"/>
    <w:rsid w:val="00574696"/>
    <w:rsid w:val="00574A0D"/>
    <w:rsid w:val="00576851"/>
    <w:rsid w:val="00576C8E"/>
    <w:rsid w:val="00577CAC"/>
    <w:rsid w:val="00580325"/>
    <w:rsid w:val="00580E04"/>
    <w:rsid w:val="00584977"/>
    <w:rsid w:val="00585022"/>
    <w:rsid w:val="0058532C"/>
    <w:rsid w:val="005862F4"/>
    <w:rsid w:val="005906F9"/>
    <w:rsid w:val="005918F9"/>
    <w:rsid w:val="00592ED6"/>
    <w:rsid w:val="00593719"/>
    <w:rsid w:val="00596082"/>
    <w:rsid w:val="00596E78"/>
    <w:rsid w:val="005A1612"/>
    <w:rsid w:val="005A2975"/>
    <w:rsid w:val="005A6D39"/>
    <w:rsid w:val="005B060D"/>
    <w:rsid w:val="005B4C12"/>
    <w:rsid w:val="005B6A13"/>
    <w:rsid w:val="005B7923"/>
    <w:rsid w:val="005B7B4E"/>
    <w:rsid w:val="005C0619"/>
    <w:rsid w:val="005C144A"/>
    <w:rsid w:val="005C45D5"/>
    <w:rsid w:val="005C7923"/>
    <w:rsid w:val="005D049D"/>
    <w:rsid w:val="005D0B95"/>
    <w:rsid w:val="005D21DD"/>
    <w:rsid w:val="005D3265"/>
    <w:rsid w:val="005D40DB"/>
    <w:rsid w:val="005E1E22"/>
    <w:rsid w:val="005E2230"/>
    <w:rsid w:val="005E4FF3"/>
    <w:rsid w:val="005E61CC"/>
    <w:rsid w:val="005E61D3"/>
    <w:rsid w:val="005E7225"/>
    <w:rsid w:val="005E7432"/>
    <w:rsid w:val="005E74BF"/>
    <w:rsid w:val="005F07D2"/>
    <w:rsid w:val="005F3768"/>
    <w:rsid w:val="005F4502"/>
    <w:rsid w:val="005F4945"/>
    <w:rsid w:val="005F517C"/>
    <w:rsid w:val="005F5C5C"/>
    <w:rsid w:val="005F6AEC"/>
    <w:rsid w:val="00603E13"/>
    <w:rsid w:val="006061BA"/>
    <w:rsid w:val="006100AE"/>
    <w:rsid w:val="006103D8"/>
    <w:rsid w:val="00610715"/>
    <w:rsid w:val="00611323"/>
    <w:rsid w:val="0061155A"/>
    <w:rsid w:val="00611EFB"/>
    <w:rsid w:val="0061311B"/>
    <w:rsid w:val="00614796"/>
    <w:rsid w:val="00615A8C"/>
    <w:rsid w:val="006162D1"/>
    <w:rsid w:val="006171C5"/>
    <w:rsid w:val="00617766"/>
    <w:rsid w:val="006225DB"/>
    <w:rsid w:val="00622885"/>
    <w:rsid w:val="0062291F"/>
    <w:rsid w:val="00622A75"/>
    <w:rsid w:val="00623524"/>
    <w:rsid w:val="00624CDB"/>
    <w:rsid w:val="00625AEE"/>
    <w:rsid w:val="006263F6"/>
    <w:rsid w:val="00632389"/>
    <w:rsid w:val="0063305B"/>
    <w:rsid w:val="00633E52"/>
    <w:rsid w:val="00634AB6"/>
    <w:rsid w:val="00635F88"/>
    <w:rsid w:val="006409CC"/>
    <w:rsid w:val="00642031"/>
    <w:rsid w:val="00643008"/>
    <w:rsid w:val="0065084B"/>
    <w:rsid w:val="00651FC1"/>
    <w:rsid w:val="006535A1"/>
    <w:rsid w:val="00653655"/>
    <w:rsid w:val="006545C7"/>
    <w:rsid w:val="00656A00"/>
    <w:rsid w:val="00657013"/>
    <w:rsid w:val="006602B1"/>
    <w:rsid w:val="00660F11"/>
    <w:rsid w:val="00661173"/>
    <w:rsid w:val="006621C1"/>
    <w:rsid w:val="00662A12"/>
    <w:rsid w:val="00663024"/>
    <w:rsid w:val="00663785"/>
    <w:rsid w:val="00665320"/>
    <w:rsid w:val="00665432"/>
    <w:rsid w:val="00665CFC"/>
    <w:rsid w:val="00665D6B"/>
    <w:rsid w:val="006663CA"/>
    <w:rsid w:val="00666663"/>
    <w:rsid w:val="00666AB5"/>
    <w:rsid w:val="00667C62"/>
    <w:rsid w:val="00670DE6"/>
    <w:rsid w:val="0067199C"/>
    <w:rsid w:val="00671AB7"/>
    <w:rsid w:val="0067331D"/>
    <w:rsid w:val="006733B0"/>
    <w:rsid w:val="00673E14"/>
    <w:rsid w:val="00676D47"/>
    <w:rsid w:val="006806C6"/>
    <w:rsid w:val="006834EB"/>
    <w:rsid w:val="00683E90"/>
    <w:rsid w:val="00684C2C"/>
    <w:rsid w:val="0068546A"/>
    <w:rsid w:val="00685E8A"/>
    <w:rsid w:val="00686308"/>
    <w:rsid w:val="00687298"/>
    <w:rsid w:val="006876F5"/>
    <w:rsid w:val="00690577"/>
    <w:rsid w:val="00690DC2"/>
    <w:rsid w:val="00692DB5"/>
    <w:rsid w:val="00693152"/>
    <w:rsid w:val="00695ED8"/>
    <w:rsid w:val="00696479"/>
    <w:rsid w:val="006A0686"/>
    <w:rsid w:val="006A249B"/>
    <w:rsid w:val="006A30E6"/>
    <w:rsid w:val="006A3D47"/>
    <w:rsid w:val="006A3EE3"/>
    <w:rsid w:val="006A5DFC"/>
    <w:rsid w:val="006A6282"/>
    <w:rsid w:val="006A6BC5"/>
    <w:rsid w:val="006A77BE"/>
    <w:rsid w:val="006B1682"/>
    <w:rsid w:val="006B2DF2"/>
    <w:rsid w:val="006B3ED3"/>
    <w:rsid w:val="006B434F"/>
    <w:rsid w:val="006B50CB"/>
    <w:rsid w:val="006B7BA8"/>
    <w:rsid w:val="006B7CF2"/>
    <w:rsid w:val="006C0492"/>
    <w:rsid w:val="006C0A64"/>
    <w:rsid w:val="006C2712"/>
    <w:rsid w:val="006C32A9"/>
    <w:rsid w:val="006C34EB"/>
    <w:rsid w:val="006C3F5A"/>
    <w:rsid w:val="006C5A14"/>
    <w:rsid w:val="006C650F"/>
    <w:rsid w:val="006D094D"/>
    <w:rsid w:val="006D1964"/>
    <w:rsid w:val="006D36C4"/>
    <w:rsid w:val="006D3963"/>
    <w:rsid w:val="006D57E3"/>
    <w:rsid w:val="006D6B22"/>
    <w:rsid w:val="006E1887"/>
    <w:rsid w:val="006E3BC9"/>
    <w:rsid w:val="006E4667"/>
    <w:rsid w:val="006F1240"/>
    <w:rsid w:val="006F251A"/>
    <w:rsid w:val="006F3B4E"/>
    <w:rsid w:val="006F3FC5"/>
    <w:rsid w:val="006F4EF0"/>
    <w:rsid w:val="006F50A6"/>
    <w:rsid w:val="006F687B"/>
    <w:rsid w:val="006F6A6D"/>
    <w:rsid w:val="006F6DDC"/>
    <w:rsid w:val="006F7F5A"/>
    <w:rsid w:val="007007D5"/>
    <w:rsid w:val="00704CA0"/>
    <w:rsid w:val="0070552F"/>
    <w:rsid w:val="00705608"/>
    <w:rsid w:val="007057D3"/>
    <w:rsid w:val="007062A2"/>
    <w:rsid w:val="00706439"/>
    <w:rsid w:val="007072E2"/>
    <w:rsid w:val="00707FEC"/>
    <w:rsid w:val="007142CE"/>
    <w:rsid w:val="0071635F"/>
    <w:rsid w:val="0071714A"/>
    <w:rsid w:val="00717685"/>
    <w:rsid w:val="00717AA0"/>
    <w:rsid w:val="00717F86"/>
    <w:rsid w:val="00721906"/>
    <w:rsid w:val="00721A5E"/>
    <w:rsid w:val="00722523"/>
    <w:rsid w:val="00726F92"/>
    <w:rsid w:val="0072704B"/>
    <w:rsid w:val="007275BF"/>
    <w:rsid w:val="007320C8"/>
    <w:rsid w:val="0073264F"/>
    <w:rsid w:val="007328C3"/>
    <w:rsid w:val="00733DA4"/>
    <w:rsid w:val="00733F02"/>
    <w:rsid w:val="00734405"/>
    <w:rsid w:val="00735B5C"/>
    <w:rsid w:val="00736651"/>
    <w:rsid w:val="00745C6E"/>
    <w:rsid w:val="0074630F"/>
    <w:rsid w:val="00747CD6"/>
    <w:rsid w:val="007521AD"/>
    <w:rsid w:val="00752B85"/>
    <w:rsid w:val="00755AA8"/>
    <w:rsid w:val="00757D86"/>
    <w:rsid w:val="00760D7D"/>
    <w:rsid w:val="007611C7"/>
    <w:rsid w:val="0076238D"/>
    <w:rsid w:val="0076556B"/>
    <w:rsid w:val="00767067"/>
    <w:rsid w:val="0076714C"/>
    <w:rsid w:val="0077389B"/>
    <w:rsid w:val="007740C3"/>
    <w:rsid w:val="0077504D"/>
    <w:rsid w:val="00776000"/>
    <w:rsid w:val="00781651"/>
    <w:rsid w:val="007824C3"/>
    <w:rsid w:val="00782E55"/>
    <w:rsid w:val="00783397"/>
    <w:rsid w:val="00784A0A"/>
    <w:rsid w:val="0078546B"/>
    <w:rsid w:val="007938F1"/>
    <w:rsid w:val="007942E2"/>
    <w:rsid w:val="00795D02"/>
    <w:rsid w:val="007961BF"/>
    <w:rsid w:val="0079692C"/>
    <w:rsid w:val="00797304"/>
    <w:rsid w:val="00797C5E"/>
    <w:rsid w:val="007A2693"/>
    <w:rsid w:val="007A347C"/>
    <w:rsid w:val="007A4A74"/>
    <w:rsid w:val="007A4CC7"/>
    <w:rsid w:val="007B09BD"/>
    <w:rsid w:val="007B2BE1"/>
    <w:rsid w:val="007B4CE9"/>
    <w:rsid w:val="007B5205"/>
    <w:rsid w:val="007B558C"/>
    <w:rsid w:val="007B6251"/>
    <w:rsid w:val="007C263C"/>
    <w:rsid w:val="007C2DA3"/>
    <w:rsid w:val="007C5DD6"/>
    <w:rsid w:val="007D0DCA"/>
    <w:rsid w:val="007D2BB5"/>
    <w:rsid w:val="007D425D"/>
    <w:rsid w:val="007D426B"/>
    <w:rsid w:val="007D6493"/>
    <w:rsid w:val="007D6C4D"/>
    <w:rsid w:val="007D6D1B"/>
    <w:rsid w:val="007D6D35"/>
    <w:rsid w:val="007E12F7"/>
    <w:rsid w:val="007E1451"/>
    <w:rsid w:val="007E1ED8"/>
    <w:rsid w:val="007E246E"/>
    <w:rsid w:val="007E5681"/>
    <w:rsid w:val="007E5D4C"/>
    <w:rsid w:val="007E7A00"/>
    <w:rsid w:val="007F0480"/>
    <w:rsid w:val="007F2D37"/>
    <w:rsid w:val="007F379D"/>
    <w:rsid w:val="007F4A6A"/>
    <w:rsid w:val="007F6DAE"/>
    <w:rsid w:val="007F7AA4"/>
    <w:rsid w:val="00801342"/>
    <w:rsid w:val="00810035"/>
    <w:rsid w:val="00813B63"/>
    <w:rsid w:val="00813F34"/>
    <w:rsid w:val="008142EF"/>
    <w:rsid w:val="0081689A"/>
    <w:rsid w:val="00816940"/>
    <w:rsid w:val="00817E22"/>
    <w:rsid w:val="00820C26"/>
    <w:rsid w:val="00821DAC"/>
    <w:rsid w:val="0082233B"/>
    <w:rsid w:val="00823251"/>
    <w:rsid w:val="00823A5E"/>
    <w:rsid w:val="008267A3"/>
    <w:rsid w:val="00831C98"/>
    <w:rsid w:val="0083327A"/>
    <w:rsid w:val="00833C15"/>
    <w:rsid w:val="0083431F"/>
    <w:rsid w:val="00835B22"/>
    <w:rsid w:val="008366C2"/>
    <w:rsid w:val="008369F9"/>
    <w:rsid w:val="008401B3"/>
    <w:rsid w:val="0084421E"/>
    <w:rsid w:val="00845CC6"/>
    <w:rsid w:val="00847423"/>
    <w:rsid w:val="00847503"/>
    <w:rsid w:val="00852459"/>
    <w:rsid w:val="0085433F"/>
    <w:rsid w:val="00854C9A"/>
    <w:rsid w:val="00855C97"/>
    <w:rsid w:val="00857556"/>
    <w:rsid w:val="00862979"/>
    <w:rsid w:val="00862B98"/>
    <w:rsid w:val="008630FE"/>
    <w:rsid w:val="00863545"/>
    <w:rsid w:val="008658B1"/>
    <w:rsid w:val="008671DE"/>
    <w:rsid w:val="00867748"/>
    <w:rsid w:val="00867D29"/>
    <w:rsid w:val="00871760"/>
    <w:rsid w:val="00872166"/>
    <w:rsid w:val="00872351"/>
    <w:rsid w:val="00872689"/>
    <w:rsid w:val="0087614C"/>
    <w:rsid w:val="00876EF4"/>
    <w:rsid w:val="00883FA6"/>
    <w:rsid w:val="008849CD"/>
    <w:rsid w:val="008858FA"/>
    <w:rsid w:val="00885B79"/>
    <w:rsid w:val="00886223"/>
    <w:rsid w:val="00886E83"/>
    <w:rsid w:val="00887F50"/>
    <w:rsid w:val="008903E7"/>
    <w:rsid w:val="00892AFF"/>
    <w:rsid w:val="00894C65"/>
    <w:rsid w:val="00895562"/>
    <w:rsid w:val="008A064D"/>
    <w:rsid w:val="008A14E2"/>
    <w:rsid w:val="008A235E"/>
    <w:rsid w:val="008A439B"/>
    <w:rsid w:val="008A5A39"/>
    <w:rsid w:val="008B00DA"/>
    <w:rsid w:val="008B0A95"/>
    <w:rsid w:val="008B2200"/>
    <w:rsid w:val="008B29A6"/>
    <w:rsid w:val="008B4054"/>
    <w:rsid w:val="008B45B7"/>
    <w:rsid w:val="008B5100"/>
    <w:rsid w:val="008B532C"/>
    <w:rsid w:val="008B569F"/>
    <w:rsid w:val="008C0942"/>
    <w:rsid w:val="008C11BD"/>
    <w:rsid w:val="008C21B1"/>
    <w:rsid w:val="008C2FB9"/>
    <w:rsid w:val="008C61D2"/>
    <w:rsid w:val="008C6E54"/>
    <w:rsid w:val="008C7B27"/>
    <w:rsid w:val="008D1EE7"/>
    <w:rsid w:val="008D224F"/>
    <w:rsid w:val="008D2974"/>
    <w:rsid w:val="008D7970"/>
    <w:rsid w:val="008E0CB4"/>
    <w:rsid w:val="008E16BD"/>
    <w:rsid w:val="008E204B"/>
    <w:rsid w:val="008E22D2"/>
    <w:rsid w:val="008E36CB"/>
    <w:rsid w:val="008E53CA"/>
    <w:rsid w:val="008E7235"/>
    <w:rsid w:val="008F0A75"/>
    <w:rsid w:val="008F0D53"/>
    <w:rsid w:val="008F152D"/>
    <w:rsid w:val="008F1BA4"/>
    <w:rsid w:val="008F224A"/>
    <w:rsid w:val="008F22CE"/>
    <w:rsid w:val="008F4619"/>
    <w:rsid w:val="00900167"/>
    <w:rsid w:val="00901C61"/>
    <w:rsid w:val="00902E01"/>
    <w:rsid w:val="009034BF"/>
    <w:rsid w:val="00904603"/>
    <w:rsid w:val="009057A9"/>
    <w:rsid w:val="0090797F"/>
    <w:rsid w:val="00907DFE"/>
    <w:rsid w:val="00910A28"/>
    <w:rsid w:val="0091149B"/>
    <w:rsid w:val="00917CF0"/>
    <w:rsid w:val="00917DD0"/>
    <w:rsid w:val="00920600"/>
    <w:rsid w:val="00922E01"/>
    <w:rsid w:val="009231D4"/>
    <w:rsid w:val="00923248"/>
    <w:rsid w:val="00924421"/>
    <w:rsid w:val="009246E0"/>
    <w:rsid w:val="0092499C"/>
    <w:rsid w:val="0093062D"/>
    <w:rsid w:val="00930F8C"/>
    <w:rsid w:val="009330E8"/>
    <w:rsid w:val="009331BC"/>
    <w:rsid w:val="0093409F"/>
    <w:rsid w:val="009357BE"/>
    <w:rsid w:val="00936C13"/>
    <w:rsid w:val="00940AB9"/>
    <w:rsid w:val="00944743"/>
    <w:rsid w:val="009479C3"/>
    <w:rsid w:val="00947CCD"/>
    <w:rsid w:val="00947E1F"/>
    <w:rsid w:val="00947FEA"/>
    <w:rsid w:val="0095073E"/>
    <w:rsid w:val="00950C6A"/>
    <w:rsid w:val="00951F94"/>
    <w:rsid w:val="009537BC"/>
    <w:rsid w:val="00953DF4"/>
    <w:rsid w:val="00954344"/>
    <w:rsid w:val="00954B26"/>
    <w:rsid w:val="00957C2E"/>
    <w:rsid w:val="00962832"/>
    <w:rsid w:val="00964180"/>
    <w:rsid w:val="00964DDC"/>
    <w:rsid w:val="00966AB5"/>
    <w:rsid w:val="00966F85"/>
    <w:rsid w:val="009701A9"/>
    <w:rsid w:val="00971ED3"/>
    <w:rsid w:val="00972030"/>
    <w:rsid w:val="009728D8"/>
    <w:rsid w:val="009739A8"/>
    <w:rsid w:val="00974872"/>
    <w:rsid w:val="009759C2"/>
    <w:rsid w:val="0097761A"/>
    <w:rsid w:val="009832A8"/>
    <w:rsid w:val="009839D6"/>
    <w:rsid w:val="00985BCE"/>
    <w:rsid w:val="009871BF"/>
    <w:rsid w:val="00992005"/>
    <w:rsid w:val="009932CB"/>
    <w:rsid w:val="00993F91"/>
    <w:rsid w:val="009949F4"/>
    <w:rsid w:val="0099539D"/>
    <w:rsid w:val="009966FB"/>
    <w:rsid w:val="00997EC2"/>
    <w:rsid w:val="009A2039"/>
    <w:rsid w:val="009A2551"/>
    <w:rsid w:val="009A40B3"/>
    <w:rsid w:val="009B0B5F"/>
    <w:rsid w:val="009B343B"/>
    <w:rsid w:val="009B3CAB"/>
    <w:rsid w:val="009B533E"/>
    <w:rsid w:val="009B5960"/>
    <w:rsid w:val="009B5E2A"/>
    <w:rsid w:val="009B5FF3"/>
    <w:rsid w:val="009B7500"/>
    <w:rsid w:val="009C0804"/>
    <w:rsid w:val="009C2895"/>
    <w:rsid w:val="009C29A8"/>
    <w:rsid w:val="009C4B40"/>
    <w:rsid w:val="009C55C0"/>
    <w:rsid w:val="009C6623"/>
    <w:rsid w:val="009C7A86"/>
    <w:rsid w:val="009C7FD8"/>
    <w:rsid w:val="009D13B8"/>
    <w:rsid w:val="009D203E"/>
    <w:rsid w:val="009D2789"/>
    <w:rsid w:val="009D5BFB"/>
    <w:rsid w:val="009D790D"/>
    <w:rsid w:val="009E24F0"/>
    <w:rsid w:val="009E395F"/>
    <w:rsid w:val="009E4AFF"/>
    <w:rsid w:val="009E5AB8"/>
    <w:rsid w:val="009E6218"/>
    <w:rsid w:val="009F05D4"/>
    <w:rsid w:val="009F0CF6"/>
    <w:rsid w:val="009F1BC1"/>
    <w:rsid w:val="009F2A56"/>
    <w:rsid w:val="009F3BD0"/>
    <w:rsid w:val="009F50A9"/>
    <w:rsid w:val="009F78C2"/>
    <w:rsid w:val="009F7C6B"/>
    <w:rsid w:val="00A01B10"/>
    <w:rsid w:val="00A02C10"/>
    <w:rsid w:val="00A03ED7"/>
    <w:rsid w:val="00A0546A"/>
    <w:rsid w:val="00A06AF6"/>
    <w:rsid w:val="00A07835"/>
    <w:rsid w:val="00A078BD"/>
    <w:rsid w:val="00A07B3B"/>
    <w:rsid w:val="00A10CCF"/>
    <w:rsid w:val="00A10FC0"/>
    <w:rsid w:val="00A117F7"/>
    <w:rsid w:val="00A13476"/>
    <w:rsid w:val="00A14BEF"/>
    <w:rsid w:val="00A16C8E"/>
    <w:rsid w:val="00A21BD0"/>
    <w:rsid w:val="00A22F17"/>
    <w:rsid w:val="00A266B7"/>
    <w:rsid w:val="00A269DC"/>
    <w:rsid w:val="00A27803"/>
    <w:rsid w:val="00A27D42"/>
    <w:rsid w:val="00A33EC6"/>
    <w:rsid w:val="00A340D2"/>
    <w:rsid w:val="00A349D1"/>
    <w:rsid w:val="00A35292"/>
    <w:rsid w:val="00A359C8"/>
    <w:rsid w:val="00A35F1B"/>
    <w:rsid w:val="00A36837"/>
    <w:rsid w:val="00A36FE0"/>
    <w:rsid w:val="00A40097"/>
    <w:rsid w:val="00A40147"/>
    <w:rsid w:val="00A40330"/>
    <w:rsid w:val="00A40D05"/>
    <w:rsid w:val="00A4120E"/>
    <w:rsid w:val="00A4161D"/>
    <w:rsid w:val="00A42728"/>
    <w:rsid w:val="00A43659"/>
    <w:rsid w:val="00A45A27"/>
    <w:rsid w:val="00A46E7E"/>
    <w:rsid w:val="00A505C4"/>
    <w:rsid w:val="00A523F2"/>
    <w:rsid w:val="00A5523D"/>
    <w:rsid w:val="00A56552"/>
    <w:rsid w:val="00A61E80"/>
    <w:rsid w:val="00A65561"/>
    <w:rsid w:val="00A70B2A"/>
    <w:rsid w:val="00A715A4"/>
    <w:rsid w:val="00A733F1"/>
    <w:rsid w:val="00A734D0"/>
    <w:rsid w:val="00A73A4E"/>
    <w:rsid w:val="00A746B7"/>
    <w:rsid w:val="00A74B82"/>
    <w:rsid w:val="00A764E5"/>
    <w:rsid w:val="00A81523"/>
    <w:rsid w:val="00A81847"/>
    <w:rsid w:val="00A820AB"/>
    <w:rsid w:val="00A84358"/>
    <w:rsid w:val="00A8596F"/>
    <w:rsid w:val="00A87868"/>
    <w:rsid w:val="00A906E0"/>
    <w:rsid w:val="00A90BA8"/>
    <w:rsid w:val="00A9242A"/>
    <w:rsid w:val="00A9402C"/>
    <w:rsid w:val="00AA0827"/>
    <w:rsid w:val="00AA0DA0"/>
    <w:rsid w:val="00AA158C"/>
    <w:rsid w:val="00AA1FD8"/>
    <w:rsid w:val="00AA320E"/>
    <w:rsid w:val="00AA4302"/>
    <w:rsid w:val="00AA5AFF"/>
    <w:rsid w:val="00AA7EE3"/>
    <w:rsid w:val="00AB2F3D"/>
    <w:rsid w:val="00AB3383"/>
    <w:rsid w:val="00AB34C6"/>
    <w:rsid w:val="00AB4E71"/>
    <w:rsid w:val="00AB5DA4"/>
    <w:rsid w:val="00AC1600"/>
    <w:rsid w:val="00AC1B24"/>
    <w:rsid w:val="00AC1BC6"/>
    <w:rsid w:val="00AC4C8D"/>
    <w:rsid w:val="00AC4E60"/>
    <w:rsid w:val="00AC687F"/>
    <w:rsid w:val="00AD24F2"/>
    <w:rsid w:val="00AD2ACF"/>
    <w:rsid w:val="00AD399E"/>
    <w:rsid w:val="00AD43C1"/>
    <w:rsid w:val="00AD57F0"/>
    <w:rsid w:val="00AD6699"/>
    <w:rsid w:val="00AD6F32"/>
    <w:rsid w:val="00AD7759"/>
    <w:rsid w:val="00AE0F4F"/>
    <w:rsid w:val="00AE20BA"/>
    <w:rsid w:val="00AE25F0"/>
    <w:rsid w:val="00AE2603"/>
    <w:rsid w:val="00AE3149"/>
    <w:rsid w:val="00AE318D"/>
    <w:rsid w:val="00B0012A"/>
    <w:rsid w:val="00B005FC"/>
    <w:rsid w:val="00B02723"/>
    <w:rsid w:val="00B02EFA"/>
    <w:rsid w:val="00B03018"/>
    <w:rsid w:val="00B04555"/>
    <w:rsid w:val="00B07B89"/>
    <w:rsid w:val="00B12CEE"/>
    <w:rsid w:val="00B13F0B"/>
    <w:rsid w:val="00B145E9"/>
    <w:rsid w:val="00B14D17"/>
    <w:rsid w:val="00B1534F"/>
    <w:rsid w:val="00B15C0A"/>
    <w:rsid w:val="00B1667C"/>
    <w:rsid w:val="00B2087C"/>
    <w:rsid w:val="00B22B1C"/>
    <w:rsid w:val="00B231DB"/>
    <w:rsid w:val="00B235A8"/>
    <w:rsid w:val="00B246FB"/>
    <w:rsid w:val="00B24766"/>
    <w:rsid w:val="00B2577E"/>
    <w:rsid w:val="00B25CF3"/>
    <w:rsid w:val="00B2621E"/>
    <w:rsid w:val="00B27170"/>
    <w:rsid w:val="00B31403"/>
    <w:rsid w:val="00B3259C"/>
    <w:rsid w:val="00B33DE6"/>
    <w:rsid w:val="00B341E2"/>
    <w:rsid w:val="00B349ED"/>
    <w:rsid w:val="00B34C49"/>
    <w:rsid w:val="00B35E29"/>
    <w:rsid w:val="00B373D3"/>
    <w:rsid w:val="00B379CE"/>
    <w:rsid w:val="00B4033F"/>
    <w:rsid w:val="00B41201"/>
    <w:rsid w:val="00B41FF2"/>
    <w:rsid w:val="00B42C85"/>
    <w:rsid w:val="00B4671A"/>
    <w:rsid w:val="00B4731D"/>
    <w:rsid w:val="00B52F1C"/>
    <w:rsid w:val="00B54AD5"/>
    <w:rsid w:val="00B55FCB"/>
    <w:rsid w:val="00B5631F"/>
    <w:rsid w:val="00B56DD7"/>
    <w:rsid w:val="00B57793"/>
    <w:rsid w:val="00B57A8D"/>
    <w:rsid w:val="00B638DA"/>
    <w:rsid w:val="00B63D0A"/>
    <w:rsid w:val="00B64022"/>
    <w:rsid w:val="00B651D9"/>
    <w:rsid w:val="00B67499"/>
    <w:rsid w:val="00B67717"/>
    <w:rsid w:val="00B702B4"/>
    <w:rsid w:val="00B71256"/>
    <w:rsid w:val="00B712F0"/>
    <w:rsid w:val="00B71435"/>
    <w:rsid w:val="00B71990"/>
    <w:rsid w:val="00B72450"/>
    <w:rsid w:val="00B7313E"/>
    <w:rsid w:val="00B73238"/>
    <w:rsid w:val="00B7363E"/>
    <w:rsid w:val="00B74286"/>
    <w:rsid w:val="00B76EDC"/>
    <w:rsid w:val="00B80EA6"/>
    <w:rsid w:val="00B8238D"/>
    <w:rsid w:val="00B828FD"/>
    <w:rsid w:val="00B87BF8"/>
    <w:rsid w:val="00B87EB5"/>
    <w:rsid w:val="00B90296"/>
    <w:rsid w:val="00B902BB"/>
    <w:rsid w:val="00B9046D"/>
    <w:rsid w:val="00B91319"/>
    <w:rsid w:val="00B931A1"/>
    <w:rsid w:val="00B934F2"/>
    <w:rsid w:val="00B93FD9"/>
    <w:rsid w:val="00B941AB"/>
    <w:rsid w:val="00B94729"/>
    <w:rsid w:val="00B95F8A"/>
    <w:rsid w:val="00BA005E"/>
    <w:rsid w:val="00BA0370"/>
    <w:rsid w:val="00BA17CC"/>
    <w:rsid w:val="00BA261F"/>
    <w:rsid w:val="00BA50C7"/>
    <w:rsid w:val="00BA63AE"/>
    <w:rsid w:val="00BA6F3A"/>
    <w:rsid w:val="00BA7560"/>
    <w:rsid w:val="00BB1BEC"/>
    <w:rsid w:val="00BB24CF"/>
    <w:rsid w:val="00BB3ECF"/>
    <w:rsid w:val="00BC03E0"/>
    <w:rsid w:val="00BC1002"/>
    <w:rsid w:val="00BC2A1A"/>
    <w:rsid w:val="00BD062C"/>
    <w:rsid w:val="00BD08C3"/>
    <w:rsid w:val="00BD209C"/>
    <w:rsid w:val="00BD22D7"/>
    <w:rsid w:val="00BD3584"/>
    <w:rsid w:val="00BD555B"/>
    <w:rsid w:val="00BD6F5C"/>
    <w:rsid w:val="00BD7D52"/>
    <w:rsid w:val="00BE0443"/>
    <w:rsid w:val="00BE08F2"/>
    <w:rsid w:val="00BE1110"/>
    <w:rsid w:val="00BE1CE7"/>
    <w:rsid w:val="00BE354C"/>
    <w:rsid w:val="00BE6A93"/>
    <w:rsid w:val="00BE7399"/>
    <w:rsid w:val="00BE739F"/>
    <w:rsid w:val="00BF0211"/>
    <w:rsid w:val="00BF0B63"/>
    <w:rsid w:val="00BF0CC9"/>
    <w:rsid w:val="00BF11C9"/>
    <w:rsid w:val="00BF3BC3"/>
    <w:rsid w:val="00BF5CF0"/>
    <w:rsid w:val="00BF7FF6"/>
    <w:rsid w:val="00C01788"/>
    <w:rsid w:val="00C01A35"/>
    <w:rsid w:val="00C0209F"/>
    <w:rsid w:val="00C023A0"/>
    <w:rsid w:val="00C061A7"/>
    <w:rsid w:val="00C07C73"/>
    <w:rsid w:val="00C1124E"/>
    <w:rsid w:val="00C11415"/>
    <w:rsid w:val="00C129B9"/>
    <w:rsid w:val="00C1727B"/>
    <w:rsid w:val="00C1747E"/>
    <w:rsid w:val="00C17E5B"/>
    <w:rsid w:val="00C2228E"/>
    <w:rsid w:val="00C22581"/>
    <w:rsid w:val="00C23E8C"/>
    <w:rsid w:val="00C26657"/>
    <w:rsid w:val="00C30832"/>
    <w:rsid w:val="00C30BF2"/>
    <w:rsid w:val="00C30F80"/>
    <w:rsid w:val="00C32FBF"/>
    <w:rsid w:val="00C33F37"/>
    <w:rsid w:val="00C3477B"/>
    <w:rsid w:val="00C36E42"/>
    <w:rsid w:val="00C41210"/>
    <w:rsid w:val="00C44BA9"/>
    <w:rsid w:val="00C452DB"/>
    <w:rsid w:val="00C4602B"/>
    <w:rsid w:val="00C4642C"/>
    <w:rsid w:val="00C46E7E"/>
    <w:rsid w:val="00C5059F"/>
    <w:rsid w:val="00C521C3"/>
    <w:rsid w:val="00C52EED"/>
    <w:rsid w:val="00C5604E"/>
    <w:rsid w:val="00C561DE"/>
    <w:rsid w:val="00C5747E"/>
    <w:rsid w:val="00C63547"/>
    <w:rsid w:val="00C64D48"/>
    <w:rsid w:val="00C666AE"/>
    <w:rsid w:val="00C70972"/>
    <w:rsid w:val="00C76857"/>
    <w:rsid w:val="00C76B39"/>
    <w:rsid w:val="00C76C43"/>
    <w:rsid w:val="00C770E4"/>
    <w:rsid w:val="00C7728D"/>
    <w:rsid w:val="00C774D8"/>
    <w:rsid w:val="00C80171"/>
    <w:rsid w:val="00C8326B"/>
    <w:rsid w:val="00C83518"/>
    <w:rsid w:val="00C842CD"/>
    <w:rsid w:val="00C85314"/>
    <w:rsid w:val="00C866B7"/>
    <w:rsid w:val="00C902D7"/>
    <w:rsid w:val="00C92540"/>
    <w:rsid w:val="00C95C2F"/>
    <w:rsid w:val="00C95E2F"/>
    <w:rsid w:val="00C97296"/>
    <w:rsid w:val="00C972E3"/>
    <w:rsid w:val="00CA12E7"/>
    <w:rsid w:val="00CA1B7E"/>
    <w:rsid w:val="00CA3C65"/>
    <w:rsid w:val="00CA4C64"/>
    <w:rsid w:val="00CA4F7C"/>
    <w:rsid w:val="00CA6A73"/>
    <w:rsid w:val="00CA73C2"/>
    <w:rsid w:val="00CB0011"/>
    <w:rsid w:val="00CB1451"/>
    <w:rsid w:val="00CB21EE"/>
    <w:rsid w:val="00CB2FB2"/>
    <w:rsid w:val="00CB3A32"/>
    <w:rsid w:val="00CB3C6D"/>
    <w:rsid w:val="00CB468D"/>
    <w:rsid w:val="00CB6FF6"/>
    <w:rsid w:val="00CB7221"/>
    <w:rsid w:val="00CC08EA"/>
    <w:rsid w:val="00CC0EAE"/>
    <w:rsid w:val="00CC1478"/>
    <w:rsid w:val="00CC17B5"/>
    <w:rsid w:val="00CC232E"/>
    <w:rsid w:val="00CC3D06"/>
    <w:rsid w:val="00CC41F5"/>
    <w:rsid w:val="00CC4AF1"/>
    <w:rsid w:val="00CC661D"/>
    <w:rsid w:val="00CC754C"/>
    <w:rsid w:val="00CD2F05"/>
    <w:rsid w:val="00CD3980"/>
    <w:rsid w:val="00CD6EE0"/>
    <w:rsid w:val="00CE0F44"/>
    <w:rsid w:val="00CE2978"/>
    <w:rsid w:val="00CE2DFD"/>
    <w:rsid w:val="00CE3F7F"/>
    <w:rsid w:val="00CE5D19"/>
    <w:rsid w:val="00CE790F"/>
    <w:rsid w:val="00CE7CF1"/>
    <w:rsid w:val="00CF0093"/>
    <w:rsid w:val="00CF077F"/>
    <w:rsid w:val="00CF14DB"/>
    <w:rsid w:val="00CF2D98"/>
    <w:rsid w:val="00CF7505"/>
    <w:rsid w:val="00D012D2"/>
    <w:rsid w:val="00D0253D"/>
    <w:rsid w:val="00D03F39"/>
    <w:rsid w:val="00D05409"/>
    <w:rsid w:val="00D066E4"/>
    <w:rsid w:val="00D06B4C"/>
    <w:rsid w:val="00D102D0"/>
    <w:rsid w:val="00D10A8E"/>
    <w:rsid w:val="00D132A9"/>
    <w:rsid w:val="00D137AA"/>
    <w:rsid w:val="00D13FED"/>
    <w:rsid w:val="00D14DF8"/>
    <w:rsid w:val="00D153E5"/>
    <w:rsid w:val="00D167F4"/>
    <w:rsid w:val="00D2121A"/>
    <w:rsid w:val="00D231FD"/>
    <w:rsid w:val="00D2601F"/>
    <w:rsid w:val="00D31037"/>
    <w:rsid w:val="00D31C10"/>
    <w:rsid w:val="00D352D3"/>
    <w:rsid w:val="00D44D9D"/>
    <w:rsid w:val="00D46126"/>
    <w:rsid w:val="00D46A89"/>
    <w:rsid w:val="00D46A97"/>
    <w:rsid w:val="00D4702A"/>
    <w:rsid w:val="00D47D56"/>
    <w:rsid w:val="00D47E4A"/>
    <w:rsid w:val="00D47F11"/>
    <w:rsid w:val="00D52671"/>
    <w:rsid w:val="00D53307"/>
    <w:rsid w:val="00D535FA"/>
    <w:rsid w:val="00D53817"/>
    <w:rsid w:val="00D55CA8"/>
    <w:rsid w:val="00D56D3A"/>
    <w:rsid w:val="00D6022A"/>
    <w:rsid w:val="00D611C5"/>
    <w:rsid w:val="00D61BD1"/>
    <w:rsid w:val="00D61C20"/>
    <w:rsid w:val="00D62981"/>
    <w:rsid w:val="00D644DA"/>
    <w:rsid w:val="00D65037"/>
    <w:rsid w:val="00D65B7B"/>
    <w:rsid w:val="00D72D32"/>
    <w:rsid w:val="00D7308A"/>
    <w:rsid w:val="00D744C4"/>
    <w:rsid w:val="00D74A03"/>
    <w:rsid w:val="00D7595D"/>
    <w:rsid w:val="00D8227F"/>
    <w:rsid w:val="00D83551"/>
    <w:rsid w:val="00D8559D"/>
    <w:rsid w:val="00D8686C"/>
    <w:rsid w:val="00D86E2D"/>
    <w:rsid w:val="00D875CE"/>
    <w:rsid w:val="00D87B47"/>
    <w:rsid w:val="00D9100F"/>
    <w:rsid w:val="00D92547"/>
    <w:rsid w:val="00D933E5"/>
    <w:rsid w:val="00D9757E"/>
    <w:rsid w:val="00DA086E"/>
    <w:rsid w:val="00DA1208"/>
    <w:rsid w:val="00DA2A39"/>
    <w:rsid w:val="00DA30C0"/>
    <w:rsid w:val="00DA3DA4"/>
    <w:rsid w:val="00DA3F11"/>
    <w:rsid w:val="00DA437E"/>
    <w:rsid w:val="00DA4607"/>
    <w:rsid w:val="00DA7F1B"/>
    <w:rsid w:val="00DB075B"/>
    <w:rsid w:val="00DB116E"/>
    <w:rsid w:val="00DB327A"/>
    <w:rsid w:val="00DB32D0"/>
    <w:rsid w:val="00DB3E13"/>
    <w:rsid w:val="00DB4052"/>
    <w:rsid w:val="00DB43D1"/>
    <w:rsid w:val="00DB515F"/>
    <w:rsid w:val="00DB5E38"/>
    <w:rsid w:val="00DC0470"/>
    <w:rsid w:val="00DC070F"/>
    <w:rsid w:val="00DC2060"/>
    <w:rsid w:val="00DC3ECB"/>
    <w:rsid w:val="00DC42A6"/>
    <w:rsid w:val="00DC49DE"/>
    <w:rsid w:val="00DC4A26"/>
    <w:rsid w:val="00DC4DD4"/>
    <w:rsid w:val="00DC5DBD"/>
    <w:rsid w:val="00DC7FA4"/>
    <w:rsid w:val="00DD00F0"/>
    <w:rsid w:val="00DD1011"/>
    <w:rsid w:val="00DD1019"/>
    <w:rsid w:val="00DD5235"/>
    <w:rsid w:val="00DD5D3B"/>
    <w:rsid w:val="00DD5DD8"/>
    <w:rsid w:val="00DD6D19"/>
    <w:rsid w:val="00DE07C1"/>
    <w:rsid w:val="00DE28F8"/>
    <w:rsid w:val="00DE3E31"/>
    <w:rsid w:val="00DF0BCE"/>
    <w:rsid w:val="00DF147E"/>
    <w:rsid w:val="00DF2478"/>
    <w:rsid w:val="00DF3BAC"/>
    <w:rsid w:val="00DF737D"/>
    <w:rsid w:val="00DF78AE"/>
    <w:rsid w:val="00E011AD"/>
    <w:rsid w:val="00E01BDF"/>
    <w:rsid w:val="00E023B3"/>
    <w:rsid w:val="00E04082"/>
    <w:rsid w:val="00E04C65"/>
    <w:rsid w:val="00E04CED"/>
    <w:rsid w:val="00E10B41"/>
    <w:rsid w:val="00E11C95"/>
    <w:rsid w:val="00E1259A"/>
    <w:rsid w:val="00E13F41"/>
    <w:rsid w:val="00E15791"/>
    <w:rsid w:val="00E163BC"/>
    <w:rsid w:val="00E16A06"/>
    <w:rsid w:val="00E205C8"/>
    <w:rsid w:val="00E20727"/>
    <w:rsid w:val="00E2088C"/>
    <w:rsid w:val="00E2103B"/>
    <w:rsid w:val="00E2142D"/>
    <w:rsid w:val="00E23417"/>
    <w:rsid w:val="00E24898"/>
    <w:rsid w:val="00E24E8C"/>
    <w:rsid w:val="00E25136"/>
    <w:rsid w:val="00E256AA"/>
    <w:rsid w:val="00E25C2A"/>
    <w:rsid w:val="00E26E27"/>
    <w:rsid w:val="00E30D1A"/>
    <w:rsid w:val="00E34D40"/>
    <w:rsid w:val="00E35F69"/>
    <w:rsid w:val="00E3691E"/>
    <w:rsid w:val="00E36ED4"/>
    <w:rsid w:val="00E43816"/>
    <w:rsid w:val="00E460C4"/>
    <w:rsid w:val="00E46FE0"/>
    <w:rsid w:val="00E50840"/>
    <w:rsid w:val="00E52ED3"/>
    <w:rsid w:val="00E5332B"/>
    <w:rsid w:val="00E54FE8"/>
    <w:rsid w:val="00E564C6"/>
    <w:rsid w:val="00E570A2"/>
    <w:rsid w:val="00E60A5F"/>
    <w:rsid w:val="00E60EE3"/>
    <w:rsid w:val="00E61A7B"/>
    <w:rsid w:val="00E62509"/>
    <w:rsid w:val="00E64BDA"/>
    <w:rsid w:val="00E650E5"/>
    <w:rsid w:val="00E71F14"/>
    <w:rsid w:val="00E71F75"/>
    <w:rsid w:val="00E73517"/>
    <w:rsid w:val="00E74FA0"/>
    <w:rsid w:val="00E75DDD"/>
    <w:rsid w:val="00E76640"/>
    <w:rsid w:val="00E8053A"/>
    <w:rsid w:val="00E826C4"/>
    <w:rsid w:val="00E82D75"/>
    <w:rsid w:val="00E843EF"/>
    <w:rsid w:val="00E84682"/>
    <w:rsid w:val="00E85B17"/>
    <w:rsid w:val="00E8683B"/>
    <w:rsid w:val="00E90364"/>
    <w:rsid w:val="00E91734"/>
    <w:rsid w:val="00E92A42"/>
    <w:rsid w:val="00E92A78"/>
    <w:rsid w:val="00E92F4E"/>
    <w:rsid w:val="00E943A3"/>
    <w:rsid w:val="00EA1D05"/>
    <w:rsid w:val="00EA1FC0"/>
    <w:rsid w:val="00EA25E3"/>
    <w:rsid w:val="00EA43CC"/>
    <w:rsid w:val="00EA4FF1"/>
    <w:rsid w:val="00EA5CE8"/>
    <w:rsid w:val="00EA6A2E"/>
    <w:rsid w:val="00EA6BAB"/>
    <w:rsid w:val="00EB05E1"/>
    <w:rsid w:val="00EB36D1"/>
    <w:rsid w:val="00EB6521"/>
    <w:rsid w:val="00EB6893"/>
    <w:rsid w:val="00EC2850"/>
    <w:rsid w:val="00EC348B"/>
    <w:rsid w:val="00EC4C8E"/>
    <w:rsid w:val="00EC6EA5"/>
    <w:rsid w:val="00ED145A"/>
    <w:rsid w:val="00ED1AFB"/>
    <w:rsid w:val="00ED3C54"/>
    <w:rsid w:val="00ED40A6"/>
    <w:rsid w:val="00ED4363"/>
    <w:rsid w:val="00ED463F"/>
    <w:rsid w:val="00ED5775"/>
    <w:rsid w:val="00ED5A13"/>
    <w:rsid w:val="00ED72C0"/>
    <w:rsid w:val="00ED7450"/>
    <w:rsid w:val="00ED75FC"/>
    <w:rsid w:val="00EE213B"/>
    <w:rsid w:val="00EE4B83"/>
    <w:rsid w:val="00EE54C8"/>
    <w:rsid w:val="00EE701B"/>
    <w:rsid w:val="00EF01AE"/>
    <w:rsid w:val="00EF060F"/>
    <w:rsid w:val="00EF17B0"/>
    <w:rsid w:val="00EF2B65"/>
    <w:rsid w:val="00F038C8"/>
    <w:rsid w:val="00F0396D"/>
    <w:rsid w:val="00F04297"/>
    <w:rsid w:val="00F042EE"/>
    <w:rsid w:val="00F0591D"/>
    <w:rsid w:val="00F074E8"/>
    <w:rsid w:val="00F107B6"/>
    <w:rsid w:val="00F1244D"/>
    <w:rsid w:val="00F12574"/>
    <w:rsid w:val="00F12CC6"/>
    <w:rsid w:val="00F1335A"/>
    <w:rsid w:val="00F13B71"/>
    <w:rsid w:val="00F148B8"/>
    <w:rsid w:val="00F154B9"/>
    <w:rsid w:val="00F2010B"/>
    <w:rsid w:val="00F2125D"/>
    <w:rsid w:val="00F218C5"/>
    <w:rsid w:val="00F232ED"/>
    <w:rsid w:val="00F25E25"/>
    <w:rsid w:val="00F26553"/>
    <w:rsid w:val="00F27226"/>
    <w:rsid w:val="00F30BC8"/>
    <w:rsid w:val="00F335A5"/>
    <w:rsid w:val="00F33FB7"/>
    <w:rsid w:val="00F36ADD"/>
    <w:rsid w:val="00F400B4"/>
    <w:rsid w:val="00F41B13"/>
    <w:rsid w:val="00F42E3D"/>
    <w:rsid w:val="00F43BEE"/>
    <w:rsid w:val="00F446CF"/>
    <w:rsid w:val="00F45BDE"/>
    <w:rsid w:val="00F4605A"/>
    <w:rsid w:val="00F46263"/>
    <w:rsid w:val="00F47AB6"/>
    <w:rsid w:val="00F53E5F"/>
    <w:rsid w:val="00F56E61"/>
    <w:rsid w:val="00F609C4"/>
    <w:rsid w:val="00F61182"/>
    <w:rsid w:val="00F62607"/>
    <w:rsid w:val="00F65A1D"/>
    <w:rsid w:val="00F6785C"/>
    <w:rsid w:val="00F67B50"/>
    <w:rsid w:val="00F7036C"/>
    <w:rsid w:val="00F7043E"/>
    <w:rsid w:val="00F72D5D"/>
    <w:rsid w:val="00F75295"/>
    <w:rsid w:val="00F7798D"/>
    <w:rsid w:val="00F80776"/>
    <w:rsid w:val="00F81DF9"/>
    <w:rsid w:val="00F836F0"/>
    <w:rsid w:val="00F842EE"/>
    <w:rsid w:val="00F85424"/>
    <w:rsid w:val="00F91D7F"/>
    <w:rsid w:val="00F95A17"/>
    <w:rsid w:val="00F96DFB"/>
    <w:rsid w:val="00F9719C"/>
    <w:rsid w:val="00F977CA"/>
    <w:rsid w:val="00FA1298"/>
    <w:rsid w:val="00FA4B83"/>
    <w:rsid w:val="00FB0790"/>
    <w:rsid w:val="00FB166B"/>
    <w:rsid w:val="00FB4E43"/>
    <w:rsid w:val="00FB5C25"/>
    <w:rsid w:val="00FB5E5F"/>
    <w:rsid w:val="00FB67C8"/>
    <w:rsid w:val="00FB6DDB"/>
    <w:rsid w:val="00FC3814"/>
    <w:rsid w:val="00FC3E75"/>
    <w:rsid w:val="00FC3F70"/>
    <w:rsid w:val="00FC417E"/>
    <w:rsid w:val="00FC4B81"/>
    <w:rsid w:val="00FC6475"/>
    <w:rsid w:val="00FC6A68"/>
    <w:rsid w:val="00FC7F38"/>
    <w:rsid w:val="00FD0B6A"/>
    <w:rsid w:val="00FD254C"/>
    <w:rsid w:val="00FD32F7"/>
    <w:rsid w:val="00FD3D26"/>
    <w:rsid w:val="00FD6FF0"/>
    <w:rsid w:val="00FD727D"/>
    <w:rsid w:val="00FE123E"/>
    <w:rsid w:val="00FE1DCD"/>
    <w:rsid w:val="00FE4FE6"/>
    <w:rsid w:val="00FE7045"/>
    <w:rsid w:val="00FE7C0B"/>
    <w:rsid w:val="00FF01E4"/>
    <w:rsid w:val="00FF0FC2"/>
    <w:rsid w:val="00FF1B1A"/>
    <w:rsid w:val="00FF644D"/>
    <w:rsid w:val="00FF7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4EC2465D-7EE9-4A6E-8B0E-022F716E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5FA"/>
  </w:style>
  <w:style w:type="paragraph" w:styleId="1">
    <w:name w:val="heading 1"/>
    <w:basedOn w:val="a"/>
    <w:link w:val="10"/>
    <w:uiPriority w:val="1"/>
    <w:qFormat/>
    <w:rsid w:val="006B434F"/>
    <w:pPr>
      <w:widowControl w:val="0"/>
      <w:autoSpaceDE w:val="0"/>
      <w:autoSpaceDN w:val="0"/>
      <w:spacing w:after="0" w:line="240" w:lineRule="auto"/>
      <w:ind w:left="506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31C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34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B434F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6B434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B434F"/>
  </w:style>
  <w:style w:type="paragraph" w:styleId="a3">
    <w:name w:val="Body Text"/>
    <w:basedOn w:val="a"/>
    <w:link w:val="a4"/>
    <w:uiPriority w:val="1"/>
    <w:unhideWhenUsed/>
    <w:qFormat/>
    <w:rsid w:val="006B434F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6B434F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B43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B434F"/>
    <w:pPr>
      <w:widowControl w:val="0"/>
      <w:autoSpaceDE w:val="0"/>
      <w:autoSpaceDN w:val="0"/>
      <w:spacing w:before="8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5">
    <w:name w:val="Hyperlink"/>
    <w:basedOn w:val="a0"/>
    <w:uiPriority w:val="99"/>
    <w:unhideWhenUsed/>
    <w:rsid w:val="006B434F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6B4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rsid w:val="006B434F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434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6B434F"/>
    <w:rPr>
      <w:rFonts w:ascii="Tahoma" w:eastAsiaTheme="minorEastAsia" w:hAnsi="Tahoma" w:cs="Tahoma"/>
      <w:sz w:val="16"/>
      <w:szCs w:val="16"/>
      <w:lang w:eastAsia="ru-RU"/>
    </w:rPr>
  </w:style>
  <w:style w:type="paragraph" w:styleId="12">
    <w:name w:val="toc 1"/>
    <w:basedOn w:val="a"/>
    <w:uiPriority w:val="39"/>
    <w:qFormat/>
    <w:rsid w:val="006B434F"/>
    <w:pPr>
      <w:widowControl w:val="0"/>
      <w:autoSpaceDE w:val="0"/>
      <w:autoSpaceDN w:val="0"/>
      <w:spacing w:before="180" w:after="0" w:line="240" w:lineRule="auto"/>
      <w:ind w:left="398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toc 2"/>
    <w:basedOn w:val="a"/>
    <w:uiPriority w:val="39"/>
    <w:qFormat/>
    <w:rsid w:val="006B434F"/>
    <w:pPr>
      <w:widowControl w:val="0"/>
      <w:autoSpaceDE w:val="0"/>
      <w:autoSpaceDN w:val="0"/>
      <w:spacing w:before="120" w:after="0" w:line="240" w:lineRule="auto"/>
      <w:ind w:left="635" w:firstLine="1"/>
    </w:pPr>
    <w:rPr>
      <w:rFonts w:ascii="Times New Roman" w:eastAsia="Times New Roman" w:hAnsi="Times New Roman" w:cs="Times New Roman"/>
      <w:lang w:val="en-US"/>
    </w:rPr>
  </w:style>
  <w:style w:type="paragraph" w:styleId="aa">
    <w:name w:val="header"/>
    <w:basedOn w:val="a"/>
    <w:link w:val="ab"/>
    <w:uiPriority w:val="99"/>
    <w:unhideWhenUsed/>
    <w:rsid w:val="006B434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6B434F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B434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6B434F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Абзац"/>
    <w:basedOn w:val="a"/>
    <w:link w:val="af"/>
    <w:qFormat/>
    <w:rsid w:val="006B434F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Абзац Знак"/>
    <w:link w:val="ae"/>
    <w:rsid w:val="006B434F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rsid w:val="006B434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6B43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link w:val="af1"/>
    <w:uiPriority w:val="1"/>
    <w:rsid w:val="006B434F"/>
    <w:rPr>
      <w:rFonts w:ascii="Calibri" w:eastAsia="Times New Roman" w:hAnsi="Calibri" w:cs="Times New Roman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6B43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B43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Strong"/>
    <w:basedOn w:val="a0"/>
    <w:uiPriority w:val="22"/>
    <w:qFormat/>
    <w:rsid w:val="000357A4"/>
    <w:rPr>
      <w:b/>
      <w:bCs/>
    </w:rPr>
  </w:style>
  <w:style w:type="table" w:customStyle="1" w:styleId="3">
    <w:name w:val="Сетка таблицы3"/>
    <w:basedOn w:val="a1"/>
    <w:next w:val="a6"/>
    <w:uiPriority w:val="39"/>
    <w:rsid w:val="000302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qFormat/>
    <w:rsid w:val="00323142"/>
    <w:rPr>
      <w:b/>
      <w:bCs/>
      <w:i/>
      <w:iCs/>
      <w:color w:val="5A5A5A"/>
    </w:rPr>
  </w:style>
  <w:style w:type="paragraph" w:customStyle="1" w:styleId="Default">
    <w:name w:val="Default"/>
    <w:rsid w:val="00E214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31C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5">
    <w:name w:val="TOC Heading"/>
    <w:basedOn w:val="1"/>
    <w:next w:val="a"/>
    <w:uiPriority w:val="39"/>
    <w:unhideWhenUsed/>
    <w:qFormat/>
    <w:rsid w:val="0081689A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ru-RU" w:eastAsia="ru-RU"/>
    </w:rPr>
  </w:style>
  <w:style w:type="paragraph" w:styleId="22">
    <w:name w:val="Body Text Indent 2"/>
    <w:basedOn w:val="a"/>
    <w:link w:val="23"/>
    <w:uiPriority w:val="99"/>
    <w:unhideWhenUsed/>
    <w:rsid w:val="00C4602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C4602B"/>
  </w:style>
  <w:style w:type="paragraph" w:customStyle="1" w:styleId="13">
    <w:name w:val="Без интервала1"/>
    <w:rsid w:val="00C4602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"/>
    <w:rsid w:val="00A4120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6">
    <w:name w:val="Другое_"/>
    <w:basedOn w:val="a0"/>
    <w:link w:val="af7"/>
    <w:rsid w:val="00892AFF"/>
    <w:rPr>
      <w:rFonts w:ascii="Times New Roman" w:eastAsia="Times New Roman" w:hAnsi="Times New Roman" w:cs="Times New Roman"/>
    </w:rPr>
  </w:style>
  <w:style w:type="paragraph" w:customStyle="1" w:styleId="af7">
    <w:name w:val="Другое"/>
    <w:basedOn w:val="a"/>
    <w:link w:val="af6"/>
    <w:rsid w:val="00892AFF"/>
    <w:pPr>
      <w:widowControl w:val="0"/>
      <w:spacing w:after="0"/>
      <w:ind w:firstLine="400"/>
    </w:pPr>
    <w:rPr>
      <w:rFonts w:ascii="Times New Roman" w:eastAsia="Times New Roman" w:hAnsi="Times New Roman" w:cs="Times New Roman"/>
    </w:rPr>
  </w:style>
  <w:style w:type="character" w:customStyle="1" w:styleId="af8">
    <w:name w:val="Основной текст_"/>
    <w:basedOn w:val="a0"/>
    <w:link w:val="14"/>
    <w:rsid w:val="00B941AB"/>
    <w:rPr>
      <w:rFonts w:ascii="Times New Roman" w:eastAsia="Times New Roman" w:hAnsi="Times New Roman" w:cs="Times New Roman"/>
    </w:rPr>
  </w:style>
  <w:style w:type="character" w:customStyle="1" w:styleId="af9">
    <w:name w:val="Подпись к таблице_"/>
    <w:basedOn w:val="a0"/>
    <w:link w:val="afa"/>
    <w:rsid w:val="00B941AB"/>
    <w:rPr>
      <w:rFonts w:ascii="Times New Roman" w:eastAsia="Times New Roman" w:hAnsi="Times New Roman" w:cs="Times New Roman"/>
    </w:rPr>
  </w:style>
  <w:style w:type="paragraph" w:customStyle="1" w:styleId="14">
    <w:name w:val="Основной текст1"/>
    <w:basedOn w:val="a"/>
    <w:link w:val="af8"/>
    <w:rsid w:val="00B941AB"/>
    <w:pPr>
      <w:widowControl w:val="0"/>
      <w:spacing w:after="0"/>
      <w:ind w:firstLine="400"/>
    </w:pPr>
    <w:rPr>
      <w:rFonts w:ascii="Times New Roman" w:eastAsia="Times New Roman" w:hAnsi="Times New Roman" w:cs="Times New Roman"/>
    </w:rPr>
  </w:style>
  <w:style w:type="paragraph" w:customStyle="1" w:styleId="afa">
    <w:name w:val="Подпись к таблице"/>
    <w:basedOn w:val="a"/>
    <w:link w:val="af9"/>
    <w:rsid w:val="00B941A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78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12239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1095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53196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65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0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62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1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7122E-64B0-483B-B2F9-BE615A450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1744</TotalTime>
  <Pages>1</Pages>
  <Words>17887</Words>
  <Characters>101960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User-Asus</dc:creator>
  <cp:lastModifiedBy>User</cp:lastModifiedBy>
  <cp:revision>267</cp:revision>
  <cp:lastPrinted>2020-04-27T06:02:00Z</cp:lastPrinted>
  <dcterms:created xsi:type="dcterms:W3CDTF">2024-05-23T08:58:00Z</dcterms:created>
  <dcterms:modified xsi:type="dcterms:W3CDTF">2024-09-13T02:23:00Z</dcterms:modified>
</cp:coreProperties>
</file>