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051" w:rsidRPr="00292C0F" w:rsidRDefault="004E1093" w:rsidP="002B5051">
      <w:pPr>
        <w:pStyle w:val="2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22.07</w:t>
      </w:r>
      <w:r w:rsidR="002B5051">
        <w:rPr>
          <w:rFonts w:ascii="Arial" w:hAnsi="Arial" w:cs="Arial"/>
          <w:b/>
          <w:sz w:val="32"/>
          <w:szCs w:val="32"/>
        </w:rPr>
        <w:t>.202</w:t>
      </w:r>
      <w:r w:rsidR="004636E1">
        <w:rPr>
          <w:rFonts w:ascii="Arial" w:hAnsi="Arial" w:cs="Arial"/>
          <w:b/>
          <w:sz w:val="32"/>
          <w:szCs w:val="32"/>
        </w:rPr>
        <w:t>4</w:t>
      </w:r>
      <w:r w:rsidR="002B5051">
        <w:rPr>
          <w:rFonts w:ascii="Arial" w:hAnsi="Arial" w:cs="Arial"/>
          <w:b/>
          <w:sz w:val="32"/>
          <w:szCs w:val="32"/>
        </w:rPr>
        <w:t>г</w:t>
      </w:r>
      <w:r w:rsidR="002B5051" w:rsidRPr="00292C0F">
        <w:rPr>
          <w:rFonts w:ascii="Arial" w:hAnsi="Arial" w:cs="Arial"/>
          <w:b/>
          <w:sz w:val="32"/>
          <w:szCs w:val="32"/>
        </w:rPr>
        <w:t>.</w:t>
      </w:r>
      <w:r w:rsidR="002B5051">
        <w:rPr>
          <w:rFonts w:ascii="Arial" w:hAnsi="Arial" w:cs="Arial"/>
          <w:b/>
          <w:sz w:val="32"/>
          <w:szCs w:val="32"/>
        </w:rPr>
        <w:t xml:space="preserve"> №</w:t>
      </w:r>
      <w:r w:rsidR="00F4261E">
        <w:rPr>
          <w:rFonts w:ascii="Arial" w:hAnsi="Arial" w:cs="Arial"/>
          <w:b/>
          <w:sz w:val="32"/>
          <w:szCs w:val="32"/>
        </w:rPr>
        <w:t>42</w:t>
      </w:r>
      <w:bookmarkStart w:id="0" w:name="_GoBack"/>
      <w:bookmarkEnd w:id="0"/>
    </w:p>
    <w:p w:rsidR="002B5051" w:rsidRPr="00292C0F" w:rsidRDefault="002B5051" w:rsidP="002B5051">
      <w:pPr>
        <w:jc w:val="center"/>
        <w:rPr>
          <w:rFonts w:ascii="Arial" w:hAnsi="Arial" w:cs="Arial"/>
          <w:b/>
          <w:sz w:val="32"/>
          <w:szCs w:val="32"/>
        </w:rPr>
      </w:pPr>
      <w:r w:rsidRPr="00292C0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B5051" w:rsidRPr="00292C0F" w:rsidRDefault="002B5051" w:rsidP="002B5051">
      <w:pPr>
        <w:jc w:val="center"/>
        <w:rPr>
          <w:rFonts w:ascii="Arial" w:hAnsi="Arial" w:cs="Arial"/>
          <w:b/>
          <w:sz w:val="32"/>
          <w:szCs w:val="32"/>
        </w:rPr>
      </w:pPr>
      <w:r w:rsidRPr="00292C0F">
        <w:rPr>
          <w:rFonts w:ascii="Arial" w:hAnsi="Arial" w:cs="Arial"/>
          <w:b/>
          <w:sz w:val="32"/>
          <w:szCs w:val="32"/>
        </w:rPr>
        <w:t>ИРКУТСКАЯ ОБЛАСТЬ</w:t>
      </w:r>
    </w:p>
    <w:p w:rsidR="002B5051" w:rsidRPr="00292C0F" w:rsidRDefault="002B5051" w:rsidP="002B5051">
      <w:pPr>
        <w:jc w:val="center"/>
        <w:rPr>
          <w:rFonts w:ascii="Arial" w:hAnsi="Arial" w:cs="Arial"/>
          <w:b/>
          <w:sz w:val="32"/>
          <w:szCs w:val="32"/>
        </w:rPr>
      </w:pPr>
      <w:r w:rsidRPr="00292C0F">
        <w:rPr>
          <w:rFonts w:ascii="Arial" w:hAnsi="Arial" w:cs="Arial"/>
          <w:b/>
          <w:sz w:val="32"/>
          <w:szCs w:val="32"/>
        </w:rPr>
        <w:t>БРАТСКИЙ РАЙОН</w:t>
      </w:r>
    </w:p>
    <w:p w:rsidR="002B5051" w:rsidRPr="00292C0F" w:rsidRDefault="002B5051" w:rsidP="002B5051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292C0F">
        <w:rPr>
          <w:rFonts w:ascii="Arial" w:hAnsi="Arial" w:cs="Arial"/>
          <w:b/>
          <w:sz w:val="32"/>
          <w:szCs w:val="32"/>
        </w:rPr>
        <w:t>ТАРМИНСКОЕ  МУНИЦИПАЛЬНОЕ</w:t>
      </w:r>
      <w:proofErr w:type="gramEnd"/>
      <w:r w:rsidRPr="00292C0F">
        <w:rPr>
          <w:rFonts w:ascii="Arial" w:hAnsi="Arial" w:cs="Arial"/>
          <w:b/>
          <w:sz w:val="32"/>
          <w:szCs w:val="32"/>
        </w:rPr>
        <w:t xml:space="preserve"> ОБРАЗОВАНИЕ</w:t>
      </w:r>
    </w:p>
    <w:p w:rsidR="002B5051" w:rsidRPr="00292C0F" w:rsidRDefault="00B749CD" w:rsidP="002B505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ГЛАВА</w:t>
      </w:r>
    </w:p>
    <w:p w:rsidR="002B5051" w:rsidRPr="00292C0F" w:rsidRDefault="002B5051" w:rsidP="002B5051">
      <w:pPr>
        <w:jc w:val="center"/>
        <w:rPr>
          <w:rFonts w:ascii="Arial" w:hAnsi="Arial" w:cs="Arial"/>
          <w:b/>
          <w:sz w:val="32"/>
          <w:szCs w:val="32"/>
        </w:rPr>
      </w:pPr>
      <w:r w:rsidRPr="00292C0F">
        <w:rPr>
          <w:rFonts w:ascii="Arial" w:hAnsi="Arial" w:cs="Arial"/>
          <w:b/>
          <w:sz w:val="32"/>
          <w:szCs w:val="32"/>
        </w:rPr>
        <w:t>ПОСТАНОВЛЕНИЕ</w:t>
      </w:r>
    </w:p>
    <w:p w:rsidR="002B5051" w:rsidRPr="00292C0F" w:rsidRDefault="002B5051" w:rsidP="002B5051">
      <w:pPr>
        <w:pStyle w:val="ConsPlusTitle"/>
        <w:widowControl/>
        <w:rPr>
          <w:sz w:val="32"/>
          <w:szCs w:val="32"/>
        </w:rPr>
      </w:pPr>
    </w:p>
    <w:p w:rsidR="002B5051" w:rsidRPr="00292C0F" w:rsidRDefault="002B5051" w:rsidP="002B5051">
      <w:pPr>
        <w:pStyle w:val="ConsPlusTitle"/>
        <w:widowControl/>
        <w:jc w:val="center"/>
        <w:rPr>
          <w:sz w:val="32"/>
          <w:szCs w:val="32"/>
        </w:rPr>
      </w:pPr>
      <w:r w:rsidRPr="00292C0F">
        <w:rPr>
          <w:sz w:val="32"/>
          <w:szCs w:val="32"/>
        </w:rPr>
        <w:t>О ВНЕСЕНИИ ИЗМЕНЕНИЙ И ДОПОЛНЕНИЙ В ПОСТАНОВЛЕНИЕ</w:t>
      </w:r>
      <w:r>
        <w:rPr>
          <w:sz w:val="32"/>
          <w:szCs w:val="32"/>
        </w:rPr>
        <w:t xml:space="preserve"> </w:t>
      </w:r>
      <w:r w:rsidRPr="00292C0F">
        <w:rPr>
          <w:sz w:val="32"/>
          <w:szCs w:val="32"/>
        </w:rPr>
        <w:t>№ 49 ОТ 13.11.2014 ГОДА</w:t>
      </w:r>
    </w:p>
    <w:p w:rsidR="002B5051" w:rsidRPr="00292C0F" w:rsidRDefault="002B5051" w:rsidP="002B5051">
      <w:pPr>
        <w:jc w:val="center"/>
        <w:rPr>
          <w:rFonts w:ascii="Arial" w:hAnsi="Arial" w:cs="Arial"/>
          <w:b/>
          <w:sz w:val="32"/>
          <w:szCs w:val="32"/>
        </w:rPr>
      </w:pPr>
      <w:r w:rsidRPr="00292C0F">
        <w:rPr>
          <w:rFonts w:ascii="Arial" w:hAnsi="Arial" w:cs="Arial"/>
          <w:b/>
          <w:sz w:val="32"/>
          <w:szCs w:val="32"/>
        </w:rPr>
        <w:t>«ОБ УТВЕРЖДЕНИИ МУНИЦИПАЛЬНОЙ ПРОГРАММЫ</w:t>
      </w:r>
    </w:p>
    <w:p w:rsidR="002B5051" w:rsidRPr="00292C0F" w:rsidRDefault="002B5051" w:rsidP="002B5051">
      <w:pPr>
        <w:jc w:val="center"/>
        <w:rPr>
          <w:rFonts w:ascii="Arial" w:hAnsi="Arial" w:cs="Arial"/>
          <w:b/>
          <w:sz w:val="32"/>
          <w:szCs w:val="32"/>
        </w:rPr>
      </w:pPr>
      <w:r w:rsidRPr="00292C0F">
        <w:rPr>
          <w:rFonts w:ascii="Arial" w:hAnsi="Arial" w:cs="Arial"/>
          <w:b/>
          <w:sz w:val="32"/>
          <w:szCs w:val="32"/>
        </w:rPr>
        <w:t>«РАЗВИТИЕ ДОРОЖНОГО ХОЗЯЙСТВА В ТАРМИНСКОМ МО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92C0F">
        <w:rPr>
          <w:rFonts w:ascii="Arial" w:hAnsi="Arial" w:cs="Arial"/>
          <w:b/>
          <w:sz w:val="32"/>
          <w:szCs w:val="32"/>
        </w:rPr>
        <w:t>НА 2015 – 2019 ГОДЫ»</w:t>
      </w:r>
    </w:p>
    <w:p w:rsidR="002B5051" w:rsidRPr="00292C0F" w:rsidRDefault="002B5051" w:rsidP="002B5051">
      <w:pPr>
        <w:rPr>
          <w:rFonts w:ascii="Arial" w:hAnsi="Arial" w:cs="Arial"/>
          <w:sz w:val="24"/>
          <w:szCs w:val="24"/>
        </w:rPr>
      </w:pPr>
    </w:p>
    <w:p w:rsidR="002B5051" w:rsidRPr="00292C0F" w:rsidRDefault="002B5051" w:rsidP="002B505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92C0F">
        <w:rPr>
          <w:rFonts w:ascii="Arial" w:hAnsi="Arial" w:cs="Arial"/>
          <w:bCs/>
          <w:sz w:val="24"/>
          <w:szCs w:val="24"/>
        </w:rPr>
        <w:t>В целях приведения приложения 1 к постановлению Главы Тарминско</w:t>
      </w:r>
      <w:r>
        <w:rPr>
          <w:rFonts w:ascii="Arial" w:hAnsi="Arial" w:cs="Arial"/>
          <w:bCs/>
          <w:sz w:val="24"/>
          <w:szCs w:val="24"/>
        </w:rPr>
        <w:t>го муниципального образования №</w:t>
      </w:r>
      <w:r w:rsidRPr="00292C0F">
        <w:rPr>
          <w:rFonts w:ascii="Arial" w:hAnsi="Arial" w:cs="Arial"/>
          <w:bCs/>
          <w:sz w:val="24"/>
          <w:szCs w:val="24"/>
        </w:rPr>
        <w:t>49 от 13.11.2014 года муниципальной программы «</w:t>
      </w:r>
      <w:r w:rsidRPr="00292C0F">
        <w:rPr>
          <w:rFonts w:ascii="Arial" w:hAnsi="Arial" w:cs="Arial"/>
          <w:sz w:val="24"/>
          <w:szCs w:val="24"/>
        </w:rPr>
        <w:t>Развитие дорожного хозяйства</w:t>
      </w:r>
      <w:r w:rsidRPr="00292C0F">
        <w:rPr>
          <w:rFonts w:ascii="Arial" w:hAnsi="Arial" w:cs="Arial"/>
          <w:bCs/>
          <w:sz w:val="24"/>
          <w:szCs w:val="24"/>
        </w:rPr>
        <w:t xml:space="preserve">» на 2015-2019 </w:t>
      </w:r>
      <w:proofErr w:type="gramStart"/>
      <w:r w:rsidRPr="00292C0F">
        <w:rPr>
          <w:rFonts w:ascii="Arial" w:hAnsi="Arial" w:cs="Arial"/>
          <w:bCs/>
          <w:sz w:val="24"/>
          <w:szCs w:val="24"/>
        </w:rPr>
        <w:t>годы,  в</w:t>
      </w:r>
      <w:proofErr w:type="gramEnd"/>
      <w:r w:rsidRPr="00292C0F">
        <w:rPr>
          <w:rFonts w:ascii="Arial" w:hAnsi="Arial" w:cs="Arial"/>
          <w:bCs/>
          <w:sz w:val="24"/>
          <w:szCs w:val="24"/>
        </w:rPr>
        <w:t xml:space="preserve"> соответствие с изменениями и дополнениями на 01.01.202</w:t>
      </w:r>
      <w:r>
        <w:rPr>
          <w:rFonts w:ascii="Arial" w:hAnsi="Arial" w:cs="Arial"/>
          <w:bCs/>
          <w:sz w:val="24"/>
          <w:szCs w:val="24"/>
        </w:rPr>
        <w:t>1</w:t>
      </w:r>
      <w:r w:rsidRPr="00292C0F">
        <w:rPr>
          <w:rFonts w:ascii="Arial" w:hAnsi="Arial" w:cs="Arial"/>
          <w:bCs/>
          <w:sz w:val="24"/>
          <w:szCs w:val="24"/>
        </w:rPr>
        <w:t xml:space="preserve"> года, руководствуясь статьями 46, 62 Устава Тарминского муниципального образования,-</w:t>
      </w:r>
    </w:p>
    <w:p w:rsidR="002B5051" w:rsidRPr="00292C0F" w:rsidRDefault="002B5051" w:rsidP="002B5051">
      <w:pPr>
        <w:jc w:val="both"/>
        <w:rPr>
          <w:rFonts w:ascii="Arial" w:hAnsi="Arial" w:cs="Arial"/>
          <w:bCs/>
          <w:sz w:val="24"/>
          <w:szCs w:val="24"/>
        </w:rPr>
      </w:pPr>
    </w:p>
    <w:p w:rsidR="002B5051" w:rsidRDefault="002B5051" w:rsidP="002B5051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292C0F">
        <w:rPr>
          <w:rFonts w:ascii="Arial" w:hAnsi="Arial" w:cs="Arial"/>
          <w:b/>
          <w:bCs/>
          <w:sz w:val="30"/>
          <w:szCs w:val="30"/>
        </w:rPr>
        <w:t>ПОСТАНОВЛЯЮ:</w:t>
      </w:r>
    </w:p>
    <w:p w:rsidR="002B5051" w:rsidRPr="00292C0F" w:rsidRDefault="002B5051" w:rsidP="002B505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B5051" w:rsidRDefault="002B5051" w:rsidP="002B5051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292C0F">
        <w:rPr>
          <w:rFonts w:ascii="Arial" w:hAnsi="Arial" w:cs="Arial"/>
          <w:bCs/>
          <w:sz w:val="24"/>
          <w:szCs w:val="24"/>
        </w:rPr>
        <w:t>В</w:t>
      </w:r>
      <w:r w:rsidR="00B749CD">
        <w:rPr>
          <w:rFonts w:ascii="Arial" w:hAnsi="Arial" w:cs="Arial"/>
          <w:bCs/>
          <w:sz w:val="24"/>
          <w:szCs w:val="24"/>
        </w:rPr>
        <w:t xml:space="preserve">нести изменение и дополнение в </w:t>
      </w:r>
      <w:r w:rsidRPr="00292C0F">
        <w:rPr>
          <w:rFonts w:ascii="Arial" w:hAnsi="Arial" w:cs="Arial"/>
          <w:bCs/>
          <w:sz w:val="24"/>
          <w:szCs w:val="24"/>
        </w:rPr>
        <w:t>постановление Главы Тарминско</w:t>
      </w:r>
      <w:r>
        <w:rPr>
          <w:rFonts w:ascii="Arial" w:hAnsi="Arial" w:cs="Arial"/>
          <w:bCs/>
          <w:sz w:val="24"/>
          <w:szCs w:val="24"/>
        </w:rPr>
        <w:t>го муниципального образования №</w:t>
      </w:r>
      <w:r w:rsidRPr="00292C0F">
        <w:rPr>
          <w:rFonts w:ascii="Arial" w:hAnsi="Arial" w:cs="Arial"/>
          <w:bCs/>
          <w:sz w:val="24"/>
          <w:szCs w:val="24"/>
        </w:rPr>
        <w:t xml:space="preserve">49 от 13.11.2014 года </w:t>
      </w:r>
      <w:r w:rsidRPr="00292C0F">
        <w:rPr>
          <w:rFonts w:ascii="Arial" w:hAnsi="Arial" w:cs="Arial"/>
          <w:sz w:val="24"/>
          <w:szCs w:val="24"/>
        </w:rPr>
        <w:t>«Об утверждении муниципальной Программы «Развитие дорожного хозяйства в Тарминском МО на 2015 – 2019 годы» согласно приложению 1.</w:t>
      </w:r>
    </w:p>
    <w:p w:rsidR="002B5051" w:rsidRPr="00292C0F" w:rsidRDefault="002B5051" w:rsidP="002B505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751CF">
        <w:rPr>
          <w:rFonts w:ascii="Arial" w:hAnsi="Arial" w:cs="Arial"/>
          <w:sz w:val="24"/>
          <w:szCs w:val="24"/>
        </w:rPr>
        <w:t>Срок реализации настоящей Программы считать</w:t>
      </w:r>
      <w:r>
        <w:rPr>
          <w:rFonts w:ascii="Arial" w:hAnsi="Arial" w:cs="Arial"/>
          <w:sz w:val="24"/>
          <w:szCs w:val="24"/>
        </w:rPr>
        <w:t xml:space="preserve"> 20</w:t>
      </w:r>
      <w:r w:rsidR="009751CF">
        <w:rPr>
          <w:rFonts w:ascii="Arial" w:hAnsi="Arial" w:cs="Arial"/>
          <w:sz w:val="24"/>
          <w:szCs w:val="24"/>
        </w:rPr>
        <w:t>15</w:t>
      </w:r>
      <w:r w:rsidR="00FF7420">
        <w:rPr>
          <w:rFonts w:ascii="Arial" w:hAnsi="Arial" w:cs="Arial"/>
          <w:sz w:val="24"/>
          <w:szCs w:val="24"/>
        </w:rPr>
        <w:t>-2026</w:t>
      </w:r>
      <w:r>
        <w:rPr>
          <w:rFonts w:ascii="Arial" w:hAnsi="Arial" w:cs="Arial"/>
          <w:sz w:val="24"/>
          <w:szCs w:val="24"/>
        </w:rPr>
        <w:t xml:space="preserve"> годы.</w:t>
      </w:r>
    </w:p>
    <w:p w:rsidR="002B5051" w:rsidRPr="00292C0F" w:rsidRDefault="002B5051" w:rsidP="002B505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92C0F">
        <w:rPr>
          <w:rFonts w:ascii="Arial" w:hAnsi="Arial" w:cs="Arial"/>
          <w:sz w:val="24"/>
          <w:szCs w:val="24"/>
        </w:rPr>
        <w:t>. Настоящее постановление подлежит официальному опубликованию в информационном бюллетене Тарминского муниципального образования.</w:t>
      </w:r>
    </w:p>
    <w:p w:rsidR="002B5051" w:rsidRPr="00292C0F" w:rsidRDefault="002B5051" w:rsidP="002B5051">
      <w:pPr>
        <w:jc w:val="both"/>
        <w:rPr>
          <w:rFonts w:ascii="Arial" w:hAnsi="Arial" w:cs="Arial"/>
          <w:bCs/>
          <w:sz w:val="24"/>
          <w:szCs w:val="24"/>
        </w:rPr>
      </w:pPr>
    </w:p>
    <w:p w:rsidR="002B5051" w:rsidRPr="00292C0F" w:rsidRDefault="002B5051" w:rsidP="002B5051">
      <w:pPr>
        <w:jc w:val="both"/>
        <w:rPr>
          <w:rFonts w:ascii="Arial" w:hAnsi="Arial" w:cs="Arial"/>
          <w:bCs/>
          <w:sz w:val="24"/>
          <w:szCs w:val="24"/>
        </w:rPr>
      </w:pPr>
    </w:p>
    <w:p w:rsidR="002B5051" w:rsidRPr="00292C0F" w:rsidRDefault="002B5051" w:rsidP="002B5051">
      <w:pPr>
        <w:jc w:val="both"/>
        <w:rPr>
          <w:rFonts w:ascii="Arial" w:hAnsi="Arial" w:cs="Arial"/>
          <w:sz w:val="24"/>
          <w:szCs w:val="24"/>
        </w:rPr>
      </w:pPr>
      <w:r w:rsidRPr="00292C0F">
        <w:rPr>
          <w:rFonts w:ascii="Arial" w:hAnsi="Arial" w:cs="Arial"/>
          <w:sz w:val="24"/>
          <w:szCs w:val="24"/>
        </w:rPr>
        <w:t>Глава Тарминского</w:t>
      </w:r>
    </w:p>
    <w:p w:rsidR="002B5051" w:rsidRDefault="002B5051" w:rsidP="002B5051">
      <w:pPr>
        <w:jc w:val="both"/>
        <w:rPr>
          <w:rFonts w:ascii="Arial" w:hAnsi="Arial" w:cs="Arial"/>
          <w:sz w:val="24"/>
          <w:szCs w:val="24"/>
        </w:rPr>
      </w:pPr>
      <w:r w:rsidRPr="00292C0F">
        <w:rPr>
          <w:rFonts w:ascii="Arial" w:hAnsi="Arial" w:cs="Arial"/>
          <w:sz w:val="24"/>
          <w:szCs w:val="24"/>
        </w:rPr>
        <w:t>муниципального образования</w:t>
      </w:r>
    </w:p>
    <w:p w:rsidR="002B5051" w:rsidRPr="00292C0F" w:rsidRDefault="002B5051" w:rsidP="002B5051">
      <w:pPr>
        <w:jc w:val="both"/>
        <w:rPr>
          <w:rFonts w:ascii="Arial" w:hAnsi="Arial" w:cs="Arial"/>
          <w:sz w:val="24"/>
          <w:szCs w:val="24"/>
        </w:rPr>
      </w:pPr>
      <w:r w:rsidRPr="00292C0F">
        <w:rPr>
          <w:rFonts w:ascii="Arial" w:hAnsi="Arial" w:cs="Arial"/>
          <w:sz w:val="24"/>
          <w:szCs w:val="24"/>
        </w:rPr>
        <w:t>М.Т.</w:t>
      </w:r>
      <w:r w:rsidR="000B431D">
        <w:rPr>
          <w:rFonts w:ascii="Arial" w:hAnsi="Arial" w:cs="Arial"/>
          <w:sz w:val="24"/>
          <w:szCs w:val="24"/>
        </w:rPr>
        <w:t xml:space="preserve"> </w:t>
      </w:r>
      <w:r w:rsidRPr="00292C0F">
        <w:rPr>
          <w:rFonts w:ascii="Arial" w:hAnsi="Arial" w:cs="Arial"/>
          <w:sz w:val="24"/>
          <w:szCs w:val="24"/>
        </w:rPr>
        <w:t>Коротюк</w:t>
      </w:r>
    </w:p>
    <w:p w:rsidR="002B5051" w:rsidRDefault="002B5051" w:rsidP="002B5051">
      <w:pPr>
        <w:jc w:val="both"/>
        <w:rPr>
          <w:sz w:val="28"/>
          <w:szCs w:val="28"/>
        </w:rPr>
      </w:pPr>
    </w:p>
    <w:p w:rsidR="002B5051" w:rsidRDefault="002B5051" w:rsidP="002B5051">
      <w:pPr>
        <w:pStyle w:val="ConsPlusNonformat"/>
        <w:ind w:left="6120" w:hanging="108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2B5051" w:rsidRDefault="002B5051" w:rsidP="002B5051">
      <w:pPr>
        <w:pStyle w:val="ConsPlusNonformat"/>
        <w:ind w:left="6120" w:hanging="1080"/>
        <w:rPr>
          <w:sz w:val="24"/>
          <w:szCs w:val="24"/>
        </w:rPr>
      </w:pPr>
    </w:p>
    <w:p w:rsidR="002B5051" w:rsidRDefault="002B5051" w:rsidP="002B5051">
      <w:pPr>
        <w:pStyle w:val="ConsPlusNonformat"/>
        <w:ind w:left="6120" w:hanging="1080"/>
        <w:rPr>
          <w:sz w:val="24"/>
          <w:szCs w:val="24"/>
        </w:rPr>
      </w:pPr>
    </w:p>
    <w:p w:rsidR="002B5051" w:rsidRDefault="002B5051" w:rsidP="002B5051">
      <w:pPr>
        <w:pStyle w:val="ConsPlusNonformat"/>
        <w:ind w:left="6120" w:hanging="1080"/>
        <w:rPr>
          <w:sz w:val="24"/>
          <w:szCs w:val="24"/>
        </w:rPr>
      </w:pPr>
    </w:p>
    <w:p w:rsidR="002B5051" w:rsidRDefault="002B5051" w:rsidP="002B5051">
      <w:pPr>
        <w:pStyle w:val="ConsPlusNonformat"/>
        <w:ind w:left="6120" w:hanging="1080"/>
        <w:rPr>
          <w:sz w:val="24"/>
          <w:szCs w:val="24"/>
        </w:rPr>
      </w:pPr>
    </w:p>
    <w:p w:rsidR="002B5051" w:rsidRDefault="002B5051" w:rsidP="002B5051">
      <w:pPr>
        <w:pStyle w:val="ConsPlusNonformat"/>
        <w:ind w:left="6120" w:hanging="1080"/>
        <w:rPr>
          <w:sz w:val="24"/>
          <w:szCs w:val="24"/>
        </w:rPr>
      </w:pPr>
    </w:p>
    <w:p w:rsidR="002B5051" w:rsidRDefault="002B5051" w:rsidP="002B5051">
      <w:pPr>
        <w:pStyle w:val="ConsPlusNonformat"/>
        <w:ind w:left="6120" w:hanging="1080"/>
        <w:rPr>
          <w:sz w:val="24"/>
          <w:szCs w:val="24"/>
        </w:rPr>
      </w:pPr>
    </w:p>
    <w:p w:rsidR="002B5051" w:rsidRDefault="002B5051" w:rsidP="002B5051">
      <w:pPr>
        <w:pStyle w:val="ConsPlusNonformat"/>
        <w:ind w:left="6120" w:hanging="1080"/>
        <w:rPr>
          <w:sz w:val="24"/>
          <w:szCs w:val="24"/>
        </w:rPr>
      </w:pPr>
    </w:p>
    <w:p w:rsidR="002B5051" w:rsidRDefault="002B5051" w:rsidP="002B5051">
      <w:pPr>
        <w:pStyle w:val="ConsPlusNonformat"/>
        <w:ind w:left="6120" w:hanging="1080"/>
        <w:rPr>
          <w:sz w:val="24"/>
          <w:szCs w:val="24"/>
        </w:rPr>
      </w:pPr>
    </w:p>
    <w:p w:rsidR="002B5051" w:rsidRDefault="002B5051" w:rsidP="002B5051">
      <w:pPr>
        <w:pStyle w:val="ConsPlusNonformat"/>
        <w:ind w:left="6120" w:hanging="1080"/>
        <w:rPr>
          <w:sz w:val="24"/>
          <w:szCs w:val="24"/>
        </w:rPr>
      </w:pPr>
    </w:p>
    <w:p w:rsidR="002B5051" w:rsidRDefault="002B5051" w:rsidP="002B5051">
      <w:pPr>
        <w:pStyle w:val="ConsPlusNonformat"/>
        <w:ind w:left="6120" w:hanging="1080"/>
        <w:rPr>
          <w:sz w:val="24"/>
          <w:szCs w:val="24"/>
        </w:rPr>
      </w:pPr>
    </w:p>
    <w:p w:rsidR="002B5051" w:rsidRDefault="002B5051" w:rsidP="002B5051">
      <w:pPr>
        <w:pStyle w:val="ConsPlusNonformat"/>
        <w:ind w:left="6120" w:hanging="1080"/>
        <w:rPr>
          <w:sz w:val="24"/>
          <w:szCs w:val="24"/>
        </w:rPr>
      </w:pPr>
    </w:p>
    <w:p w:rsidR="002B5051" w:rsidRDefault="002B5051" w:rsidP="002B5051">
      <w:pPr>
        <w:pStyle w:val="ConsPlusNonformat"/>
        <w:ind w:left="6120" w:hanging="1080"/>
        <w:rPr>
          <w:sz w:val="24"/>
          <w:szCs w:val="24"/>
        </w:rPr>
      </w:pPr>
    </w:p>
    <w:p w:rsidR="002B5051" w:rsidRDefault="002B5051" w:rsidP="002B5051">
      <w:pPr>
        <w:pStyle w:val="ConsPlusNonformat"/>
        <w:ind w:left="6120" w:hanging="108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2B5051" w:rsidRDefault="002B5051" w:rsidP="002B5051">
      <w:pPr>
        <w:pStyle w:val="ConsPlusNonformat"/>
        <w:ind w:left="6120" w:hanging="108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</w:t>
      </w:r>
    </w:p>
    <w:p w:rsidR="002B5051" w:rsidRDefault="002B5051" w:rsidP="002B5051">
      <w:pPr>
        <w:pStyle w:val="ConsPlusNonformat"/>
        <w:ind w:left="6120" w:hanging="1080"/>
        <w:jc w:val="right"/>
        <w:rPr>
          <w:sz w:val="24"/>
          <w:szCs w:val="24"/>
        </w:rPr>
      </w:pPr>
      <w:r>
        <w:rPr>
          <w:sz w:val="24"/>
          <w:szCs w:val="24"/>
        </w:rPr>
        <w:t>Тарминского сельского поселения</w:t>
      </w:r>
    </w:p>
    <w:p w:rsidR="002B5051" w:rsidRPr="004B33F2" w:rsidRDefault="002B5051" w:rsidP="002B5051">
      <w:pPr>
        <w:pStyle w:val="ConsPlusNonformat"/>
        <w:ind w:left="6120" w:hanging="1080"/>
        <w:jc w:val="right"/>
        <w:rPr>
          <w:sz w:val="24"/>
          <w:szCs w:val="24"/>
        </w:rPr>
      </w:pPr>
      <w:proofErr w:type="gramStart"/>
      <w:r w:rsidRPr="004B33F2">
        <w:rPr>
          <w:sz w:val="24"/>
          <w:szCs w:val="24"/>
        </w:rPr>
        <w:t xml:space="preserve">от  </w:t>
      </w:r>
      <w:r w:rsidR="004E1093">
        <w:rPr>
          <w:sz w:val="24"/>
          <w:szCs w:val="24"/>
        </w:rPr>
        <w:t>22.07</w:t>
      </w:r>
      <w:r w:rsidR="004B33F2" w:rsidRPr="004B33F2">
        <w:rPr>
          <w:sz w:val="24"/>
          <w:szCs w:val="24"/>
        </w:rPr>
        <w:t>.2024г</w:t>
      </w:r>
      <w:r w:rsidRPr="004B33F2">
        <w:rPr>
          <w:sz w:val="24"/>
          <w:szCs w:val="24"/>
        </w:rPr>
        <w:t>.</w:t>
      </w:r>
      <w:proofErr w:type="gramEnd"/>
      <w:r w:rsidRPr="004B33F2">
        <w:rPr>
          <w:sz w:val="24"/>
          <w:szCs w:val="24"/>
        </w:rPr>
        <w:t xml:space="preserve"> №</w:t>
      </w:r>
      <w:r w:rsidR="004E1093">
        <w:rPr>
          <w:sz w:val="24"/>
          <w:szCs w:val="24"/>
        </w:rPr>
        <w:t>42</w:t>
      </w:r>
      <w:r w:rsidRPr="004B33F2">
        <w:rPr>
          <w:sz w:val="24"/>
          <w:szCs w:val="24"/>
        </w:rPr>
        <w:t xml:space="preserve"> </w:t>
      </w:r>
    </w:p>
    <w:p w:rsidR="002B5051" w:rsidRPr="004636E1" w:rsidRDefault="002B5051" w:rsidP="002B5051">
      <w:pPr>
        <w:pStyle w:val="ConsPlusNonformat"/>
        <w:ind w:left="6120" w:hanging="1080"/>
        <w:rPr>
          <w:color w:val="FF0000"/>
          <w:sz w:val="24"/>
          <w:szCs w:val="24"/>
        </w:rPr>
      </w:pPr>
    </w:p>
    <w:p w:rsidR="002B5051" w:rsidRDefault="002B5051" w:rsidP="002B5051">
      <w:pPr>
        <w:pStyle w:val="ConsPlusNonformat"/>
        <w:ind w:left="6120" w:hanging="10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Утверждена </w:t>
      </w:r>
    </w:p>
    <w:p w:rsidR="002B5051" w:rsidRPr="006D12EA" w:rsidRDefault="002B5051" w:rsidP="002B5051">
      <w:pPr>
        <w:pStyle w:val="ConsPlusNonformat"/>
        <w:ind w:left="6120" w:hanging="108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постановлением </w:t>
      </w:r>
      <w:r w:rsidRPr="006D12EA">
        <w:rPr>
          <w:sz w:val="24"/>
          <w:szCs w:val="24"/>
        </w:rPr>
        <w:t xml:space="preserve"> </w:t>
      </w:r>
      <w:r>
        <w:rPr>
          <w:sz w:val="24"/>
          <w:szCs w:val="24"/>
        </w:rPr>
        <w:t>главы</w:t>
      </w:r>
      <w:proofErr w:type="gramEnd"/>
    </w:p>
    <w:p w:rsidR="002B5051" w:rsidRPr="006D12EA" w:rsidRDefault="002B5051" w:rsidP="002B5051">
      <w:pPr>
        <w:pStyle w:val="ConsPlusNonformat"/>
        <w:ind w:right="-185"/>
        <w:jc w:val="right"/>
        <w:rPr>
          <w:sz w:val="24"/>
          <w:szCs w:val="24"/>
        </w:rPr>
      </w:pPr>
      <w:r w:rsidRPr="006D12EA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Тарминского </w:t>
      </w:r>
      <w:r w:rsidRPr="006D12EA">
        <w:rPr>
          <w:sz w:val="24"/>
          <w:szCs w:val="24"/>
        </w:rPr>
        <w:t xml:space="preserve">МО </w:t>
      </w:r>
    </w:p>
    <w:p w:rsidR="002B5051" w:rsidRPr="006D12EA" w:rsidRDefault="002B5051" w:rsidP="002B5051">
      <w:pPr>
        <w:pStyle w:val="ConsPlusNonformat"/>
        <w:ind w:left="566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D12EA">
        <w:rPr>
          <w:sz w:val="24"/>
          <w:szCs w:val="24"/>
        </w:rPr>
        <w:t xml:space="preserve"> от </w:t>
      </w:r>
      <w:r>
        <w:rPr>
          <w:sz w:val="24"/>
          <w:szCs w:val="24"/>
        </w:rPr>
        <w:t>13.11.2014 года N49</w:t>
      </w:r>
    </w:p>
    <w:p w:rsidR="002B5051" w:rsidRDefault="002B5051" w:rsidP="002B5051">
      <w:pPr>
        <w:pStyle w:val="ConsPlusNonformat"/>
        <w:jc w:val="right"/>
      </w:pPr>
    </w:p>
    <w:p w:rsidR="002B5051" w:rsidRDefault="002B5051" w:rsidP="002B5051">
      <w:pPr>
        <w:pStyle w:val="ConsPlusNonformat"/>
      </w:pPr>
      <w:r>
        <w:t xml:space="preserve">                             </w:t>
      </w:r>
    </w:p>
    <w:p w:rsidR="002B5051" w:rsidRDefault="002B5051" w:rsidP="002B5051">
      <w:pPr>
        <w:pStyle w:val="ConsPlusNonformat"/>
      </w:pPr>
    </w:p>
    <w:p w:rsidR="002B5051" w:rsidRDefault="002B5051" w:rsidP="002B5051">
      <w:pPr>
        <w:pStyle w:val="ConsPlusNonformat"/>
      </w:pPr>
    </w:p>
    <w:p w:rsidR="002B5051" w:rsidRDefault="002B5051" w:rsidP="002B5051">
      <w:pPr>
        <w:pStyle w:val="ConsPlusNonformat"/>
      </w:pPr>
    </w:p>
    <w:p w:rsidR="002B5051" w:rsidRDefault="002B5051" w:rsidP="002B5051">
      <w:pPr>
        <w:pStyle w:val="ConsPlusNonformat"/>
      </w:pPr>
    </w:p>
    <w:p w:rsidR="002B5051" w:rsidRDefault="002B5051" w:rsidP="002B5051">
      <w:pPr>
        <w:pStyle w:val="ConsPlusNonformat"/>
      </w:pPr>
    </w:p>
    <w:p w:rsidR="002B5051" w:rsidRDefault="002B5051" w:rsidP="002B5051">
      <w:pPr>
        <w:pStyle w:val="ConsPlusNonformat"/>
      </w:pPr>
    </w:p>
    <w:p w:rsidR="002B5051" w:rsidRPr="00292C0F" w:rsidRDefault="002B5051" w:rsidP="002B5051">
      <w:pPr>
        <w:pStyle w:val="ConsPlusNonformat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МУНИЦИПАЛЬНАЯ </w:t>
      </w:r>
      <w:r w:rsidRPr="00292C0F">
        <w:rPr>
          <w:rFonts w:ascii="Arial" w:hAnsi="Arial" w:cs="Arial"/>
          <w:b/>
          <w:sz w:val="30"/>
          <w:szCs w:val="30"/>
        </w:rPr>
        <w:t>ПРОГРАММА</w:t>
      </w:r>
    </w:p>
    <w:p w:rsidR="002B5051" w:rsidRPr="00292C0F" w:rsidRDefault="002B5051" w:rsidP="002B5051">
      <w:pPr>
        <w:jc w:val="center"/>
        <w:rPr>
          <w:rFonts w:ascii="Arial" w:hAnsi="Arial" w:cs="Arial"/>
          <w:b/>
          <w:sz w:val="30"/>
          <w:szCs w:val="30"/>
        </w:rPr>
      </w:pPr>
      <w:r w:rsidRPr="00292C0F">
        <w:rPr>
          <w:rFonts w:ascii="Arial" w:hAnsi="Arial" w:cs="Arial"/>
          <w:b/>
          <w:sz w:val="30"/>
          <w:szCs w:val="30"/>
        </w:rPr>
        <w:t xml:space="preserve"> «РАЗВИТИЕ ДОРОЖНОГО ХОЗЯЙСТВА В ТАРМИНСКОМ МО»</w:t>
      </w:r>
    </w:p>
    <w:p w:rsidR="002B5051" w:rsidRPr="00292C0F" w:rsidRDefault="002B5051" w:rsidP="002B5051">
      <w:pPr>
        <w:jc w:val="center"/>
        <w:rPr>
          <w:rFonts w:ascii="Arial" w:hAnsi="Arial" w:cs="Arial"/>
          <w:b/>
          <w:color w:val="0000FF"/>
          <w:sz w:val="30"/>
          <w:szCs w:val="30"/>
        </w:rPr>
      </w:pPr>
      <w:r w:rsidRPr="00292C0F">
        <w:rPr>
          <w:rFonts w:ascii="Arial" w:hAnsi="Arial" w:cs="Arial"/>
          <w:b/>
          <w:sz w:val="30"/>
          <w:szCs w:val="30"/>
        </w:rPr>
        <w:t>НА 2015 - 20</w:t>
      </w:r>
      <w:r>
        <w:rPr>
          <w:rFonts w:ascii="Arial" w:hAnsi="Arial" w:cs="Arial"/>
          <w:b/>
          <w:sz w:val="30"/>
          <w:szCs w:val="30"/>
        </w:rPr>
        <w:t>19</w:t>
      </w:r>
      <w:r w:rsidRPr="00292C0F">
        <w:rPr>
          <w:rFonts w:ascii="Arial" w:hAnsi="Arial" w:cs="Arial"/>
          <w:b/>
          <w:sz w:val="30"/>
          <w:szCs w:val="30"/>
        </w:rPr>
        <w:t xml:space="preserve"> ГОДЫ</w:t>
      </w:r>
    </w:p>
    <w:p w:rsidR="002B5051" w:rsidRPr="00697EDE" w:rsidRDefault="002B5051" w:rsidP="002B5051">
      <w:pPr>
        <w:jc w:val="center"/>
        <w:rPr>
          <w:b/>
          <w:sz w:val="28"/>
          <w:szCs w:val="28"/>
        </w:rPr>
      </w:pPr>
    </w:p>
    <w:p w:rsidR="002B5051" w:rsidRPr="0036746E" w:rsidRDefault="002B5051" w:rsidP="002B5051">
      <w:pPr>
        <w:pStyle w:val="ConsPlusNonformat"/>
        <w:jc w:val="center"/>
        <w:rPr>
          <w:rFonts w:ascii="Times New Roman" w:hAnsi="Times New Roman" w:cs="Times New Roman"/>
        </w:rPr>
      </w:pPr>
    </w:p>
    <w:p w:rsidR="002B5051" w:rsidRDefault="002B5051" w:rsidP="002B5051">
      <w:pPr>
        <w:pStyle w:val="ConsPlusNonformat"/>
      </w:pPr>
    </w:p>
    <w:p w:rsidR="002B5051" w:rsidRDefault="002B5051" w:rsidP="002B5051">
      <w:pPr>
        <w:pStyle w:val="ConsPlusNonformat"/>
      </w:pPr>
    </w:p>
    <w:p w:rsidR="002B5051" w:rsidRDefault="002B5051" w:rsidP="002B5051">
      <w:pPr>
        <w:pStyle w:val="ConsPlusNonformat"/>
      </w:pPr>
    </w:p>
    <w:p w:rsidR="002B5051" w:rsidRDefault="002B5051" w:rsidP="002B5051">
      <w:pPr>
        <w:pStyle w:val="ConsPlusNonformat"/>
      </w:pPr>
    </w:p>
    <w:p w:rsidR="002B5051" w:rsidRDefault="002B5051" w:rsidP="002B5051">
      <w:pPr>
        <w:pStyle w:val="ConsPlusNonformat"/>
      </w:pPr>
    </w:p>
    <w:p w:rsidR="002B5051" w:rsidRDefault="002B5051" w:rsidP="002B5051">
      <w:pPr>
        <w:pStyle w:val="ConsPlusNonformat"/>
      </w:pPr>
    </w:p>
    <w:p w:rsidR="002B5051" w:rsidRDefault="002B5051" w:rsidP="002B5051">
      <w:pPr>
        <w:pStyle w:val="ConsPlusNonformat"/>
      </w:pPr>
    </w:p>
    <w:p w:rsidR="002B5051" w:rsidRDefault="002B5051" w:rsidP="002B5051">
      <w:pPr>
        <w:pStyle w:val="ConsPlusNonformat"/>
      </w:pPr>
    </w:p>
    <w:p w:rsidR="002B5051" w:rsidRDefault="002B5051" w:rsidP="002B5051">
      <w:pPr>
        <w:pStyle w:val="ConsPlusNonformat"/>
      </w:pPr>
    </w:p>
    <w:p w:rsidR="002B5051" w:rsidRDefault="002B5051" w:rsidP="002B5051">
      <w:pPr>
        <w:pStyle w:val="ConsPlusNonformat"/>
      </w:pPr>
    </w:p>
    <w:p w:rsidR="002B5051" w:rsidRDefault="002B5051" w:rsidP="002B5051">
      <w:pPr>
        <w:pStyle w:val="ConsPlusNonformat"/>
      </w:pPr>
    </w:p>
    <w:p w:rsidR="002B5051" w:rsidRDefault="002B5051" w:rsidP="002B5051">
      <w:pPr>
        <w:pStyle w:val="ConsPlusNonformat"/>
      </w:pPr>
    </w:p>
    <w:p w:rsidR="002B5051" w:rsidRDefault="002B5051" w:rsidP="002B5051">
      <w:pPr>
        <w:pStyle w:val="ConsPlusNonformat"/>
      </w:pPr>
    </w:p>
    <w:p w:rsidR="002B5051" w:rsidRDefault="002B5051" w:rsidP="002B5051">
      <w:pPr>
        <w:pStyle w:val="ConsPlusNonformat"/>
      </w:pPr>
    </w:p>
    <w:p w:rsidR="002B5051" w:rsidRDefault="002B5051" w:rsidP="002B5051">
      <w:pPr>
        <w:pStyle w:val="ConsPlusNonformat"/>
      </w:pPr>
    </w:p>
    <w:p w:rsidR="002B5051" w:rsidRDefault="002B5051" w:rsidP="002B5051">
      <w:pPr>
        <w:pStyle w:val="ConsPlusNonformat"/>
      </w:pPr>
    </w:p>
    <w:p w:rsidR="002B5051" w:rsidRDefault="002B5051" w:rsidP="002B5051">
      <w:pPr>
        <w:pStyle w:val="ConsPlusNonformat"/>
      </w:pPr>
    </w:p>
    <w:p w:rsidR="002B5051" w:rsidRDefault="002B5051" w:rsidP="002B5051">
      <w:pPr>
        <w:pStyle w:val="ConsPlusNonformat"/>
      </w:pPr>
    </w:p>
    <w:p w:rsidR="002B5051" w:rsidRDefault="002B5051" w:rsidP="002B5051">
      <w:pPr>
        <w:pStyle w:val="ConsPlusNonformat"/>
      </w:pPr>
    </w:p>
    <w:p w:rsidR="002B5051" w:rsidRDefault="002B5051" w:rsidP="002B5051">
      <w:pPr>
        <w:pStyle w:val="ConsPlusNonformat"/>
      </w:pPr>
    </w:p>
    <w:p w:rsidR="002B5051" w:rsidRDefault="002B5051" w:rsidP="002B5051">
      <w:pPr>
        <w:pStyle w:val="ConsPlusNonformat"/>
      </w:pPr>
    </w:p>
    <w:p w:rsidR="002B5051" w:rsidRDefault="002B5051" w:rsidP="002B5051">
      <w:pPr>
        <w:pStyle w:val="ConsPlusNonformat"/>
      </w:pPr>
    </w:p>
    <w:p w:rsidR="002B5051" w:rsidRDefault="002B5051" w:rsidP="002B5051">
      <w:pPr>
        <w:pStyle w:val="ConsPlusNonformat"/>
      </w:pPr>
    </w:p>
    <w:p w:rsidR="002B5051" w:rsidRDefault="002B5051" w:rsidP="002B5051">
      <w:pPr>
        <w:pStyle w:val="ConsPlusNonformat"/>
      </w:pPr>
    </w:p>
    <w:p w:rsidR="002B5051" w:rsidRDefault="002B5051" w:rsidP="002B5051">
      <w:pPr>
        <w:pStyle w:val="ConsPlusNonformat"/>
      </w:pPr>
    </w:p>
    <w:p w:rsidR="002B5051" w:rsidRDefault="002B5051" w:rsidP="002B5051">
      <w:pPr>
        <w:pStyle w:val="ConsPlusNonformat"/>
      </w:pPr>
    </w:p>
    <w:p w:rsidR="002B5051" w:rsidRDefault="002B5051" w:rsidP="002B5051">
      <w:pPr>
        <w:pStyle w:val="ConsPlusNonformat"/>
      </w:pPr>
    </w:p>
    <w:p w:rsidR="002B5051" w:rsidRDefault="002B5051" w:rsidP="002B5051">
      <w:pPr>
        <w:pStyle w:val="ConsPlusNonformat"/>
      </w:pPr>
    </w:p>
    <w:p w:rsidR="002B5051" w:rsidRDefault="002B5051" w:rsidP="002B5051">
      <w:pPr>
        <w:pStyle w:val="ConsPlusNonformat"/>
      </w:pPr>
    </w:p>
    <w:p w:rsidR="002B5051" w:rsidRDefault="002B5051" w:rsidP="002B50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п.Тарма</w:t>
      </w:r>
      <w:proofErr w:type="spellEnd"/>
    </w:p>
    <w:p w:rsidR="002B5051" w:rsidRDefault="002B5051" w:rsidP="002B50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5051" w:rsidRPr="0036746E" w:rsidRDefault="002B5051" w:rsidP="002B50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6746E">
        <w:rPr>
          <w:rFonts w:ascii="Times New Roman" w:hAnsi="Times New Roman" w:cs="Times New Roman"/>
          <w:sz w:val="28"/>
          <w:szCs w:val="28"/>
        </w:rPr>
        <w:t>20</w:t>
      </w:r>
      <w:r w:rsidR="0067658F">
        <w:rPr>
          <w:rFonts w:ascii="Times New Roman" w:hAnsi="Times New Roman" w:cs="Times New Roman"/>
          <w:sz w:val="28"/>
          <w:szCs w:val="28"/>
        </w:rPr>
        <w:t>2</w:t>
      </w:r>
      <w:r w:rsidR="004636E1">
        <w:rPr>
          <w:rFonts w:ascii="Times New Roman" w:hAnsi="Times New Roman" w:cs="Times New Roman"/>
          <w:sz w:val="28"/>
          <w:szCs w:val="28"/>
        </w:rPr>
        <w:t>4</w:t>
      </w:r>
      <w:r w:rsidRPr="0036746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B5051" w:rsidRDefault="002B5051" w:rsidP="002B5051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1" w:name="Par351"/>
      <w:bookmarkStart w:id="2" w:name="Par356"/>
      <w:bookmarkEnd w:id="1"/>
      <w:bookmarkEnd w:id="2"/>
    </w:p>
    <w:p w:rsidR="002B5051" w:rsidRDefault="002B5051" w:rsidP="002B505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B5051" w:rsidRDefault="002B5051" w:rsidP="002B50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2B5051" w:rsidRPr="00292C0F" w:rsidRDefault="002B5051" w:rsidP="002B50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292C0F">
        <w:rPr>
          <w:rFonts w:ascii="Arial" w:hAnsi="Arial" w:cs="Arial"/>
          <w:b/>
          <w:sz w:val="24"/>
          <w:szCs w:val="24"/>
        </w:rPr>
        <w:lastRenderedPageBreak/>
        <w:t>ПАСПОРТ</w:t>
      </w:r>
    </w:p>
    <w:p w:rsidR="002B5051" w:rsidRPr="00292C0F" w:rsidRDefault="002B5051" w:rsidP="002B50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292C0F">
        <w:rPr>
          <w:rFonts w:ascii="Arial" w:hAnsi="Arial" w:cs="Arial"/>
          <w:b/>
          <w:sz w:val="24"/>
          <w:szCs w:val="24"/>
        </w:rPr>
        <w:t>МУНИЦИПАЛЬНОЙ ПРОГРАММЫ «РАЗВИТИЕ ДОРОЖНОГО ХОЗЯЙСТВА В ТАРМИНСКОМ МО» НА 2015-20</w:t>
      </w:r>
      <w:r>
        <w:rPr>
          <w:rFonts w:ascii="Arial" w:hAnsi="Arial" w:cs="Arial"/>
          <w:b/>
          <w:sz w:val="24"/>
          <w:szCs w:val="24"/>
        </w:rPr>
        <w:t>19</w:t>
      </w:r>
      <w:r w:rsidRPr="00292C0F">
        <w:rPr>
          <w:rFonts w:ascii="Arial" w:hAnsi="Arial" w:cs="Arial"/>
          <w:b/>
          <w:sz w:val="24"/>
          <w:szCs w:val="24"/>
        </w:rPr>
        <w:t>ГОДЫ</w:t>
      </w:r>
    </w:p>
    <w:p w:rsidR="002B5051" w:rsidRPr="00CF08B5" w:rsidRDefault="002B5051" w:rsidP="002B5051">
      <w:pPr>
        <w:widowControl w:val="0"/>
        <w:autoSpaceDE w:val="0"/>
        <w:autoSpaceDN w:val="0"/>
        <w:adjustRightInd w:val="0"/>
        <w:jc w:val="both"/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1020"/>
        <w:gridCol w:w="1020"/>
        <w:gridCol w:w="1020"/>
        <w:gridCol w:w="1020"/>
        <w:gridCol w:w="1020"/>
        <w:gridCol w:w="1020"/>
      </w:tblGrid>
      <w:tr w:rsidR="002B5051" w:rsidRPr="00CF08B5" w:rsidTr="000B431D">
        <w:trPr>
          <w:tblCellSpacing w:w="5" w:type="nil"/>
        </w:trPr>
        <w:tc>
          <w:tcPr>
            <w:tcW w:w="3240" w:type="dxa"/>
          </w:tcPr>
          <w:p w:rsidR="002B5051" w:rsidRPr="004636E1" w:rsidRDefault="002B5051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 xml:space="preserve">Наименование муниципальной программы      </w:t>
            </w:r>
          </w:p>
        </w:tc>
        <w:tc>
          <w:tcPr>
            <w:tcW w:w="6120" w:type="dxa"/>
            <w:gridSpan w:val="6"/>
          </w:tcPr>
          <w:p w:rsidR="002B5051" w:rsidRPr="004636E1" w:rsidRDefault="002B5051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Развитие дорожного хозяйства в Тарминском МО</w:t>
            </w:r>
          </w:p>
        </w:tc>
      </w:tr>
      <w:tr w:rsidR="002B5051" w:rsidRPr="00CF08B5" w:rsidTr="000B431D">
        <w:trPr>
          <w:trHeight w:val="400"/>
          <w:tblCellSpacing w:w="5" w:type="nil"/>
        </w:trPr>
        <w:tc>
          <w:tcPr>
            <w:tcW w:w="3240" w:type="dxa"/>
          </w:tcPr>
          <w:p w:rsidR="002B5051" w:rsidRPr="004636E1" w:rsidRDefault="002B5051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4636E1">
              <w:rPr>
                <w:rFonts w:ascii="Courier New" w:hAnsi="Courier New" w:cs="Courier New"/>
                <w:sz w:val="22"/>
                <w:szCs w:val="22"/>
              </w:rPr>
              <w:t>Ответственный  исполнитель</w:t>
            </w:r>
            <w:proofErr w:type="gramEnd"/>
            <w:r w:rsidRPr="004636E1">
              <w:rPr>
                <w:rFonts w:ascii="Courier New" w:hAnsi="Courier New" w:cs="Courier New"/>
                <w:sz w:val="22"/>
                <w:szCs w:val="22"/>
              </w:rPr>
              <w:t xml:space="preserve">   муниципальной</w:t>
            </w:r>
          </w:p>
          <w:p w:rsidR="002B5051" w:rsidRPr="004636E1" w:rsidRDefault="002B5051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 xml:space="preserve">программы                                   </w:t>
            </w:r>
          </w:p>
        </w:tc>
        <w:tc>
          <w:tcPr>
            <w:tcW w:w="6120" w:type="dxa"/>
            <w:gridSpan w:val="6"/>
          </w:tcPr>
          <w:p w:rsidR="002B5051" w:rsidRPr="004636E1" w:rsidRDefault="002B5051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 xml:space="preserve">Администрация Тарминского МО </w:t>
            </w:r>
          </w:p>
        </w:tc>
      </w:tr>
      <w:tr w:rsidR="002B5051" w:rsidRPr="00CF08B5" w:rsidTr="000B431D">
        <w:trPr>
          <w:tblCellSpacing w:w="5" w:type="nil"/>
        </w:trPr>
        <w:tc>
          <w:tcPr>
            <w:tcW w:w="3240" w:type="dxa"/>
          </w:tcPr>
          <w:p w:rsidR="002B5051" w:rsidRPr="004636E1" w:rsidRDefault="002B5051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 xml:space="preserve">Участники муниципальной программы         </w:t>
            </w:r>
          </w:p>
        </w:tc>
        <w:tc>
          <w:tcPr>
            <w:tcW w:w="6120" w:type="dxa"/>
            <w:gridSpan w:val="6"/>
          </w:tcPr>
          <w:p w:rsidR="002B5051" w:rsidRPr="004636E1" w:rsidRDefault="002B5051" w:rsidP="000B4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2B5051" w:rsidRPr="00CF08B5" w:rsidTr="000B431D">
        <w:trPr>
          <w:tblCellSpacing w:w="5" w:type="nil"/>
        </w:trPr>
        <w:tc>
          <w:tcPr>
            <w:tcW w:w="3240" w:type="dxa"/>
          </w:tcPr>
          <w:p w:rsidR="002B5051" w:rsidRPr="004636E1" w:rsidRDefault="002B5051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 xml:space="preserve">Цель муниципальной программы              </w:t>
            </w:r>
          </w:p>
        </w:tc>
        <w:tc>
          <w:tcPr>
            <w:tcW w:w="6120" w:type="dxa"/>
            <w:gridSpan w:val="6"/>
          </w:tcPr>
          <w:p w:rsidR="002B5051" w:rsidRPr="004636E1" w:rsidRDefault="002B5051" w:rsidP="000B431D">
            <w:pPr>
              <w:pStyle w:val="ConsNormal"/>
              <w:widowControl/>
              <w:tabs>
                <w:tab w:val="num" w:pos="426"/>
              </w:tabs>
              <w:ind w:right="0"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 xml:space="preserve">1.Повышение уровня безопасности дорожного движения на дорогах общего </w:t>
            </w:r>
            <w:proofErr w:type="gramStart"/>
            <w:r w:rsidRPr="004636E1">
              <w:rPr>
                <w:rFonts w:ascii="Courier New" w:hAnsi="Courier New" w:cs="Courier New"/>
                <w:sz w:val="22"/>
                <w:szCs w:val="22"/>
              </w:rPr>
              <w:t>пользования  местного</w:t>
            </w:r>
            <w:proofErr w:type="gramEnd"/>
            <w:r w:rsidRPr="004636E1">
              <w:rPr>
                <w:rFonts w:ascii="Courier New" w:hAnsi="Courier New" w:cs="Courier New"/>
                <w:sz w:val="22"/>
                <w:szCs w:val="22"/>
              </w:rPr>
              <w:t xml:space="preserve"> значения.</w:t>
            </w:r>
          </w:p>
          <w:p w:rsidR="002B5051" w:rsidRPr="004636E1" w:rsidRDefault="002B5051" w:rsidP="000B431D">
            <w:pPr>
              <w:pStyle w:val="ConsPlusNormal"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B5051" w:rsidRPr="00CF08B5" w:rsidTr="000B431D">
        <w:trPr>
          <w:tblCellSpacing w:w="5" w:type="nil"/>
        </w:trPr>
        <w:tc>
          <w:tcPr>
            <w:tcW w:w="3240" w:type="dxa"/>
          </w:tcPr>
          <w:p w:rsidR="002B5051" w:rsidRPr="004636E1" w:rsidRDefault="002B5051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 xml:space="preserve">Задачи муниципальной программы            </w:t>
            </w:r>
          </w:p>
        </w:tc>
        <w:tc>
          <w:tcPr>
            <w:tcW w:w="6120" w:type="dxa"/>
            <w:gridSpan w:val="6"/>
          </w:tcPr>
          <w:p w:rsidR="002B5051" w:rsidRPr="004636E1" w:rsidRDefault="002B5051" w:rsidP="000B431D">
            <w:pPr>
              <w:pStyle w:val="ConsNormal"/>
              <w:widowControl/>
              <w:tabs>
                <w:tab w:val="num" w:pos="426"/>
              </w:tabs>
              <w:ind w:right="0"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 xml:space="preserve">1.Сохранение и развитие дорог общего </w:t>
            </w:r>
            <w:proofErr w:type="gramStart"/>
            <w:r w:rsidRPr="004636E1">
              <w:rPr>
                <w:rFonts w:ascii="Courier New" w:hAnsi="Courier New" w:cs="Courier New"/>
                <w:sz w:val="22"/>
                <w:szCs w:val="22"/>
              </w:rPr>
              <w:t>пользования  местного</w:t>
            </w:r>
            <w:proofErr w:type="gramEnd"/>
            <w:r w:rsidRPr="004636E1">
              <w:rPr>
                <w:rFonts w:ascii="Courier New" w:hAnsi="Courier New" w:cs="Courier New"/>
                <w:sz w:val="22"/>
                <w:szCs w:val="22"/>
              </w:rPr>
              <w:t xml:space="preserve"> значения.</w:t>
            </w:r>
          </w:p>
          <w:p w:rsidR="002B5051" w:rsidRPr="004636E1" w:rsidRDefault="002B5051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B5051" w:rsidRPr="00CF08B5" w:rsidTr="000B431D">
        <w:trPr>
          <w:trHeight w:val="755"/>
          <w:tblCellSpacing w:w="5" w:type="nil"/>
        </w:trPr>
        <w:tc>
          <w:tcPr>
            <w:tcW w:w="3240" w:type="dxa"/>
          </w:tcPr>
          <w:p w:rsidR="002B5051" w:rsidRPr="004636E1" w:rsidRDefault="002B5051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 xml:space="preserve">Сроки реализации муниципальной программы  </w:t>
            </w:r>
          </w:p>
        </w:tc>
        <w:tc>
          <w:tcPr>
            <w:tcW w:w="6120" w:type="dxa"/>
            <w:gridSpan w:val="6"/>
          </w:tcPr>
          <w:p w:rsidR="002B5051" w:rsidRPr="004636E1" w:rsidRDefault="002B5051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2015-202</w:t>
            </w:r>
            <w:r w:rsidR="00FF7420" w:rsidRPr="004636E1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4636E1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</w:tc>
      </w:tr>
      <w:tr w:rsidR="002B5051" w:rsidRPr="00CF08B5" w:rsidTr="000B431D">
        <w:trPr>
          <w:tblCellSpacing w:w="5" w:type="nil"/>
        </w:trPr>
        <w:tc>
          <w:tcPr>
            <w:tcW w:w="3240" w:type="dxa"/>
          </w:tcPr>
          <w:p w:rsidR="002B5051" w:rsidRPr="004636E1" w:rsidRDefault="002B5051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Целевые показатели муниципальной программы</w:t>
            </w:r>
          </w:p>
        </w:tc>
        <w:tc>
          <w:tcPr>
            <w:tcW w:w="6120" w:type="dxa"/>
            <w:gridSpan w:val="6"/>
          </w:tcPr>
          <w:p w:rsidR="002B5051" w:rsidRPr="004636E1" w:rsidRDefault="002B5051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 xml:space="preserve"> 1. Площадь дорожного полотна, в отношении которого произведен ремонт</w:t>
            </w:r>
          </w:p>
        </w:tc>
      </w:tr>
      <w:tr w:rsidR="002B5051" w:rsidRPr="00CF08B5" w:rsidTr="000B431D">
        <w:trPr>
          <w:tblCellSpacing w:w="5" w:type="nil"/>
        </w:trPr>
        <w:tc>
          <w:tcPr>
            <w:tcW w:w="3240" w:type="dxa"/>
          </w:tcPr>
          <w:p w:rsidR="002B5051" w:rsidRPr="004636E1" w:rsidRDefault="002B5051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 xml:space="preserve">Подпрограммы муниципальной программы                      </w:t>
            </w:r>
          </w:p>
        </w:tc>
        <w:tc>
          <w:tcPr>
            <w:tcW w:w="6120" w:type="dxa"/>
            <w:gridSpan w:val="6"/>
          </w:tcPr>
          <w:p w:rsidR="002B5051" w:rsidRPr="004636E1" w:rsidRDefault="002B5051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1. Дорожное хозяйство (приложение № 1 к муниципальной программе)</w:t>
            </w:r>
          </w:p>
        </w:tc>
      </w:tr>
      <w:tr w:rsidR="00FF7420" w:rsidRPr="00CF08B5" w:rsidTr="000B431D">
        <w:trPr>
          <w:trHeight w:val="335"/>
          <w:tblCellSpacing w:w="5" w:type="nil"/>
        </w:trPr>
        <w:tc>
          <w:tcPr>
            <w:tcW w:w="3240" w:type="dxa"/>
            <w:vMerge w:val="restart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Ресурсное обеспечение муниципальной программы</w:t>
            </w:r>
          </w:p>
        </w:tc>
        <w:tc>
          <w:tcPr>
            <w:tcW w:w="1020" w:type="dxa"/>
            <w:vMerge w:val="restart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Годы</w:t>
            </w:r>
          </w:p>
        </w:tc>
        <w:tc>
          <w:tcPr>
            <w:tcW w:w="1020" w:type="dxa"/>
            <w:vMerge w:val="restart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 xml:space="preserve">Всего, </w:t>
            </w:r>
            <w:proofErr w:type="spellStart"/>
            <w:r w:rsidRPr="004636E1">
              <w:rPr>
                <w:rFonts w:ascii="Courier New" w:hAnsi="Courier New" w:cs="Courier New"/>
                <w:sz w:val="22"/>
                <w:szCs w:val="22"/>
              </w:rPr>
              <w:t>тыс.руб</w:t>
            </w:r>
            <w:proofErr w:type="spellEnd"/>
            <w:r w:rsidRPr="004636E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4080" w:type="dxa"/>
            <w:gridSpan w:val="4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</w:tr>
      <w:tr w:rsidR="00FF7420" w:rsidRPr="00CF08B5" w:rsidTr="000B431D">
        <w:trPr>
          <w:trHeight w:val="335"/>
          <w:tblCellSpacing w:w="5" w:type="nil"/>
        </w:trPr>
        <w:tc>
          <w:tcPr>
            <w:tcW w:w="3240" w:type="dxa"/>
            <w:vMerge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  <w:vMerge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  <w:vMerge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Обл. б-т</w:t>
            </w:r>
          </w:p>
        </w:tc>
        <w:tc>
          <w:tcPr>
            <w:tcW w:w="1020" w:type="dxa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4636E1">
              <w:rPr>
                <w:rFonts w:ascii="Courier New" w:hAnsi="Courier New" w:cs="Courier New"/>
                <w:sz w:val="22"/>
                <w:szCs w:val="22"/>
              </w:rPr>
              <w:t>Фед</w:t>
            </w:r>
            <w:proofErr w:type="spellEnd"/>
            <w:r w:rsidRPr="004636E1">
              <w:rPr>
                <w:rFonts w:ascii="Courier New" w:hAnsi="Courier New" w:cs="Courier New"/>
                <w:sz w:val="22"/>
                <w:szCs w:val="22"/>
              </w:rPr>
              <w:t>. Б-т</w:t>
            </w:r>
          </w:p>
        </w:tc>
        <w:tc>
          <w:tcPr>
            <w:tcW w:w="1020" w:type="dxa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Мест. Б-т</w:t>
            </w:r>
          </w:p>
        </w:tc>
        <w:tc>
          <w:tcPr>
            <w:tcW w:w="1020" w:type="dxa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Другие</w:t>
            </w:r>
          </w:p>
        </w:tc>
      </w:tr>
      <w:tr w:rsidR="00FF7420" w:rsidRPr="00CF08B5" w:rsidTr="000B431D">
        <w:trPr>
          <w:trHeight w:val="335"/>
          <w:tblCellSpacing w:w="5" w:type="nil"/>
        </w:trPr>
        <w:tc>
          <w:tcPr>
            <w:tcW w:w="3240" w:type="dxa"/>
            <w:vMerge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2015г.</w:t>
            </w:r>
          </w:p>
        </w:tc>
        <w:tc>
          <w:tcPr>
            <w:tcW w:w="1020" w:type="dxa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448,8</w:t>
            </w:r>
          </w:p>
        </w:tc>
        <w:tc>
          <w:tcPr>
            <w:tcW w:w="1020" w:type="dxa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448,8</w:t>
            </w:r>
          </w:p>
        </w:tc>
        <w:tc>
          <w:tcPr>
            <w:tcW w:w="1020" w:type="dxa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F7420" w:rsidRPr="00CF08B5" w:rsidTr="000B431D">
        <w:trPr>
          <w:trHeight w:val="335"/>
          <w:tblCellSpacing w:w="5" w:type="nil"/>
        </w:trPr>
        <w:tc>
          <w:tcPr>
            <w:tcW w:w="3240" w:type="dxa"/>
            <w:vMerge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2016г.</w:t>
            </w:r>
          </w:p>
        </w:tc>
        <w:tc>
          <w:tcPr>
            <w:tcW w:w="1020" w:type="dxa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613,4</w:t>
            </w:r>
          </w:p>
        </w:tc>
        <w:tc>
          <w:tcPr>
            <w:tcW w:w="1020" w:type="dxa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613,4</w:t>
            </w:r>
          </w:p>
        </w:tc>
        <w:tc>
          <w:tcPr>
            <w:tcW w:w="1020" w:type="dxa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F7420" w:rsidRPr="00CF08B5" w:rsidTr="000B431D">
        <w:trPr>
          <w:trHeight w:val="335"/>
          <w:tblCellSpacing w:w="5" w:type="nil"/>
        </w:trPr>
        <w:tc>
          <w:tcPr>
            <w:tcW w:w="3240" w:type="dxa"/>
            <w:vMerge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2017г.</w:t>
            </w:r>
          </w:p>
        </w:tc>
        <w:tc>
          <w:tcPr>
            <w:tcW w:w="1020" w:type="dxa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635,5</w:t>
            </w:r>
          </w:p>
        </w:tc>
        <w:tc>
          <w:tcPr>
            <w:tcW w:w="1020" w:type="dxa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635,5</w:t>
            </w:r>
          </w:p>
        </w:tc>
        <w:tc>
          <w:tcPr>
            <w:tcW w:w="1020" w:type="dxa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F7420" w:rsidRPr="00CF08B5" w:rsidTr="000B431D">
        <w:trPr>
          <w:trHeight w:val="335"/>
          <w:tblCellSpacing w:w="5" w:type="nil"/>
        </w:trPr>
        <w:tc>
          <w:tcPr>
            <w:tcW w:w="3240" w:type="dxa"/>
            <w:vMerge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2018г.</w:t>
            </w:r>
          </w:p>
        </w:tc>
        <w:tc>
          <w:tcPr>
            <w:tcW w:w="1020" w:type="dxa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1674,3</w:t>
            </w:r>
          </w:p>
        </w:tc>
        <w:tc>
          <w:tcPr>
            <w:tcW w:w="1020" w:type="dxa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1674,3</w:t>
            </w:r>
          </w:p>
        </w:tc>
        <w:tc>
          <w:tcPr>
            <w:tcW w:w="1020" w:type="dxa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F7420" w:rsidRPr="00CF08B5" w:rsidTr="000B431D">
        <w:trPr>
          <w:trHeight w:val="335"/>
          <w:tblCellSpacing w:w="5" w:type="nil"/>
        </w:trPr>
        <w:tc>
          <w:tcPr>
            <w:tcW w:w="3240" w:type="dxa"/>
            <w:vMerge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2019г.</w:t>
            </w:r>
          </w:p>
        </w:tc>
        <w:tc>
          <w:tcPr>
            <w:tcW w:w="1020" w:type="dxa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2056,8</w:t>
            </w:r>
          </w:p>
        </w:tc>
        <w:tc>
          <w:tcPr>
            <w:tcW w:w="1020" w:type="dxa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2056,8</w:t>
            </w:r>
          </w:p>
        </w:tc>
        <w:tc>
          <w:tcPr>
            <w:tcW w:w="1020" w:type="dxa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F7420" w:rsidRPr="00CF08B5" w:rsidTr="000B431D">
        <w:trPr>
          <w:trHeight w:val="360"/>
          <w:tblCellSpacing w:w="5" w:type="nil"/>
        </w:trPr>
        <w:tc>
          <w:tcPr>
            <w:tcW w:w="3240" w:type="dxa"/>
            <w:vMerge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2020</w:t>
            </w:r>
          </w:p>
        </w:tc>
        <w:tc>
          <w:tcPr>
            <w:tcW w:w="1020" w:type="dxa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299,4</w:t>
            </w:r>
          </w:p>
        </w:tc>
        <w:tc>
          <w:tcPr>
            <w:tcW w:w="1020" w:type="dxa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299,4</w:t>
            </w:r>
          </w:p>
        </w:tc>
        <w:tc>
          <w:tcPr>
            <w:tcW w:w="1020" w:type="dxa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F7420" w:rsidRPr="00CF08B5" w:rsidTr="000B431D">
        <w:trPr>
          <w:trHeight w:val="315"/>
          <w:tblCellSpacing w:w="5" w:type="nil"/>
        </w:trPr>
        <w:tc>
          <w:tcPr>
            <w:tcW w:w="3240" w:type="dxa"/>
            <w:vMerge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2021</w:t>
            </w:r>
          </w:p>
        </w:tc>
        <w:tc>
          <w:tcPr>
            <w:tcW w:w="1020" w:type="dxa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1118,6</w:t>
            </w:r>
          </w:p>
        </w:tc>
        <w:tc>
          <w:tcPr>
            <w:tcW w:w="1020" w:type="dxa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1118,6</w:t>
            </w:r>
          </w:p>
        </w:tc>
        <w:tc>
          <w:tcPr>
            <w:tcW w:w="1020" w:type="dxa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F7420" w:rsidRPr="00CF08B5" w:rsidTr="000B431D">
        <w:trPr>
          <w:trHeight w:val="315"/>
          <w:tblCellSpacing w:w="5" w:type="nil"/>
        </w:trPr>
        <w:tc>
          <w:tcPr>
            <w:tcW w:w="3240" w:type="dxa"/>
            <w:vMerge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2022</w:t>
            </w:r>
          </w:p>
        </w:tc>
        <w:tc>
          <w:tcPr>
            <w:tcW w:w="1020" w:type="dxa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907,9</w:t>
            </w:r>
          </w:p>
        </w:tc>
        <w:tc>
          <w:tcPr>
            <w:tcW w:w="1020" w:type="dxa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907,9</w:t>
            </w:r>
          </w:p>
        </w:tc>
        <w:tc>
          <w:tcPr>
            <w:tcW w:w="1020" w:type="dxa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F7420" w:rsidRPr="00CF08B5" w:rsidTr="000B431D">
        <w:trPr>
          <w:trHeight w:val="255"/>
          <w:tblCellSpacing w:w="5" w:type="nil"/>
        </w:trPr>
        <w:tc>
          <w:tcPr>
            <w:tcW w:w="3240" w:type="dxa"/>
            <w:vMerge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2023</w:t>
            </w:r>
          </w:p>
        </w:tc>
        <w:tc>
          <w:tcPr>
            <w:tcW w:w="1020" w:type="dxa"/>
          </w:tcPr>
          <w:p w:rsidR="00FF7420" w:rsidRPr="004636E1" w:rsidRDefault="00FF7420" w:rsidP="00235F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628,3</w:t>
            </w:r>
          </w:p>
        </w:tc>
        <w:tc>
          <w:tcPr>
            <w:tcW w:w="1020" w:type="dxa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628,3</w:t>
            </w:r>
          </w:p>
        </w:tc>
        <w:tc>
          <w:tcPr>
            <w:tcW w:w="1020" w:type="dxa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F7420" w:rsidRPr="00CF08B5" w:rsidTr="000B431D">
        <w:trPr>
          <w:trHeight w:val="255"/>
          <w:tblCellSpacing w:w="5" w:type="nil"/>
        </w:trPr>
        <w:tc>
          <w:tcPr>
            <w:tcW w:w="3240" w:type="dxa"/>
            <w:vMerge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2024</w:t>
            </w:r>
          </w:p>
        </w:tc>
        <w:tc>
          <w:tcPr>
            <w:tcW w:w="1020" w:type="dxa"/>
          </w:tcPr>
          <w:p w:rsidR="00FF7420" w:rsidRPr="004636E1" w:rsidRDefault="004E1093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852,4</w:t>
            </w:r>
          </w:p>
        </w:tc>
        <w:tc>
          <w:tcPr>
            <w:tcW w:w="1020" w:type="dxa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FF7420" w:rsidRPr="004636E1" w:rsidRDefault="004E1093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852,4</w:t>
            </w:r>
          </w:p>
        </w:tc>
        <w:tc>
          <w:tcPr>
            <w:tcW w:w="1020" w:type="dxa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F7420" w:rsidRPr="00CF08B5" w:rsidTr="000B431D">
        <w:trPr>
          <w:trHeight w:val="255"/>
          <w:tblCellSpacing w:w="5" w:type="nil"/>
        </w:trPr>
        <w:tc>
          <w:tcPr>
            <w:tcW w:w="3240" w:type="dxa"/>
            <w:vMerge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2025</w:t>
            </w:r>
          </w:p>
        </w:tc>
        <w:tc>
          <w:tcPr>
            <w:tcW w:w="1020" w:type="dxa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792,0</w:t>
            </w:r>
          </w:p>
        </w:tc>
        <w:tc>
          <w:tcPr>
            <w:tcW w:w="1020" w:type="dxa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792,0</w:t>
            </w:r>
          </w:p>
        </w:tc>
        <w:tc>
          <w:tcPr>
            <w:tcW w:w="1020" w:type="dxa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F7420" w:rsidRPr="00CF08B5" w:rsidTr="000B431D">
        <w:trPr>
          <w:trHeight w:val="255"/>
          <w:tblCellSpacing w:w="5" w:type="nil"/>
        </w:trPr>
        <w:tc>
          <w:tcPr>
            <w:tcW w:w="3240" w:type="dxa"/>
            <w:vMerge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2026</w:t>
            </w:r>
          </w:p>
        </w:tc>
        <w:tc>
          <w:tcPr>
            <w:tcW w:w="1020" w:type="dxa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819,5</w:t>
            </w:r>
          </w:p>
        </w:tc>
        <w:tc>
          <w:tcPr>
            <w:tcW w:w="1020" w:type="dxa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819,5</w:t>
            </w:r>
          </w:p>
        </w:tc>
        <w:tc>
          <w:tcPr>
            <w:tcW w:w="1020" w:type="dxa"/>
          </w:tcPr>
          <w:p w:rsidR="00FF7420" w:rsidRPr="004636E1" w:rsidRDefault="00FF7420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5051" w:rsidRPr="00A62888" w:rsidTr="000B431D">
        <w:trPr>
          <w:trHeight w:val="400"/>
          <w:tblCellSpacing w:w="5" w:type="nil"/>
        </w:trPr>
        <w:tc>
          <w:tcPr>
            <w:tcW w:w="3240" w:type="dxa"/>
          </w:tcPr>
          <w:p w:rsidR="002B5051" w:rsidRPr="004636E1" w:rsidRDefault="002B5051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4636E1">
              <w:rPr>
                <w:rFonts w:ascii="Courier New" w:hAnsi="Courier New" w:cs="Courier New"/>
                <w:sz w:val="22"/>
                <w:szCs w:val="22"/>
              </w:rPr>
              <w:t>Ожидаемые  конечные</w:t>
            </w:r>
            <w:proofErr w:type="gramEnd"/>
            <w:r w:rsidRPr="004636E1">
              <w:rPr>
                <w:rFonts w:ascii="Courier New" w:hAnsi="Courier New" w:cs="Courier New"/>
                <w:sz w:val="22"/>
                <w:szCs w:val="22"/>
              </w:rPr>
              <w:t xml:space="preserve">  результаты   реализации</w:t>
            </w:r>
          </w:p>
          <w:p w:rsidR="002B5051" w:rsidRPr="004636E1" w:rsidRDefault="002B5051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 xml:space="preserve">муниципальной программы                   </w:t>
            </w:r>
          </w:p>
        </w:tc>
        <w:tc>
          <w:tcPr>
            <w:tcW w:w="6120" w:type="dxa"/>
            <w:gridSpan w:val="6"/>
          </w:tcPr>
          <w:p w:rsidR="002B5051" w:rsidRPr="004636E1" w:rsidRDefault="002B5051" w:rsidP="000B43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к 202</w:t>
            </w:r>
            <w:r w:rsidR="004D27F8" w:rsidRPr="004636E1"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Pr="004636E1">
              <w:rPr>
                <w:rFonts w:ascii="Courier New" w:hAnsi="Courier New" w:cs="Courier New"/>
                <w:sz w:val="22"/>
                <w:szCs w:val="22"/>
              </w:rPr>
              <w:t>г обеспечить:</w:t>
            </w:r>
          </w:p>
          <w:p w:rsidR="002B5051" w:rsidRPr="004636E1" w:rsidRDefault="002B5051" w:rsidP="000B43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 xml:space="preserve"> 1. Площадь дорожного полотна, в отношении которого произведен ремонт -  15 </w:t>
            </w:r>
            <w:proofErr w:type="spellStart"/>
            <w:r w:rsidRPr="004636E1">
              <w:rPr>
                <w:rFonts w:ascii="Courier New" w:hAnsi="Courier New" w:cs="Courier New"/>
                <w:sz w:val="22"/>
                <w:szCs w:val="22"/>
              </w:rPr>
              <w:t>тыс.кв.м</w:t>
            </w:r>
            <w:proofErr w:type="spellEnd"/>
            <w:r w:rsidRPr="004636E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</w:tbl>
    <w:p w:rsidR="002B5051" w:rsidRPr="00CF08B5" w:rsidRDefault="002B5051" w:rsidP="002B5051">
      <w:pPr>
        <w:widowControl w:val="0"/>
        <w:autoSpaceDE w:val="0"/>
        <w:autoSpaceDN w:val="0"/>
        <w:adjustRightInd w:val="0"/>
        <w:jc w:val="both"/>
        <w:sectPr w:rsidR="002B5051" w:rsidRPr="00CF08B5" w:rsidSect="004D37F7">
          <w:footerReference w:type="even" r:id="rId7"/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B5051" w:rsidRPr="00292C0F" w:rsidRDefault="002B5051" w:rsidP="002B5051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sz w:val="24"/>
          <w:szCs w:val="24"/>
        </w:rPr>
      </w:pPr>
      <w:r w:rsidRPr="00292C0F">
        <w:rPr>
          <w:rFonts w:ascii="Arial" w:hAnsi="Arial" w:cs="Arial"/>
          <w:sz w:val="24"/>
          <w:szCs w:val="24"/>
        </w:rPr>
        <w:lastRenderedPageBreak/>
        <w:t>Раздел 1. Характеристика текущего состояния сферы</w:t>
      </w:r>
      <w:r>
        <w:rPr>
          <w:rFonts w:ascii="Arial" w:hAnsi="Arial" w:cs="Arial"/>
          <w:sz w:val="24"/>
          <w:szCs w:val="24"/>
        </w:rPr>
        <w:t xml:space="preserve"> р</w:t>
      </w:r>
      <w:r w:rsidRPr="00292C0F">
        <w:rPr>
          <w:rFonts w:ascii="Arial" w:hAnsi="Arial" w:cs="Arial"/>
          <w:sz w:val="24"/>
          <w:szCs w:val="24"/>
        </w:rPr>
        <w:t>еализации муниципальной программы</w:t>
      </w:r>
    </w:p>
    <w:p w:rsidR="002B5051" w:rsidRPr="00292C0F" w:rsidRDefault="002B5051" w:rsidP="002B5051">
      <w:pPr>
        <w:jc w:val="center"/>
        <w:rPr>
          <w:rFonts w:ascii="Arial" w:hAnsi="Arial" w:cs="Arial"/>
          <w:sz w:val="24"/>
          <w:szCs w:val="24"/>
        </w:rPr>
      </w:pPr>
    </w:p>
    <w:p w:rsidR="002B5051" w:rsidRPr="00292C0F" w:rsidRDefault="002B5051" w:rsidP="002B505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2C0F">
        <w:rPr>
          <w:rFonts w:ascii="Arial" w:hAnsi="Arial" w:cs="Arial"/>
          <w:sz w:val="24"/>
          <w:szCs w:val="24"/>
        </w:rPr>
        <w:t xml:space="preserve">Краткая характеристика </w:t>
      </w:r>
      <w:proofErr w:type="gramStart"/>
      <w:r w:rsidRPr="00292C0F">
        <w:rPr>
          <w:rFonts w:ascii="Arial" w:hAnsi="Arial" w:cs="Arial"/>
          <w:sz w:val="24"/>
          <w:szCs w:val="24"/>
        </w:rPr>
        <w:t>развития  состояния</w:t>
      </w:r>
      <w:proofErr w:type="gramEnd"/>
      <w:r w:rsidRPr="00292C0F">
        <w:rPr>
          <w:rFonts w:ascii="Arial" w:hAnsi="Arial" w:cs="Arial"/>
          <w:sz w:val="24"/>
          <w:szCs w:val="24"/>
        </w:rPr>
        <w:t xml:space="preserve"> дорог.</w:t>
      </w:r>
    </w:p>
    <w:p w:rsidR="002B5051" w:rsidRPr="00292C0F" w:rsidRDefault="002B5051" w:rsidP="002B505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2C0F">
        <w:rPr>
          <w:rFonts w:ascii="Arial" w:hAnsi="Arial" w:cs="Arial"/>
          <w:sz w:val="24"/>
          <w:szCs w:val="24"/>
        </w:rPr>
        <w:t>Характеристика проблемы, решение которой осуществляется путем реализации Программы.</w:t>
      </w:r>
    </w:p>
    <w:p w:rsidR="002B5051" w:rsidRPr="00292C0F" w:rsidRDefault="002B5051" w:rsidP="002B505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2C0F">
        <w:rPr>
          <w:rFonts w:ascii="Arial" w:hAnsi="Arial" w:cs="Arial"/>
          <w:sz w:val="24"/>
          <w:szCs w:val="24"/>
        </w:rPr>
        <w:t>Актуальность разработки Программы обусловлена как социальными, так и экономическими факторами и направлена на повышение эффективности работ по благоустройству территорий и создание комфортной среды проживания.</w:t>
      </w:r>
    </w:p>
    <w:p w:rsidR="002B5051" w:rsidRPr="00292C0F" w:rsidRDefault="002B5051" w:rsidP="002B505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2C0F">
        <w:rPr>
          <w:rFonts w:ascii="Arial" w:hAnsi="Arial" w:cs="Arial"/>
          <w:sz w:val="24"/>
          <w:szCs w:val="24"/>
        </w:rPr>
        <w:t xml:space="preserve">Программа содержит характеристики и механизм реализации мероприятий по развитию и содержанию </w:t>
      </w:r>
      <w:proofErr w:type="spellStart"/>
      <w:r w:rsidRPr="00292C0F">
        <w:rPr>
          <w:rFonts w:ascii="Arial" w:hAnsi="Arial" w:cs="Arial"/>
          <w:sz w:val="24"/>
          <w:szCs w:val="24"/>
        </w:rPr>
        <w:t>улично</w:t>
      </w:r>
      <w:proofErr w:type="spellEnd"/>
      <w:r w:rsidRPr="00292C0F">
        <w:rPr>
          <w:rFonts w:ascii="Arial" w:hAnsi="Arial" w:cs="Arial"/>
          <w:sz w:val="24"/>
          <w:szCs w:val="24"/>
        </w:rPr>
        <w:t xml:space="preserve"> – дорожной сети и объектов благоустройства муниципального образования Тарминского сельского поселения на период 2015-</w:t>
      </w:r>
      <w:r>
        <w:rPr>
          <w:rFonts w:ascii="Arial" w:hAnsi="Arial" w:cs="Arial"/>
          <w:sz w:val="24"/>
          <w:szCs w:val="24"/>
        </w:rPr>
        <w:t>202</w:t>
      </w:r>
      <w:r w:rsidR="004D27F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г</w:t>
      </w:r>
      <w:r w:rsidRPr="00292C0F">
        <w:rPr>
          <w:rFonts w:ascii="Arial" w:hAnsi="Arial" w:cs="Arial"/>
          <w:sz w:val="24"/>
          <w:szCs w:val="24"/>
        </w:rPr>
        <w:t>.</w:t>
      </w:r>
    </w:p>
    <w:p w:rsidR="002B5051" w:rsidRPr="00292C0F" w:rsidRDefault="002B5051" w:rsidP="002B505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2C0F">
        <w:rPr>
          <w:rFonts w:ascii="Arial" w:hAnsi="Arial" w:cs="Arial"/>
          <w:sz w:val="24"/>
          <w:szCs w:val="24"/>
        </w:rPr>
        <w:t>Улично-дорожная сеть занимает важнейшее место в инфраструктуре каждого муниципального образования. Основные требования, предъявляемые к улично-дорожной сети- обеспечение удобства и безопасности движения транспорта и пешеходов, создание оптимальных санитарно- гигиенических и бытовых условий для населения.</w:t>
      </w:r>
    </w:p>
    <w:p w:rsidR="002B5051" w:rsidRPr="00292C0F" w:rsidRDefault="002B5051" w:rsidP="002B505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2C0F">
        <w:rPr>
          <w:rFonts w:ascii="Arial" w:hAnsi="Arial" w:cs="Arial"/>
          <w:sz w:val="24"/>
          <w:szCs w:val="24"/>
        </w:rPr>
        <w:t>В настоящее время улично- дорожная сеть муниципального образования находится в сложном положении. Качество дорожных покрытий большинства дорог, тротуаров не соответствует эксплуатационным требованиям, так как их ремонт не производился длительное время.</w:t>
      </w:r>
    </w:p>
    <w:p w:rsidR="002B5051" w:rsidRPr="00292C0F" w:rsidRDefault="002B5051" w:rsidP="002B505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2C0F">
        <w:rPr>
          <w:rFonts w:ascii="Arial" w:hAnsi="Arial" w:cs="Arial"/>
          <w:sz w:val="24"/>
          <w:szCs w:val="24"/>
        </w:rPr>
        <w:t xml:space="preserve">В ходе реализации Программы для достижения эффективности работ по содержанию и ремонту улично-дорожной сети органу местного самоуправления при заключении муниципальных контрактов необходимо обеспечить преимущество современным, в том числе ресурсосберегающим и </w:t>
      </w:r>
      <w:proofErr w:type="spellStart"/>
      <w:r w:rsidRPr="00292C0F">
        <w:rPr>
          <w:rFonts w:ascii="Arial" w:hAnsi="Arial" w:cs="Arial"/>
          <w:sz w:val="24"/>
          <w:szCs w:val="24"/>
        </w:rPr>
        <w:t>экологичным</w:t>
      </w:r>
      <w:proofErr w:type="spellEnd"/>
      <w:r w:rsidRPr="00292C0F">
        <w:rPr>
          <w:rFonts w:ascii="Arial" w:hAnsi="Arial" w:cs="Arial"/>
          <w:sz w:val="24"/>
          <w:szCs w:val="24"/>
        </w:rPr>
        <w:t xml:space="preserve"> технологиям ведения ремонтных работ.</w:t>
      </w:r>
    </w:p>
    <w:p w:rsidR="002B5051" w:rsidRPr="00292C0F" w:rsidRDefault="002B5051" w:rsidP="002B505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2C0F">
        <w:rPr>
          <w:rFonts w:ascii="Arial" w:hAnsi="Arial" w:cs="Arial"/>
          <w:sz w:val="24"/>
          <w:szCs w:val="24"/>
        </w:rPr>
        <w:t>В условиях дефицита бюджета муниципального образования капитальные вложения в работы по приведению в нормативное состояние улично- дорожной сети должны иметь целенаправленный и плановый характер.</w:t>
      </w:r>
    </w:p>
    <w:p w:rsidR="002B5051" w:rsidRPr="00292C0F" w:rsidRDefault="002B5051" w:rsidP="002B5051">
      <w:pPr>
        <w:jc w:val="both"/>
        <w:rPr>
          <w:rFonts w:ascii="Arial" w:hAnsi="Arial" w:cs="Arial"/>
          <w:b/>
          <w:sz w:val="24"/>
          <w:szCs w:val="24"/>
        </w:rPr>
      </w:pPr>
      <w:r w:rsidRPr="00292C0F">
        <w:rPr>
          <w:rFonts w:ascii="Arial" w:hAnsi="Arial" w:cs="Arial"/>
          <w:sz w:val="24"/>
          <w:szCs w:val="24"/>
        </w:rPr>
        <w:t xml:space="preserve">   </w:t>
      </w:r>
    </w:p>
    <w:p w:rsidR="002B5051" w:rsidRPr="00292C0F" w:rsidRDefault="002B5051" w:rsidP="002B5051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sz w:val="24"/>
          <w:szCs w:val="24"/>
        </w:rPr>
      </w:pPr>
      <w:r w:rsidRPr="00292C0F">
        <w:rPr>
          <w:rFonts w:ascii="Arial" w:hAnsi="Arial" w:cs="Arial"/>
          <w:sz w:val="24"/>
          <w:szCs w:val="24"/>
        </w:rPr>
        <w:t xml:space="preserve">Раздел 2. Цель и </w:t>
      </w:r>
      <w:proofErr w:type="gramStart"/>
      <w:r w:rsidRPr="00292C0F">
        <w:rPr>
          <w:rFonts w:ascii="Arial" w:hAnsi="Arial" w:cs="Arial"/>
          <w:sz w:val="24"/>
          <w:szCs w:val="24"/>
        </w:rPr>
        <w:t>задачи,  целевые</w:t>
      </w:r>
      <w:proofErr w:type="gramEnd"/>
      <w:r w:rsidRPr="00292C0F">
        <w:rPr>
          <w:rFonts w:ascii="Arial" w:hAnsi="Arial" w:cs="Arial"/>
          <w:sz w:val="24"/>
          <w:szCs w:val="24"/>
        </w:rPr>
        <w:t xml:space="preserve"> показатели, сроки реализации муниципальной программы, перечень подпрограмм</w:t>
      </w:r>
    </w:p>
    <w:p w:rsidR="002B5051" w:rsidRPr="00292C0F" w:rsidRDefault="002B5051" w:rsidP="002B5051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:rsidR="002B5051" w:rsidRPr="00292C0F" w:rsidRDefault="002B5051" w:rsidP="002B5051">
      <w:pPr>
        <w:pStyle w:val="ConsPlusNormal"/>
        <w:ind w:firstLine="0"/>
        <w:jc w:val="both"/>
        <w:rPr>
          <w:sz w:val="24"/>
          <w:szCs w:val="24"/>
        </w:rPr>
      </w:pPr>
      <w:r w:rsidRPr="00292C0F">
        <w:rPr>
          <w:sz w:val="24"/>
          <w:szCs w:val="24"/>
        </w:rPr>
        <w:t xml:space="preserve">       Целью муниципальной программы является - повышение уровня безопасности дорожного движения на автомобильных дорогах местного значения.</w:t>
      </w:r>
    </w:p>
    <w:p w:rsidR="002B5051" w:rsidRPr="00292C0F" w:rsidRDefault="002B5051" w:rsidP="002B5051">
      <w:pPr>
        <w:widowControl w:val="0"/>
        <w:jc w:val="both"/>
        <w:outlineLvl w:val="4"/>
        <w:rPr>
          <w:rFonts w:ascii="Arial" w:hAnsi="Arial" w:cs="Arial"/>
          <w:sz w:val="24"/>
          <w:szCs w:val="24"/>
        </w:rPr>
      </w:pPr>
      <w:r w:rsidRPr="00292C0F">
        <w:rPr>
          <w:rFonts w:ascii="Arial" w:hAnsi="Arial" w:cs="Arial"/>
          <w:sz w:val="24"/>
          <w:szCs w:val="24"/>
        </w:rPr>
        <w:t xml:space="preserve">      Достижение цели муниципальной программы возможно посредством решения следующей задачи: </w:t>
      </w:r>
    </w:p>
    <w:p w:rsidR="002B5051" w:rsidRPr="00292C0F" w:rsidRDefault="002B5051" w:rsidP="002B5051">
      <w:pPr>
        <w:pStyle w:val="ConsNormal"/>
        <w:widowControl/>
        <w:tabs>
          <w:tab w:val="num" w:pos="426"/>
        </w:tabs>
        <w:ind w:right="0" w:firstLine="0"/>
        <w:jc w:val="both"/>
        <w:rPr>
          <w:sz w:val="24"/>
          <w:szCs w:val="24"/>
        </w:rPr>
      </w:pPr>
      <w:r w:rsidRPr="00292C0F">
        <w:rPr>
          <w:sz w:val="24"/>
          <w:szCs w:val="24"/>
        </w:rPr>
        <w:t xml:space="preserve">       1) Сохранение и развитие дорог общего </w:t>
      </w:r>
      <w:proofErr w:type="gramStart"/>
      <w:r w:rsidRPr="00292C0F">
        <w:rPr>
          <w:sz w:val="24"/>
          <w:szCs w:val="24"/>
        </w:rPr>
        <w:t>пользования  местного</w:t>
      </w:r>
      <w:proofErr w:type="gramEnd"/>
      <w:r w:rsidRPr="00292C0F">
        <w:rPr>
          <w:sz w:val="24"/>
          <w:szCs w:val="24"/>
        </w:rPr>
        <w:t xml:space="preserve"> значения.</w:t>
      </w:r>
    </w:p>
    <w:p w:rsidR="002B5051" w:rsidRPr="00292C0F" w:rsidRDefault="002B5051" w:rsidP="002B505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92C0F">
        <w:rPr>
          <w:rFonts w:ascii="Arial" w:hAnsi="Arial" w:cs="Arial"/>
          <w:sz w:val="24"/>
          <w:szCs w:val="24"/>
        </w:rPr>
        <w:t>Решение поставленной задачи муниципальной программы планируется обеспечить в рамках следующей подпрограммы, являющейся составной частью муниципальной программы:</w:t>
      </w:r>
    </w:p>
    <w:p w:rsidR="002B5051" w:rsidRPr="00292C0F" w:rsidRDefault="002B5051" w:rsidP="002B5051">
      <w:pPr>
        <w:widowControl w:val="0"/>
        <w:jc w:val="both"/>
        <w:outlineLvl w:val="4"/>
        <w:rPr>
          <w:rFonts w:ascii="Arial" w:hAnsi="Arial" w:cs="Arial"/>
          <w:sz w:val="24"/>
          <w:szCs w:val="24"/>
        </w:rPr>
      </w:pPr>
      <w:r w:rsidRPr="00292C0F">
        <w:rPr>
          <w:rFonts w:ascii="Arial" w:hAnsi="Arial" w:cs="Arial"/>
          <w:sz w:val="24"/>
          <w:szCs w:val="24"/>
        </w:rPr>
        <w:t xml:space="preserve">          1. подпрограмма: «Дорожное хозяйство».</w:t>
      </w:r>
    </w:p>
    <w:p w:rsidR="002B5051" w:rsidRPr="00292C0F" w:rsidRDefault="002B5051" w:rsidP="002B5051">
      <w:pPr>
        <w:widowControl w:val="0"/>
        <w:jc w:val="both"/>
        <w:outlineLvl w:val="4"/>
        <w:rPr>
          <w:rFonts w:ascii="Arial" w:hAnsi="Arial" w:cs="Arial"/>
          <w:sz w:val="24"/>
          <w:szCs w:val="24"/>
        </w:rPr>
      </w:pPr>
      <w:r w:rsidRPr="00292C0F">
        <w:rPr>
          <w:rFonts w:ascii="Arial" w:hAnsi="Arial" w:cs="Arial"/>
          <w:sz w:val="24"/>
          <w:szCs w:val="24"/>
        </w:rPr>
        <w:tab/>
        <w:t>Достижение выполнения цели муниципальной программы будет характеризоваться следующими целевыми показателями:</w:t>
      </w:r>
    </w:p>
    <w:p w:rsidR="002B5051" w:rsidRPr="00292C0F" w:rsidRDefault="002B5051" w:rsidP="002B505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92C0F">
        <w:rPr>
          <w:rFonts w:ascii="Arial" w:hAnsi="Arial" w:cs="Arial"/>
          <w:sz w:val="24"/>
          <w:szCs w:val="24"/>
        </w:rPr>
        <w:t xml:space="preserve">          1. Площадь дорожного полотна, в отношении которого произведен ремонт.</w:t>
      </w:r>
    </w:p>
    <w:p w:rsidR="002B5051" w:rsidRPr="00292C0F" w:rsidRDefault="002B5051" w:rsidP="002B5051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292C0F">
        <w:rPr>
          <w:rFonts w:ascii="Arial" w:hAnsi="Arial" w:cs="Arial"/>
          <w:sz w:val="24"/>
          <w:szCs w:val="24"/>
        </w:rPr>
        <w:t xml:space="preserve">  </w:t>
      </w:r>
      <w:r w:rsidRPr="00292C0F">
        <w:rPr>
          <w:rFonts w:ascii="Arial" w:hAnsi="Arial" w:cs="Arial"/>
          <w:sz w:val="24"/>
          <w:szCs w:val="24"/>
        </w:rPr>
        <w:tab/>
        <w:t xml:space="preserve"> Сведения о составе и значениях целевых показателей представлены в приложении № 2 к настоящей   муниципальной программе.</w:t>
      </w:r>
    </w:p>
    <w:p w:rsidR="002B5051" w:rsidRPr="00292C0F" w:rsidRDefault="002B5051" w:rsidP="002B505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92C0F">
        <w:rPr>
          <w:rFonts w:ascii="Arial" w:hAnsi="Arial" w:cs="Arial"/>
          <w:sz w:val="24"/>
          <w:szCs w:val="24"/>
        </w:rPr>
        <w:t xml:space="preserve">Срок </w:t>
      </w:r>
      <w:proofErr w:type="gramStart"/>
      <w:r w:rsidRPr="00292C0F">
        <w:rPr>
          <w:rFonts w:ascii="Arial" w:hAnsi="Arial" w:cs="Arial"/>
          <w:sz w:val="24"/>
          <w:szCs w:val="24"/>
        </w:rPr>
        <w:t>реализации  муниципальной</w:t>
      </w:r>
      <w:proofErr w:type="gramEnd"/>
      <w:r w:rsidRPr="00292C0F">
        <w:rPr>
          <w:rFonts w:ascii="Arial" w:hAnsi="Arial" w:cs="Arial"/>
          <w:sz w:val="24"/>
          <w:szCs w:val="24"/>
        </w:rPr>
        <w:t xml:space="preserve"> программы: 2015 – 202</w:t>
      </w:r>
      <w:r w:rsidR="004D27F8">
        <w:rPr>
          <w:rFonts w:ascii="Arial" w:hAnsi="Arial" w:cs="Arial"/>
          <w:sz w:val="24"/>
          <w:szCs w:val="24"/>
        </w:rPr>
        <w:t>6</w:t>
      </w:r>
      <w:r w:rsidRPr="00292C0F">
        <w:rPr>
          <w:rFonts w:ascii="Arial" w:hAnsi="Arial" w:cs="Arial"/>
          <w:sz w:val="24"/>
          <w:szCs w:val="24"/>
        </w:rPr>
        <w:t xml:space="preserve"> годы.</w:t>
      </w:r>
    </w:p>
    <w:p w:rsidR="002B5051" w:rsidRPr="00292C0F" w:rsidRDefault="002B5051" w:rsidP="002B5051">
      <w:pPr>
        <w:jc w:val="both"/>
        <w:rPr>
          <w:rFonts w:ascii="Arial" w:hAnsi="Arial" w:cs="Arial"/>
          <w:sz w:val="24"/>
          <w:szCs w:val="24"/>
        </w:rPr>
      </w:pPr>
    </w:p>
    <w:p w:rsidR="002B5051" w:rsidRPr="00292C0F" w:rsidRDefault="002B5051" w:rsidP="002B5051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sz w:val="24"/>
          <w:szCs w:val="24"/>
        </w:rPr>
      </w:pPr>
      <w:proofErr w:type="gramStart"/>
      <w:r w:rsidRPr="00292C0F">
        <w:rPr>
          <w:rFonts w:ascii="Arial" w:hAnsi="Arial" w:cs="Arial"/>
          <w:sz w:val="24"/>
          <w:szCs w:val="24"/>
        </w:rPr>
        <w:t>Раздел  3</w:t>
      </w:r>
      <w:proofErr w:type="gramEnd"/>
      <w:r w:rsidRPr="00292C0F">
        <w:rPr>
          <w:rFonts w:ascii="Arial" w:hAnsi="Arial" w:cs="Arial"/>
          <w:sz w:val="24"/>
          <w:szCs w:val="24"/>
        </w:rPr>
        <w:t xml:space="preserve">. Анализ рисков реализации муниципальной программы  и описание </w:t>
      </w:r>
      <w:r>
        <w:rPr>
          <w:rFonts w:ascii="Arial" w:hAnsi="Arial" w:cs="Arial"/>
          <w:sz w:val="24"/>
          <w:szCs w:val="24"/>
        </w:rPr>
        <w:t xml:space="preserve">мер </w:t>
      </w:r>
      <w:r w:rsidRPr="00292C0F">
        <w:rPr>
          <w:rFonts w:ascii="Arial" w:hAnsi="Arial" w:cs="Arial"/>
          <w:sz w:val="24"/>
          <w:szCs w:val="24"/>
        </w:rPr>
        <w:t>управления рисками реализации муниципальной программы</w:t>
      </w:r>
    </w:p>
    <w:p w:rsidR="002B5051" w:rsidRPr="00292C0F" w:rsidRDefault="002B5051" w:rsidP="002B50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B5051" w:rsidRPr="00292C0F" w:rsidRDefault="002B5051" w:rsidP="002B505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92C0F">
        <w:rPr>
          <w:rFonts w:ascii="Arial" w:hAnsi="Arial" w:cs="Arial"/>
          <w:sz w:val="24"/>
          <w:szCs w:val="24"/>
        </w:rPr>
        <w:t>Важным условием успешной реализации муниципальной программы является управление рисками с целью минимизации их влияния на достижение целей муниципальной программы.</w:t>
      </w:r>
    </w:p>
    <w:p w:rsidR="002B5051" w:rsidRPr="00292C0F" w:rsidRDefault="002B5051" w:rsidP="002B505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92C0F">
        <w:rPr>
          <w:rFonts w:ascii="Arial" w:hAnsi="Arial" w:cs="Arial"/>
          <w:sz w:val="24"/>
          <w:szCs w:val="24"/>
        </w:rPr>
        <w:t>Реализация муниципальной программы может быть подвержена влиянию следующих рисков:</w:t>
      </w:r>
    </w:p>
    <w:p w:rsidR="002B5051" w:rsidRPr="00292C0F" w:rsidRDefault="002B5051" w:rsidP="002B505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92C0F">
        <w:rPr>
          <w:rFonts w:ascii="Arial" w:hAnsi="Arial" w:cs="Arial"/>
          <w:sz w:val="24"/>
          <w:szCs w:val="24"/>
        </w:rPr>
        <w:t>1) финансового риска, связанного с возникновением бюджетного дефицита, инвестированием бюджетных расходов на установленные сферы деятельности, соответственно, недостаточным уровнем финансирования мероприятий муниципальной программы.</w:t>
      </w:r>
    </w:p>
    <w:p w:rsidR="002B5051" w:rsidRPr="00292C0F" w:rsidRDefault="002B5051" w:rsidP="002B505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92C0F">
        <w:rPr>
          <w:rFonts w:ascii="Arial" w:hAnsi="Arial" w:cs="Arial"/>
          <w:sz w:val="24"/>
          <w:szCs w:val="24"/>
        </w:rPr>
        <w:t>Способы ограничения финансового риска:</w:t>
      </w:r>
    </w:p>
    <w:p w:rsidR="002B5051" w:rsidRPr="00292C0F" w:rsidRDefault="002B5051" w:rsidP="002B505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92C0F">
        <w:rPr>
          <w:rFonts w:ascii="Arial" w:hAnsi="Arial" w:cs="Arial"/>
          <w:sz w:val="24"/>
          <w:szCs w:val="24"/>
        </w:rPr>
        <w:t>а) ежегодное уточнение объема финансовых средств исходя из возможностей бюджета Тарминского МО;</w:t>
      </w:r>
    </w:p>
    <w:p w:rsidR="002B5051" w:rsidRPr="00292C0F" w:rsidRDefault="002B5051" w:rsidP="002B505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92C0F">
        <w:rPr>
          <w:rFonts w:ascii="Arial" w:hAnsi="Arial" w:cs="Arial"/>
          <w:sz w:val="24"/>
          <w:szCs w:val="24"/>
        </w:rPr>
        <w:t>б) определение наиболее значимых мероприятий для первоочередного финансирования;</w:t>
      </w:r>
    </w:p>
    <w:p w:rsidR="002B5051" w:rsidRPr="00292C0F" w:rsidRDefault="002B5051" w:rsidP="002B505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92C0F">
        <w:rPr>
          <w:rFonts w:ascii="Arial" w:hAnsi="Arial" w:cs="Arial"/>
          <w:sz w:val="24"/>
          <w:szCs w:val="24"/>
        </w:rPr>
        <w:t>2) риска, связанного с изменениями законодательства (как на федеральном, так и на региональном уровне). Влияние данного риска на результаты муниципальной программы может быть минимизировано путем осуществления мониторинга планируемых изменений законодательства;</w:t>
      </w:r>
    </w:p>
    <w:p w:rsidR="002B5051" w:rsidRPr="00292C0F" w:rsidRDefault="002B5051" w:rsidP="002B505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92C0F">
        <w:rPr>
          <w:rFonts w:ascii="Arial" w:hAnsi="Arial" w:cs="Arial"/>
          <w:sz w:val="24"/>
          <w:szCs w:val="24"/>
        </w:rPr>
        <w:t>3) административного риска, связанного с неправомерными либо несвоевременными действиями людей, непосредственно или косвенно связанных с исполнением мероприятий муниципальной программы. Для минимизации данного риска будет осуществляться мониторинг реализации муниципальной программы.</w:t>
      </w:r>
    </w:p>
    <w:p w:rsidR="002B5051" w:rsidRPr="00292C0F" w:rsidRDefault="002B5051" w:rsidP="002B505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92C0F">
        <w:rPr>
          <w:rFonts w:ascii="Arial" w:hAnsi="Arial" w:cs="Arial"/>
          <w:sz w:val="24"/>
          <w:szCs w:val="24"/>
        </w:rPr>
        <w:t>Меры по минимизации остальных возможных рисков, связанных со спецификой цели и задач муниципальной программы, будут приниматься в ходе оперативного управления реализации муниципальной программы.</w:t>
      </w:r>
    </w:p>
    <w:p w:rsidR="002B5051" w:rsidRPr="00292C0F" w:rsidRDefault="002B5051" w:rsidP="002B505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B5051" w:rsidRPr="00292C0F" w:rsidRDefault="002B5051" w:rsidP="002B5051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sz w:val="24"/>
          <w:szCs w:val="24"/>
        </w:rPr>
      </w:pPr>
      <w:r w:rsidRPr="00292C0F">
        <w:rPr>
          <w:rFonts w:ascii="Arial" w:hAnsi="Arial" w:cs="Arial"/>
          <w:sz w:val="24"/>
          <w:szCs w:val="24"/>
        </w:rPr>
        <w:t>Раздел 4. Ресурсное обеспечение муниципальной программы</w:t>
      </w:r>
    </w:p>
    <w:p w:rsidR="002B5051" w:rsidRPr="00292C0F" w:rsidRDefault="002B5051" w:rsidP="002B5051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:rsidR="002B5051" w:rsidRPr="00292C0F" w:rsidRDefault="002B5051" w:rsidP="002B505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92C0F">
        <w:rPr>
          <w:rFonts w:ascii="Arial" w:hAnsi="Arial" w:cs="Arial"/>
          <w:sz w:val="24"/>
          <w:szCs w:val="24"/>
        </w:rPr>
        <w:t xml:space="preserve">Распределение объема финансирования муниципальной программы по источникам финансирования, годам и подпрограммам представлено в </w:t>
      </w:r>
      <w:hyperlink r:id="rId9" w:history="1">
        <w:proofErr w:type="gramStart"/>
        <w:r w:rsidRPr="00527F0F">
          <w:rPr>
            <w:rFonts w:ascii="Arial" w:hAnsi="Arial" w:cs="Arial"/>
            <w:sz w:val="24"/>
            <w:szCs w:val="24"/>
          </w:rPr>
          <w:t>приложении  №</w:t>
        </w:r>
        <w:proofErr w:type="gramEnd"/>
        <w:r w:rsidRPr="00527F0F">
          <w:rPr>
            <w:rFonts w:ascii="Arial" w:hAnsi="Arial" w:cs="Arial"/>
            <w:sz w:val="24"/>
            <w:szCs w:val="24"/>
          </w:rPr>
          <w:t xml:space="preserve"> 3 </w:t>
        </w:r>
      </w:hyperlink>
      <w:r w:rsidRPr="00527F0F">
        <w:rPr>
          <w:rFonts w:ascii="Arial" w:hAnsi="Arial" w:cs="Arial"/>
          <w:sz w:val="24"/>
          <w:szCs w:val="24"/>
        </w:rPr>
        <w:t xml:space="preserve"> </w:t>
      </w:r>
      <w:r w:rsidRPr="00292C0F">
        <w:rPr>
          <w:rFonts w:ascii="Arial" w:hAnsi="Arial" w:cs="Arial"/>
          <w:sz w:val="24"/>
          <w:szCs w:val="24"/>
        </w:rPr>
        <w:t>к настоящей муниципальной программе.</w:t>
      </w:r>
    </w:p>
    <w:p w:rsidR="002B5051" w:rsidRPr="00292C0F" w:rsidRDefault="002B5051" w:rsidP="002B505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292C0F">
        <w:rPr>
          <w:rFonts w:ascii="Arial" w:hAnsi="Arial" w:cs="Arial"/>
          <w:sz w:val="24"/>
          <w:szCs w:val="24"/>
        </w:rPr>
        <w:t>Объем финансирования муниципальной программы за счет средств областного бюджета ежегодно уточняется в соответствии с законом об областном бюджете на соответствующий финансовый год и на плановый период.</w:t>
      </w:r>
    </w:p>
    <w:p w:rsidR="002B5051" w:rsidRPr="00292C0F" w:rsidRDefault="002B5051" w:rsidP="002B505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292C0F">
        <w:rPr>
          <w:rFonts w:ascii="Arial" w:hAnsi="Arial" w:cs="Arial"/>
          <w:sz w:val="24"/>
          <w:szCs w:val="24"/>
        </w:rPr>
        <w:t>Объем финансирования муниципальной программы за счет средств местного бюджета ежегодно уточняется в соответствии с бюджетом Тарминского МО на очередной финансовый год и на плановый период, утвержденным решением Думы Тарминского МО.</w:t>
      </w:r>
    </w:p>
    <w:p w:rsidR="002B5051" w:rsidRPr="00292C0F" w:rsidRDefault="002B5051" w:rsidP="002B50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B5051" w:rsidRPr="00292C0F" w:rsidRDefault="002B5051" w:rsidP="002B5051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sz w:val="24"/>
          <w:szCs w:val="24"/>
        </w:rPr>
      </w:pPr>
      <w:r w:rsidRPr="00292C0F">
        <w:rPr>
          <w:rFonts w:ascii="Arial" w:hAnsi="Arial" w:cs="Arial"/>
          <w:sz w:val="24"/>
          <w:szCs w:val="24"/>
        </w:rPr>
        <w:t>Раздел 5. Ожидаемые конечные результаты реализации</w:t>
      </w:r>
    </w:p>
    <w:p w:rsidR="002B5051" w:rsidRPr="00292C0F" w:rsidRDefault="002B5051" w:rsidP="002B50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Pr="00292C0F">
        <w:rPr>
          <w:rFonts w:ascii="Arial" w:hAnsi="Arial" w:cs="Arial"/>
          <w:sz w:val="24"/>
          <w:szCs w:val="24"/>
        </w:rPr>
        <w:t>униципальной программы</w:t>
      </w:r>
    </w:p>
    <w:p w:rsidR="002B5051" w:rsidRPr="00292C0F" w:rsidRDefault="002B5051" w:rsidP="002B50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2B5051" w:rsidRPr="00292C0F" w:rsidRDefault="002B5051" w:rsidP="002B505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92C0F">
        <w:rPr>
          <w:rFonts w:ascii="Arial" w:hAnsi="Arial" w:cs="Arial"/>
          <w:sz w:val="24"/>
          <w:szCs w:val="24"/>
        </w:rPr>
        <w:t>Реализация муниципальной программы позволит к 202</w:t>
      </w:r>
      <w:r w:rsidR="004636E1">
        <w:rPr>
          <w:rFonts w:ascii="Arial" w:hAnsi="Arial" w:cs="Arial"/>
          <w:sz w:val="24"/>
          <w:szCs w:val="24"/>
        </w:rPr>
        <w:t>6</w:t>
      </w:r>
      <w:r w:rsidRPr="00292C0F">
        <w:rPr>
          <w:rFonts w:ascii="Arial" w:hAnsi="Arial" w:cs="Arial"/>
          <w:sz w:val="24"/>
          <w:szCs w:val="24"/>
        </w:rPr>
        <w:t>г. достичь:</w:t>
      </w:r>
    </w:p>
    <w:p w:rsidR="002B5051" w:rsidRPr="00292C0F" w:rsidRDefault="002B5051" w:rsidP="002B50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92C0F">
        <w:rPr>
          <w:rFonts w:ascii="Arial" w:hAnsi="Arial" w:cs="Arial"/>
          <w:sz w:val="24"/>
          <w:szCs w:val="24"/>
        </w:rPr>
        <w:t xml:space="preserve">       1. Площадь дорожного полотна, в отношении которого п</w:t>
      </w:r>
      <w:r>
        <w:rPr>
          <w:rFonts w:ascii="Arial" w:hAnsi="Arial" w:cs="Arial"/>
          <w:sz w:val="24"/>
          <w:szCs w:val="24"/>
        </w:rPr>
        <w:t xml:space="preserve">роизведен ремонт -  15 </w:t>
      </w:r>
      <w:proofErr w:type="spellStart"/>
      <w:r>
        <w:rPr>
          <w:rFonts w:ascii="Arial" w:hAnsi="Arial" w:cs="Arial"/>
          <w:sz w:val="24"/>
          <w:szCs w:val="24"/>
        </w:rPr>
        <w:t>тыс.кв.м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B5051" w:rsidRDefault="002B5051" w:rsidP="002B5051"/>
    <w:p w:rsidR="002B5051" w:rsidRDefault="002B5051" w:rsidP="002B505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</w:p>
    <w:p w:rsidR="002B5051" w:rsidRDefault="002B5051" w:rsidP="002B5051">
      <w:pPr>
        <w:jc w:val="right"/>
        <w:rPr>
          <w:b/>
          <w:sz w:val="28"/>
          <w:szCs w:val="28"/>
        </w:rPr>
      </w:pPr>
    </w:p>
    <w:p w:rsidR="002B5051" w:rsidRDefault="002B5051" w:rsidP="002B5051">
      <w:pPr>
        <w:jc w:val="right"/>
        <w:rPr>
          <w:b/>
          <w:sz w:val="28"/>
          <w:szCs w:val="28"/>
        </w:rPr>
      </w:pPr>
    </w:p>
    <w:p w:rsidR="002B5051" w:rsidRDefault="002B5051" w:rsidP="002B5051">
      <w:pPr>
        <w:jc w:val="right"/>
        <w:rPr>
          <w:b/>
          <w:sz w:val="28"/>
          <w:szCs w:val="28"/>
        </w:rPr>
      </w:pPr>
    </w:p>
    <w:p w:rsidR="002B5051" w:rsidRDefault="002B5051" w:rsidP="002B5051">
      <w:pPr>
        <w:jc w:val="right"/>
        <w:rPr>
          <w:b/>
          <w:sz w:val="28"/>
          <w:szCs w:val="28"/>
        </w:rPr>
      </w:pPr>
    </w:p>
    <w:p w:rsidR="002B5051" w:rsidRPr="00292C0F" w:rsidRDefault="002B5051" w:rsidP="002B5051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b/>
          <w:sz w:val="28"/>
          <w:szCs w:val="28"/>
        </w:rPr>
        <w:lastRenderedPageBreak/>
        <w:t xml:space="preserve">     </w:t>
      </w:r>
      <w:proofErr w:type="gramStart"/>
      <w:r>
        <w:rPr>
          <w:rFonts w:ascii="Courier New" w:hAnsi="Courier New" w:cs="Courier New"/>
          <w:sz w:val="22"/>
          <w:szCs w:val="22"/>
        </w:rPr>
        <w:t>Приложение  №</w:t>
      </w:r>
      <w:proofErr w:type="gramEnd"/>
      <w:r w:rsidRPr="00292C0F">
        <w:rPr>
          <w:rFonts w:ascii="Courier New" w:hAnsi="Courier New" w:cs="Courier New"/>
          <w:sz w:val="22"/>
          <w:szCs w:val="22"/>
        </w:rPr>
        <w:t>1</w:t>
      </w:r>
    </w:p>
    <w:p w:rsidR="002B5051" w:rsidRPr="00292C0F" w:rsidRDefault="002B5051" w:rsidP="002B5051">
      <w:pPr>
        <w:ind w:left="4245"/>
        <w:jc w:val="right"/>
        <w:rPr>
          <w:rFonts w:ascii="Courier New" w:hAnsi="Courier New" w:cs="Courier New"/>
          <w:sz w:val="22"/>
          <w:szCs w:val="22"/>
        </w:rPr>
      </w:pPr>
      <w:r w:rsidRPr="00292C0F">
        <w:rPr>
          <w:rFonts w:ascii="Courier New" w:hAnsi="Courier New" w:cs="Courier New"/>
          <w:sz w:val="22"/>
          <w:szCs w:val="22"/>
        </w:rPr>
        <w:t>к муниципальной программе «Развитие доро</w:t>
      </w:r>
      <w:r>
        <w:rPr>
          <w:rFonts w:ascii="Courier New" w:hAnsi="Courier New" w:cs="Courier New"/>
          <w:sz w:val="22"/>
          <w:szCs w:val="22"/>
        </w:rPr>
        <w:t>жного хозяйства в Тарминском МО</w:t>
      </w:r>
      <w:r w:rsidRPr="00292C0F">
        <w:rPr>
          <w:rFonts w:ascii="Courier New" w:hAnsi="Courier New" w:cs="Courier New"/>
          <w:sz w:val="22"/>
          <w:szCs w:val="22"/>
        </w:rPr>
        <w:t>»</w:t>
      </w:r>
    </w:p>
    <w:p w:rsidR="002B5051" w:rsidRPr="00292C0F" w:rsidRDefault="002B5051" w:rsidP="002B5051">
      <w:pPr>
        <w:ind w:left="4245"/>
        <w:jc w:val="right"/>
        <w:rPr>
          <w:rFonts w:ascii="Courier New" w:hAnsi="Courier New" w:cs="Courier New"/>
          <w:sz w:val="22"/>
          <w:szCs w:val="22"/>
        </w:rPr>
      </w:pPr>
      <w:r w:rsidRPr="00292C0F">
        <w:rPr>
          <w:rFonts w:ascii="Courier New" w:hAnsi="Courier New" w:cs="Courier New"/>
          <w:sz w:val="22"/>
          <w:szCs w:val="22"/>
        </w:rPr>
        <w:t>на 2015-20</w:t>
      </w:r>
      <w:r>
        <w:rPr>
          <w:rFonts w:ascii="Courier New" w:hAnsi="Courier New" w:cs="Courier New"/>
          <w:sz w:val="22"/>
          <w:szCs w:val="22"/>
        </w:rPr>
        <w:t>19</w:t>
      </w:r>
      <w:r w:rsidRPr="00292C0F">
        <w:rPr>
          <w:rFonts w:ascii="Courier New" w:hAnsi="Courier New" w:cs="Courier New"/>
          <w:sz w:val="22"/>
          <w:szCs w:val="22"/>
        </w:rPr>
        <w:t xml:space="preserve"> годы.</w:t>
      </w:r>
    </w:p>
    <w:p w:rsidR="002B5051" w:rsidRDefault="002B5051" w:rsidP="002B5051">
      <w:pPr>
        <w:jc w:val="both"/>
        <w:rPr>
          <w:b/>
          <w:sz w:val="28"/>
          <w:szCs w:val="28"/>
        </w:rPr>
      </w:pPr>
    </w:p>
    <w:p w:rsidR="002B5051" w:rsidRDefault="002B5051" w:rsidP="002B50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B5051" w:rsidRPr="00292C0F" w:rsidRDefault="002B5051" w:rsidP="002B50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92C0F">
        <w:rPr>
          <w:rFonts w:ascii="Arial" w:hAnsi="Arial" w:cs="Arial"/>
          <w:sz w:val="24"/>
          <w:szCs w:val="24"/>
        </w:rPr>
        <w:t>ПАСПОРТ</w:t>
      </w:r>
    </w:p>
    <w:p w:rsidR="002B5051" w:rsidRPr="00292C0F" w:rsidRDefault="002B5051" w:rsidP="002B50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92C0F">
        <w:rPr>
          <w:rFonts w:ascii="Arial" w:hAnsi="Arial" w:cs="Arial"/>
          <w:sz w:val="24"/>
          <w:szCs w:val="24"/>
        </w:rPr>
        <w:t>ПОДПРОГРАММЫ «ДОРОЖНОЕ ХОЗЯЙСТВО» НА 2015-20</w:t>
      </w:r>
      <w:r>
        <w:rPr>
          <w:rFonts w:ascii="Arial" w:hAnsi="Arial" w:cs="Arial"/>
          <w:sz w:val="24"/>
          <w:szCs w:val="24"/>
        </w:rPr>
        <w:t>19</w:t>
      </w:r>
      <w:r w:rsidRPr="00292C0F">
        <w:rPr>
          <w:rFonts w:ascii="Arial" w:hAnsi="Arial" w:cs="Arial"/>
          <w:sz w:val="24"/>
          <w:szCs w:val="24"/>
        </w:rPr>
        <w:t xml:space="preserve"> ГОДЫ МУНИЦИПАЛЬНОЙ ПРОГРАММЫ «РАЗВИТИЕ ДОРОЖНОГО ХОЗЯЙСТВА В ТАРМИНСКОМ МО» на 2015-20</w:t>
      </w:r>
      <w:r>
        <w:rPr>
          <w:rFonts w:ascii="Arial" w:hAnsi="Arial" w:cs="Arial"/>
          <w:sz w:val="24"/>
          <w:szCs w:val="24"/>
        </w:rPr>
        <w:t xml:space="preserve">19 </w:t>
      </w:r>
      <w:r w:rsidRPr="00292C0F">
        <w:rPr>
          <w:rFonts w:ascii="Arial" w:hAnsi="Arial" w:cs="Arial"/>
          <w:sz w:val="24"/>
          <w:szCs w:val="24"/>
        </w:rPr>
        <w:t>годы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1020"/>
        <w:gridCol w:w="1203"/>
        <w:gridCol w:w="837"/>
        <w:gridCol w:w="1020"/>
        <w:gridCol w:w="1020"/>
        <w:gridCol w:w="1020"/>
      </w:tblGrid>
      <w:tr w:rsidR="002B5051" w:rsidRPr="00BB0644" w:rsidTr="000B431D">
        <w:trPr>
          <w:tblCellSpacing w:w="5" w:type="nil"/>
        </w:trPr>
        <w:tc>
          <w:tcPr>
            <w:tcW w:w="2880" w:type="dxa"/>
          </w:tcPr>
          <w:p w:rsidR="002B5051" w:rsidRPr="00292C0F" w:rsidRDefault="002B5051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92C0F">
              <w:rPr>
                <w:rFonts w:ascii="Courier New" w:hAnsi="Courier New" w:cs="Courier New"/>
                <w:sz w:val="22"/>
                <w:szCs w:val="22"/>
              </w:rPr>
              <w:t xml:space="preserve">Наименование муниципальной программы      </w:t>
            </w:r>
          </w:p>
        </w:tc>
        <w:tc>
          <w:tcPr>
            <w:tcW w:w="6120" w:type="dxa"/>
            <w:gridSpan w:val="6"/>
          </w:tcPr>
          <w:p w:rsidR="002B5051" w:rsidRPr="00292C0F" w:rsidRDefault="002B5051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92C0F">
              <w:rPr>
                <w:rFonts w:ascii="Courier New" w:hAnsi="Courier New" w:cs="Courier New"/>
                <w:sz w:val="22"/>
                <w:szCs w:val="22"/>
              </w:rPr>
              <w:t>Развитие дорожного хозяйства в Тарминском МО</w:t>
            </w:r>
          </w:p>
        </w:tc>
      </w:tr>
      <w:tr w:rsidR="002B5051" w:rsidRPr="00BB0644" w:rsidTr="000B431D">
        <w:trPr>
          <w:tblCellSpacing w:w="5" w:type="nil"/>
        </w:trPr>
        <w:tc>
          <w:tcPr>
            <w:tcW w:w="2880" w:type="dxa"/>
          </w:tcPr>
          <w:p w:rsidR="002B5051" w:rsidRPr="00292C0F" w:rsidRDefault="002B5051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92C0F">
              <w:rPr>
                <w:rFonts w:ascii="Courier New" w:hAnsi="Courier New" w:cs="Courier New"/>
                <w:sz w:val="22"/>
                <w:szCs w:val="22"/>
              </w:rPr>
              <w:t xml:space="preserve">Наименование подпрограммы                   </w:t>
            </w:r>
          </w:p>
        </w:tc>
        <w:tc>
          <w:tcPr>
            <w:tcW w:w="6120" w:type="dxa"/>
            <w:gridSpan w:val="6"/>
          </w:tcPr>
          <w:p w:rsidR="002B5051" w:rsidRPr="00292C0F" w:rsidRDefault="002B5051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92C0F">
              <w:rPr>
                <w:rFonts w:ascii="Courier New" w:hAnsi="Courier New" w:cs="Courier New"/>
                <w:sz w:val="22"/>
                <w:szCs w:val="22"/>
              </w:rPr>
              <w:t>Дорожное хозяйство</w:t>
            </w:r>
          </w:p>
        </w:tc>
      </w:tr>
      <w:tr w:rsidR="002B5051" w:rsidRPr="00BB0644" w:rsidTr="000B431D">
        <w:trPr>
          <w:tblCellSpacing w:w="5" w:type="nil"/>
        </w:trPr>
        <w:tc>
          <w:tcPr>
            <w:tcW w:w="2880" w:type="dxa"/>
          </w:tcPr>
          <w:p w:rsidR="002B5051" w:rsidRPr="00292C0F" w:rsidRDefault="002B5051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92C0F">
              <w:rPr>
                <w:rFonts w:ascii="Courier New" w:hAnsi="Courier New" w:cs="Courier New"/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6120" w:type="dxa"/>
            <w:gridSpan w:val="6"/>
          </w:tcPr>
          <w:p w:rsidR="002B5051" w:rsidRPr="00292C0F" w:rsidRDefault="002B5051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92C0F">
              <w:rPr>
                <w:rFonts w:ascii="Courier New" w:hAnsi="Courier New" w:cs="Courier New"/>
                <w:sz w:val="22"/>
                <w:szCs w:val="22"/>
              </w:rPr>
              <w:t>Администрация Тарминского МО</w:t>
            </w:r>
          </w:p>
        </w:tc>
      </w:tr>
      <w:tr w:rsidR="002B5051" w:rsidRPr="00BB0644" w:rsidTr="000B431D">
        <w:trPr>
          <w:tblCellSpacing w:w="5" w:type="nil"/>
        </w:trPr>
        <w:tc>
          <w:tcPr>
            <w:tcW w:w="2880" w:type="dxa"/>
          </w:tcPr>
          <w:p w:rsidR="002B5051" w:rsidRPr="00292C0F" w:rsidRDefault="002B5051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92C0F">
              <w:rPr>
                <w:rFonts w:ascii="Courier New" w:hAnsi="Courier New" w:cs="Courier New"/>
                <w:sz w:val="22"/>
                <w:szCs w:val="22"/>
              </w:rPr>
              <w:t xml:space="preserve">Участники подпрограммы                      </w:t>
            </w:r>
          </w:p>
        </w:tc>
        <w:tc>
          <w:tcPr>
            <w:tcW w:w="6120" w:type="dxa"/>
            <w:gridSpan w:val="6"/>
          </w:tcPr>
          <w:p w:rsidR="002B5051" w:rsidRPr="00292C0F" w:rsidRDefault="002B5051" w:rsidP="000B4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92C0F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2B5051" w:rsidRPr="00BB0644" w:rsidTr="000B431D">
        <w:trPr>
          <w:tblCellSpacing w:w="5" w:type="nil"/>
        </w:trPr>
        <w:tc>
          <w:tcPr>
            <w:tcW w:w="2880" w:type="dxa"/>
          </w:tcPr>
          <w:p w:rsidR="002B5051" w:rsidRPr="00292C0F" w:rsidRDefault="002B5051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92C0F">
              <w:rPr>
                <w:rFonts w:ascii="Courier New" w:hAnsi="Courier New" w:cs="Courier New"/>
                <w:sz w:val="22"/>
                <w:szCs w:val="22"/>
              </w:rPr>
              <w:t xml:space="preserve">Цель подпрограммы                           </w:t>
            </w:r>
          </w:p>
        </w:tc>
        <w:tc>
          <w:tcPr>
            <w:tcW w:w="6120" w:type="dxa"/>
            <w:gridSpan w:val="6"/>
          </w:tcPr>
          <w:p w:rsidR="002B5051" w:rsidRPr="00292C0F" w:rsidRDefault="002B5051" w:rsidP="000B431D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292C0F">
              <w:rPr>
                <w:rFonts w:ascii="Courier New" w:hAnsi="Courier New" w:cs="Courier New"/>
                <w:sz w:val="22"/>
                <w:szCs w:val="22"/>
              </w:rPr>
              <w:t>Сохранение и развитие дорог общего пользования местного значения.</w:t>
            </w:r>
          </w:p>
        </w:tc>
      </w:tr>
      <w:tr w:rsidR="002B5051" w:rsidRPr="00BB0644" w:rsidTr="000B431D">
        <w:trPr>
          <w:tblCellSpacing w:w="5" w:type="nil"/>
        </w:trPr>
        <w:tc>
          <w:tcPr>
            <w:tcW w:w="2880" w:type="dxa"/>
          </w:tcPr>
          <w:p w:rsidR="002B5051" w:rsidRPr="00292C0F" w:rsidRDefault="002B5051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92C0F">
              <w:rPr>
                <w:rFonts w:ascii="Courier New" w:hAnsi="Courier New" w:cs="Courier New"/>
                <w:sz w:val="22"/>
                <w:szCs w:val="22"/>
              </w:rPr>
              <w:t xml:space="preserve">Задачи подпрограммы                         </w:t>
            </w:r>
          </w:p>
        </w:tc>
        <w:tc>
          <w:tcPr>
            <w:tcW w:w="6120" w:type="dxa"/>
            <w:gridSpan w:val="6"/>
          </w:tcPr>
          <w:p w:rsidR="002B5051" w:rsidRPr="00292C0F" w:rsidRDefault="002B5051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92C0F">
              <w:rPr>
                <w:rFonts w:ascii="Courier New" w:hAnsi="Courier New" w:cs="Courier New"/>
                <w:sz w:val="22"/>
                <w:szCs w:val="22"/>
              </w:rPr>
              <w:t>1. Обеспечение сохранности дорог общего пользования местного значения.</w:t>
            </w:r>
          </w:p>
        </w:tc>
      </w:tr>
      <w:tr w:rsidR="002B5051" w:rsidRPr="00BB0644" w:rsidTr="000B431D">
        <w:trPr>
          <w:tblCellSpacing w:w="5" w:type="nil"/>
        </w:trPr>
        <w:tc>
          <w:tcPr>
            <w:tcW w:w="2880" w:type="dxa"/>
          </w:tcPr>
          <w:p w:rsidR="002B5051" w:rsidRPr="00292C0F" w:rsidRDefault="002B5051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92C0F">
              <w:rPr>
                <w:rFonts w:ascii="Courier New" w:hAnsi="Courier New" w:cs="Courier New"/>
                <w:sz w:val="22"/>
                <w:szCs w:val="22"/>
              </w:rPr>
              <w:t xml:space="preserve">Сроки реализации подпрограммы               </w:t>
            </w:r>
          </w:p>
        </w:tc>
        <w:tc>
          <w:tcPr>
            <w:tcW w:w="6120" w:type="dxa"/>
            <w:gridSpan w:val="6"/>
          </w:tcPr>
          <w:p w:rsidR="002B5051" w:rsidRPr="00292C0F" w:rsidRDefault="002B5051" w:rsidP="004D27F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92C0F">
              <w:rPr>
                <w:rFonts w:ascii="Courier New" w:hAnsi="Courier New" w:cs="Courier New"/>
                <w:sz w:val="22"/>
                <w:szCs w:val="22"/>
              </w:rPr>
              <w:t>2015-202</w:t>
            </w:r>
            <w:r w:rsidR="004D27F8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292C0F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</w:tc>
      </w:tr>
      <w:tr w:rsidR="002B5051" w:rsidRPr="00BB0644" w:rsidTr="000B431D">
        <w:trPr>
          <w:tblCellSpacing w:w="5" w:type="nil"/>
        </w:trPr>
        <w:tc>
          <w:tcPr>
            <w:tcW w:w="2880" w:type="dxa"/>
          </w:tcPr>
          <w:p w:rsidR="002B5051" w:rsidRPr="00292C0F" w:rsidRDefault="002B5051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92C0F">
              <w:rPr>
                <w:rFonts w:ascii="Courier New" w:hAnsi="Courier New" w:cs="Courier New"/>
                <w:sz w:val="22"/>
                <w:szCs w:val="22"/>
              </w:rPr>
              <w:t xml:space="preserve">Целевые показатели подпрограммы             </w:t>
            </w:r>
          </w:p>
        </w:tc>
        <w:tc>
          <w:tcPr>
            <w:tcW w:w="6120" w:type="dxa"/>
            <w:gridSpan w:val="6"/>
          </w:tcPr>
          <w:p w:rsidR="002B5051" w:rsidRPr="00292C0F" w:rsidRDefault="002B5051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92C0F">
              <w:rPr>
                <w:rFonts w:ascii="Courier New" w:hAnsi="Courier New" w:cs="Courier New"/>
                <w:sz w:val="22"/>
                <w:szCs w:val="22"/>
              </w:rPr>
              <w:t>1. Площадь дорожного полотна, в отношении которого произведен ремонт.</w:t>
            </w:r>
          </w:p>
        </w:tc>
      </w:tr>
      <w:tr w:rsidR="002B5051" w:rsidRPr="00BB0644" w:rsidTr="000B431D">
        <w:trPr>
          <w:trHeight w:val="95"/>
          <w:tblCellSpacing w:w="5" w:type="nil"/>
        </w:trPr>
        <w:tc>
          <w:tcPr>
            <w:tcW w:w="2880" w:type="dxa"/>
            <w:vMerge w:val="restart"/>
          </w:tcPr>
          <w:p w:rsidR="002B5051" w:rsidRPr="00292C0F" w:rsidRDefault="002B5051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92C0F">
              <w:rPr>
                <w:rFonts w:ascii="Courier New" w:hAnsi="Courier New" w:cs="Courier New"/>
                <w:sz w:val="22"/>
                <w:szCs w:val="22"/>
              </w:rPr>
              <w:t xml:space="preserve">Ресурсное обеспечение подпрограммы          </w:t>
            </w:r>
          </w:p>
        </w:tc>
        <w:tc>
          <w:tcPr>
            <w:tcW w:w="1020" w:type="dxa"/>
            <w:vMerge w:val="restart"/>
          </w:tcPr>
          <w:p w:rsidR="002B5051" w:rsidRPr="00292C0F" w:rsidRDefault="002B5051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92C0F">
              <w:rPr>
                <w:rFonts w:ascii="Courier New" w:hAnsi="Courier New" w:cs="Courier New"/>
                <w:sz w:val="22"/>
                <w:szCs w:val="22"/>
              </w:rPr>
              <w:t>Годы</w:t>
            </w:r>
          </w:p>
        </w:tc>
        <w:tc>
          <w:tcPr>
            <w:tcW w:w="1203" w:type="dxa"/>
            <w:vMerge w:val="restart"/>
          </w:tcPr>
          <w:p w:rsidR="002B5051" w:rsidRPr="00292C0F" w:rsidRDefault="002B5051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92C0F">
              <w:rPr>
                <w:rFonts w:ascii="Courier New" w:hAnsi="Courier New" w:cs="Courier New"/>
                <w:sz w:val="22"/>
                <w:szCs w:val="22"/>
              </w:rPr>
              <w:t xml:space="preserve">Всего, </w:t>
            </w:r>
            <w:proofErr w:type="spellStart"/>
            <w:r w:rsidRPr="00292C0F">
              <w:rPr>
                <w:rFonts w:ascii="Courier New" w:hAnsi="Courier New" w:cs="Courier New"/>
                <w:sz w:val="22"/>
                <w:szCs w:val="22"/>
              </w:rPr>
              <w:t>тыс.руб</w:t>
            </w:r>
            <w:proofErr w:type="spellEnd"/>
            <w:r w:rsidRPr="00292C0F">
              <w:rPr>
                <w:rFonts w:ascii="Courier New" w:hAnsi="Courier New" w:cs="Courier New"/>
                <w:sz w:val="22"/>
                <w:szCs w:val="22"/>
              </w:rPr>
              <w:t>.:</w:t>
            </w:r>
          </w:p>
        </w:tc>
        <w:tc>
          <w:tcPr>
            <w:tcW w:w="3897" w:type="dxa"/>
            <w:gridSpan w:val="4"/>
          </w:tcPr>
          <w:p w:rsidR="002B5051" w:rsidRPr="00292C0F" w:rsidRDefault="002B5051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92C0F">
              <w:rPr>
                <w:rFonts w:ascii="Courier New" w:hAnsi="Courier New" w:cs="Courier New"/>
                <w:sz w:val="22"/>
                <w:szCs w:val="22"/>
              </w:rPr>
              <w:t>В том числе по годам:</w:t>
            </w:r>
          </w:p>
        </w:tc>
      </w:tr>
      <w:tr w:rsidR="002B5051" w:rsidRPr="00BB0644" w:rsidTr="000B431D">
        <w:trPr>
          <w:trHeight w:val="92"/>
          <w:tblCellSpacing w:w="5" w:type="nil"/>
        </w:trPr>
        <w:tc>
          <w:tcPr>
            <w:tcW w:w="2880" w:type="dxa"/>
            <w:vMerge/>
          </w:tcPr>
          <w:p w:rsidR="002B5051" w:rsidRPr="00292C0F" w:rsidRDefault="002B5051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  <w:vMerge/>
          </w:tcPr>
          <w:p w:rsidR="002B5051" w:rsidRPr="00292C0F" w:rsidRDefault="002B5051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03" w:type="dxa"/>
            <w:vMerge/>
          </w:tcPr>
          <w:p w:rsidR="002B5051" w:rsidRPr="00292C0F" w:rsidRDefault="002B5051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" w:type="dxa"/>
          </w:tcPr>
          <w:p w:rsidR="002B5051" w:rsidRPr="00292C0F" w:rsidRDefault="002B5051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292C0F">
              <w:rPr>
                <w:rFonts w:ascii="Courier New" w:hAnsi="Courier New" w:cs="Courier New"/>
                <w:sz w:val="22"/>
                <w:szCs w:val="22"/>
              </w:rPr>
              <w:t>Обл.Б</w:t>
            </w:r>
            <w:proofErr w:type="spellEnd"/>
            <w:r w:rsidRPr="00292C0F">
              <w:rPr>
                <w:rFonts w:ascii="Courier New" w:hAnsi="Courier New" w:cs="Courier New"/>
                <w:sz w:val="22"/>
                <w:szCs w:val="22"/>
              </w:rPr>
              <w:t>-т</w:t>
            </w:r>
          </w:p>
        </w:tc>
        <w:tc>
          <w:tcPr>
            <w:tcW w:w="1020" w:type="dxa"/>
          </w:tcPr>
          <w:p w:rsidR="002B5051" w:rsidRPr="00292C0F" w:rsidRDefault="002B5051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292C0F">
              <w:rPr>
                <w:rFonts w:ascii="Courier New" w:hAnsi="Courier New" w:cs="Courier New"/>
                <w:sz w:val="22"/>
                <w:szCs w:val="22"/>
              </w:rPr>
              <w:t>Фед.Б</w:t>
            </w:r>
            <w:proofErr w:type="spellEnd"/>
            <w:r w:rsidRPr="00292C0F">
              <w:rPr>
                <w:rFonts w:ascii="Courier New" w:hAnsi="Courier New" w:cs="Courier New"/>
                <w:sz w:val="22"/>
                <w:szCs w:val="22"/>
              </w:rPr>
              <w:t>-т</w:t>
            </w:r>
          </w:p>
        </w:tc>
        <w:tc>
          <w:tcPr>
            <w:tcW w:w="1020" w:type="dxa"/>
          </w:tcPr>
          <w:p w:rsidR="002B5051" w:rsidRPr="00292C0F" w:rsidRDefault="002B5051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292C0F">
              <w:rPr>
                <w:rFonts w:ascii="Courier New" w:hAnsi="Courier New" w:cs="Courier New"/>
                <w:sz w:val="22"/>
                <w:szCs w:val="22"/>
              </w:rPr>
              <w:t>Мест.Б</w:t>
            </w:r>
            <w:proofErr w:type="spellEnd"/>
            <w:r w:rsidRPr="00292C0F">
              <w:rPr>
                <w:rFonts w:ascii="Courier New" w:hAnsi="Courier New" w:cs="Courier New"/>
                <w:sz w:val="22"/>
                <w:szCs w:val="22"/>
              </w:rPr>
              <w:t>-т</w:t>
            </w:r>
          </w:p>
        </w:tc>
        <w:tc>
          <w:tcPr>
            <w:tcW w:w="1020" w:type="dxa"/>
          </w:tcPr>
          <w:p w:rsidR="002B5051" w:rsidRPr="00292C0F" w:rsidRDefault="002B5051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92C0F">
              <w:rPr>
                <w:rFonts w:ascii="Courier New" w:hAnsi="Courier New" w:cs="Courier New"/>
                <w:sz w:val="22"/>
                <w:szCs w:val="22"/>
              </w:rPr>
              <w:t>Другие</w:t>
            </w:r>
          </w:p>
        </w:tc>
      </w:tr>
      <w:tr w:rsidR="002B5051" w:rsidRPr="00BB0644" w:rsidTr="000B431D">
        <w:trPr>
          <w:trHeight w:val="92"/>
          <w:tblCellSpacing w:w="5" w:type="nil"/>
        </w:trPr>
        <w:tc>
          <w:tcPr>
            <w:tcW w:w="2880" w:type="dxa"/>
            <w:vMerge/>
          </w:tcPr>
          <w:p w:rsidR="002B5051" w:rsidRPr="00292C0F" w:rsidRDefault="002B5051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2B5051" w:rsidRPr="00292C0F" w:rsidRDefault="002B5051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92C0F">
              <w:rPr>
                <w:rFonts w:ascii="Courier New" w:hAnsi="Courier New" w:cs="Courier New"/>
                <w:sz w:val="22"/>
                <w:szCs w:val="22"/>
              </w:rPr>
              <w:t>2021г.</w:t>
            </w:r>
          </w:p>
        </w:tc>
        <w:tc>
          <w:tcPr>
            <w:tcW w:w="1203" w:type="dxa"/>
          </w:tcPr>
          <w:p w:rsidR="002B5051" w:rsidRPr="00292C0F" w:rsidRDefault="002B5051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1118,6</w:t>
            </w:r>
          </w:p>
        </w:tc>
        <w:tc>
          <w:tcPr>
            <w:tcW w:w="837" w:type="dxa"/>
          </w:tcPr>
          <w:p w:rsidR="002B5051" w:rsidRPr="00292C0F" w:rsidRDefault="002B5051" w:rsidP="000B43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2C0F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2B5051" w:rsidRPr="00292C0F" w:rsidRDefault="002B5051" w:rsidP="000B43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2C0F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2B5051" w:rsidRPr="00292C0F" w:rsidRDefault="002B5051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1118,6</w:t>
            </w:r>
          </w:p>
        </w:tc>
        <w:tc>
          <w:tcPr>
            <w:tcW w:w="1020" w:type="dxa"/>
          </w:tcPr>
          <w:p w:rsidR="002B5051" w:rsidRPr="00292C0F" w:rsidRDefault="002B5051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92C0F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5051" w:rsidRPr="00BB0644" w:rsidTr="000B431D">
        <w:trPr>
          <w:trHeight w:val="92"/>
          <w:tblCellSpacing w:w="5" w:type="nil"/>
        </w:trPr>
        <w:tc>
          <w:tcPr>
            <w:tcW w:w="2880" w:type="dxa"/>
            <w:vMerge/>
          </w:tcPr>
          <w:p w:rsidR="002B5051" w:rsidRPr="00292C0F" w:rsidRDefault="002B5051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2B5051" w:rsidRPr="00292C0F" w:rsidRDefault="002B5051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92C0F">
              <w:rPr>
                <w:rFonts w:ascii="Courier New" w:hAnsi="Courier New" w:cs="Courier New"/>
                <w:sz w:val="22"/>
                <w:szCs w:val="22"/>
              </w:rPr>
              <w:t>2022г.</w:t>
            </w:r>
          </w:p>
        </w:tc>
        <w:tc>
          <w:tcPr>
            <w:tcW w:w="1203" w:type="dxa"/>
          </w:tcPr>
          <w:p w:rsidR="002B5051" w:rsidRPr="00292C0F" w:rsidRDefault="002B5051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t>907,9</w:t>
            </w:r>
          </w:p>
        </w:tc>
        <w:tc>
          <w:tcPr>
            <w:tcW w:w="837" w:type="dxa"/>
          </w:tcPr>
          <w:p w:rsidR="002B5051" w:rsidRPr="00292C0F" w:rsidRDefault="002B5051" w:rsidP="000B43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2C0F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2B5051" w:rsidRPr="00292C0F" w:rsidRDefault="002B5051" w:rsidP="000B43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2C0F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2B5051" w:rsidRPr="00292C0F" w:rsidRDefault="002B5051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t>907,9</w:t>
            </w:r>
          </w:p>
        </w:tc>
        <w:tc>
          <w:tcPr>
            <w:tcW w:w="1020" w:type="dxa"/>
          </w:tcPr>
          <w:p w:rsidR="002B5051" w:rsidRPr="00292C0F" w:rsidRDefault="002B5051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92C0F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5051" w:rsidRPr="00BB0644" w:rsidTr="000B431D">
        <w:trPr>
          <w:trHeight w:val="92"/>
          <w:tblCellSpacing w:w="5" w:type="nil"/>
        </w:trPr>
        <w:tc>
          <w:tcPr>
            <w:tcW w:w="2880" w:type="dxa"/>
            <w:vMerge/>
          </w:tcPr>
          <w:p w:rsidR="002B5051" w:rsidRPr="00292C0F" w:rsidRDefault="002B5051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2B5051" w:rsidRPr="00292C0F" w:rsidRDefault="002B5051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92C0F">
              <w:rPr>
                <w:rFonts w:ascii="Courier New" w:hAnsi="Courier New" w:cs="Courier New"/>
                <w:sz w:val="22"/>
                <w:szCs w:val="22"/>
              </w:rPr>
              <w:t>2023г.</w:t>
            </w:r>
          </w:p>
        </w:tc>
        <w:tc>
          <w:tcPr>
            <w:tcW w:w="1203" w:type="dxa"/>
          </w:tcPr>
          <w:p w:rsidR="002B5051" w:rsidRPr="00292C0F" w:rsidRDefault="00332C2E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t>628,3</w:t>
            </w:r>
          </w:p>
        </w:tc>
        <w:tc>
          <w:tcPr>
            <w:tcW w:w="837" w:type="dxa"/>
          </w:tcPr>
          <w:p w:rsidR="002B5051" w:rsidRPr="00292C0F" w:rsidRDefault="002B5051" w:rsidP="000B43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2C0F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2B5051" w:rsidRPr="00292C0F" w:rsidRDefault="002B5051" w:rsidP="000B43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2C0F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2B5051" w:rsidRPr="00292C0F" w:rsidRDefault="00332C2E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t>628,3</w:t>
            </w:r>
          </w:p>
        </w:tc>
        <w:tc>
          <w:tcPr>
            <w:tcW w:w="1020" w:type="dxa"/>
          </w:tcPr>
          <w:p w:rsidR="002B5051" w:rsidRPr="00292C0F" w:rsidRDefault="002B5051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92C0F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5051" w:rsidRPr="00BB0644" w:rsidTr="000B431D">
        <w:trPr>
          <w:trHeight w:val="92"/>
          <w:tblCellSpacing w:w="5" w:type="nil"/>
        </w:trPr>
        <w:tc>
          <w:tcPr>
            <w:tcW w:w="2880" w:type="dxa"/>
            <w:vMerge/>
          </w:tcPr>
          <w:p w:rsidR="002B5051" w:rsidRPr="00292C0F" w:rsidRDefault="002B5051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2B5051" w:rsidRPr="00292C0F" w:rsidRDefault="002B5051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2024г.</w:t>
            </w:r>
          </w:p>
        </w:tc>
        <w:tc>
          <w:tcPr>
            <w:tcW w:w="1203" w:type="dxa"/>
          </w:tcPr>
          <w:p w:rsidR="002B5051" w:rsidRPr="00292C0F" w:rsidRDefault="004E1093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t>852,4</w:t>
            </w:r>
          </w:p>
        </w:tc>
        <w:tc>
          <w:tcPr>
            <w:tcW w:w="837" w:type="dxa"/>
          </w:tcPr>
          <w:p w:rsidR="002B5051" w:rsidRPr="00292C0F" w:rsidRDefault="002B5051" w:rsidP="000B431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2B5051" w:rsidRPr="00292C0F" w:rsidRDefault="002B5051" w:rsidP="000B431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2B5051" w:rsidRPr="00292C0F" w:rsidRDefault="004E1093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t>852,4</w:t>
            </w:r>
          </w:p>
        </w:tc>
        <w:tc>
          <w:tcPr>
            <w:tcW w:w="1020" w:type="dxa"/>
          </w:tcPr>
          <w:p w:rsidR="002B5051" w:rsidRPr="00292C0F" w:rsidRDefault="002B5051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5051" w:rsidRPr="00BB0644" w:rsidTr="000B431D">
        <w:trPr>
          <w:trHeight w:val="92"/>
          <w:tblCellSpacing w:w="5" w:type="nil"/>
        </w:trPr>
        <w:tc>
          <w:tcPr>
            <w:tcW w:w="2880" w:type="dxa"/>
            <w:vMerge/>
          </w:tcPr>
          <w:p w:rsidR="002B5051" w:rsidRPr="00292C0F" w:rsidRDefault="002B5051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2B5051" w:rsidRDefault="002B5051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4D27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1203" w:type="dxa"/>
          </w:tcPr>
          <w:p w:rsidR="002B5051" w:rsidRPr="00036773" w:rsidRDefault="004D27F8" w:rsidP="000B431D">
            <w:pPr>
              <w:widowControl w:val="0"/>
              <w:autoSpaceDE w:val="0"/>
              <w:autoSpaceDN w:val="0"/>
              <w:adjustRightInd w:val="0"/>
            </w:pPr>
            <w:r>
              <w:t>792,0</w:t>
            </w:r>
          </w:p>
        </w:tc>
        <w:tc>
          <w:tcPr>
            <w:tcW w:w="837" w:type="dxa"/>
          </w:tcPr>
          <w:p w:rsidR="002B5051" w:rsidRPr="00292C0F" w:rsidRDefault="002B5051" w:rsidP="000B431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2B5051" w:rsidRPr="00292C0F" w:rsidRDefault="002B5051" w:rsidP="000B431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2B5051" w:rsidRPr="003B25ED" w:rsidRDefault="004D27F8" w:rsidP="000B431D">
            <w:pPr>
              <w:widowControl w:val="0"/>
              <w:autoSpaceDE w:val="0"/>
              <w:autoSpaceDN w:val="0"/>
              <w:adjustRightInd w:val="0"/>
            </w:pPr>
            <w:r>
              <w:t>792,0</w:t>
            </w:r>
          </w:p>
        </w:tc>
        <w:tc>
          <w:tcPr>
            <w:tcW w:w="1020" w:type="dxa"/>
          </w:tcPr>
          <w:p w:rsidR="002B5051" w:rsidRPr="00292C0F" w:rsidRDefault="002B5051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D27F8" w:rsidRPr="00BB0644" w:rsidTr="000B431D">
        <w:trPr>
          <w:trHeight w:val="92"/>
          <w:tblCellSpacing w:w="5" w:type="nil"/>
        </w:trPr>
        <w:tc>
          <w:tcPr>
            <w:tcW w:w="2880" w:type="dxa"/>
            <w:vMerge/>
          </w:tcPr>
          <w:p w:rsidR="004D27F8" w:rsidRPr="00292C0F" w:rsidRDefault="004D27F8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4D27F8" w:rsidRDefault="004D27F8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2026г</w:t>
            </w:r>
          </w:p>
        </w:tc>
        <w:tc>
          <w:tcPr>
            <w:tcW w:w="1203" w:type="dxa"/>
          </w:tcPr>
          <w:p w:rsidR="004D27F8" w:rsidRDefault="004D27F8" w:rsidP="000B431D">
            <w:pPr>
              <w:widowControl w:val="0"/>
              <w:autoSpaceDE w:val="0"/>
              <w:autoSpaceDN w:val="0"/>
              <w:adjustRightInd w:val="0"/>
            </w:pPr>
            <w:r>
              <w:t>819,5</w:t>
            </w:r>
          </w:p>
        </w:tc>
        <w:tc>
          <w:tcPr>
            <w:tcW w:w="837" w:type="dxa"/>
          </w:tcPr>
          <w:p w:rsidR="004D27F8" w:rsidRDefault="004D27F8" w:rsidP="000B431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4D27F8" w:rsidRDefault="004D27F8" w:rsidP="000B431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4D27F8" w:rsidRDefault="004D27F8" w:rsidP="000B431D">
            <w:pPr>
              <w:widowControl w:val="0"/>
              <w:autoSpaceDE w:val="0"/>
              <w:autoSpaceDN w:val="0"/>
              <w:adjustRightInd w:val="0"/>
            </w:pPr>
            <w:r>
              <w:t>819,5</w:t>
            </w:r>
          </w:p>
        </w:tc>
        <w:tc>
          <w:tcPr>
            <w:tcW w:w="1020" w:type="dxa"/>
          </w:tcPr>
          <w:p w:rsidR="004D27F8" w:rsidRDefault="004D27F8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B5051" w:rsidRPr="00BB0644" w:rsidTr="000B431D">
        <w:trPr>
          <w:trHeight w:val="92"/>
          <w:tblCellSpacing w:w="5" w:type="nil"/>
        </w:trPr>
        <w:tc>
          <w:tcPr>
            <w:tcW w:w="2880" w:type="dxa"/>
            <w:vMerge/>
          </w:tcPr>
          <w:p w:rsidR="002B5051" w:rsidRPr="00292C0F" w:rsidRDefault="002B5051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2B5051" w:rsidRPr="00292C0F" w:rsidRDefault="002B5051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92C0F">
              <w:rPr>
                <w:rFonts w:ascii="Courier New" w:hAnsi="Courier New" w:cs="Courier New"/>
                <w:sz w:val="22"/>
                <w:szCs w:val="22"/>
              </w:rPr>
              <w:t>Итого</w:t>
            </w:r>
            <w:r w:rsidRPr="00292C0F">
              <w:rPr>
                <w:rFonts w:ascii="Courier New" w:hAnsi="Courier New" w:cs="Courier New"/>
                <w:sz w:val="22"/>
                <w:szCs w:val="22"/>
                <w:lang w:val="en-US"/>
              </w:rPr>
              <w:t>:</w:t>
            </w:r>
          </w:p>
        </w:tc>
        <w:tc>
          <w:tcPr>
            <w:tcW w:w="1203" w:type="dxa"/>
          </w:tcPr>
          <w:p w:rsidR="002B5051" w:rsidRPr="00292C0F" w:rsidRDefault="004E1093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5118,7</w:t>
            </w:r>
          </w:p>
        </w:tc>
        <w:tc>
          <w:tcPr>
            <w:tcW w:w="837" w:type="dxa"/>
          </w:tcPr>
          <w:p w:rsidR="002B5051" w:rsidRPr="00292C0F" w:rsidRDefault="002B5051" w:rsidP="000B43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2C0F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2B5051" w:rsidRPr="00292C0F" w:rsidRDefault="002B5051" w:rsidP="000B43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2C0F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2B5051" w:rsidRPr="00292C0F" w:rsidRDefault="004E1093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5118,7</w:t>
            </w:r>
          </w:p>
        </w:tc>
        <w:tc>
          <w:tcPr>
            <w:tcW w:w="1020" w:type="dxa"/>
          </w:tcPr>
          <w:p w:rsidR="002B5051" w:rsidRPr="00292C0F" w:rsidRDefault="002B5051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92C0F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</w:tr>
      <w:tr w:rsidR="002B5051" w:rsidRPr="00BB0644" w:rsidTr="000B431D">
        <w:trPr>
          <w:trHeight w:val="400"/>
          <w:tblCellSpacing w:w="5" w:type="nil"/>
        </w:trPr>
        <w:tc>
          <w:tcPr>
            <w:tcW w:w="2880" w:type="dxa"/>
          </w:tcPr>
          <w:p w:rsidR="002B5051" w:rsidRPr="00292C0F" w:rsidRDefault="002B5051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292C0F">
              <w:rPr>
                <w:rFonts w:ascii="Courier New" w:hAnsi="Courier New" w:cs="Courier New"/>
                <w:sz w:val="22"/>
                <w:szCs w:val="22"/>
              </w:rPr>
              <w:t>Ожидаемые  конечные</w:t>
            </w:r>
            <w:proofErr w:type="gramEnd"/>
            <w:r w:rsidRPr="00292C0F">
              <w:rPr>
                <w:rFonts w:ascii="Courier New" w:hAnsi="Courier New" w:cs="Courier New"/>
                <w:sz w:val="22"/>
                <w:szCs w:val="22"/>
              </w:rPr>
              <w:t xml:space="preserve">  результаты   реализации</w:t>
            </w:r>
          </w:p>
          <w:p w:rsidR="002B5051" w:rsidRPr="00292C0F" w:rsidRDefault="002B5051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92C0F">
              <w:rPr>
                <w:rFonts w:ascii="Courier New" w:hAnsi="Courier New" w:cs="Courier New"/>
                <w:sz w:val="22"/>
                <w:szCs w:val="22"/>
              </w:rPr>
              <w:t xml:space="preserve">подпрограммы                                </w:t>
            </w:r>
          </w:p>
        </w:tc>
        <w:tc>
          <w:tcPr>
            <w:tcW w:w="6120" w:type="dxa"/>
            <w:gridSpan w:val="6"/>
          </w:tcPr>
          <w:p w:rsidR="002B5051" w:rsidRPr="00292C0F" w:rsidRDefault="002B5051" w:rsidP="000B43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92C0F">
              <w:rPr>
                <w:rFonts w:ascii="Courier New" w:hAnsi="Courier New" w:cs="Courier New"/>
                <w:sz w:val="22"/>
                <w:szCs w:val="22"/>
              </w:rPr>
              <w:t>к 202</w:t>
            </w:r>
            <w:r w:rsidR="004D27F8"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Pr="00292C0F">
              <w:rPr>
                <w:rFonts w:ascii="Courier New" w:hAnsi="Courier New" w:cs="Courier New"/>
                <w:sz w:val="22"/>
                <w:szCs w:val="22"/>
              </w:rPr>
              <w:t>г. обеспечить:</w:t>
            </w:r>
          </w:p>
          <w:p w:rsidR="002B5051" w:rsidRPr="00292C0F" w:rsidRDefault="002B5051" w:rsidP="000B43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292C0F">
              <w:rPr>
                <w:rFonts w:ascii="Courier New" w:hAnsi="Courier New" w:cs="Courier New"/>
                <w:sz w:val="22"/>
                <w:szCs w:val="22"/>
              </w:rPr>
              <w:t xml:space="preserve"> 1. Площадь дорожного полотна, в отношении которого произведен ремонт - 15 </w:t>
            </w:r>
            <w:proofErr w:type="spellStart"/>
            <w:r w:rsidRPr="00292C0F">
              <w:rPr>
                <w:rFonts w:ascii="Courier New" w:hAnsi="Courier New" w:cs="Courier New"/>
                <w:sz w:val="22"/>
                <w:szCs w:val="22"/>
              </w:rPr>
              <w:t>тыс.кв.м</w:t>
            </w:r>
            <w:proofErr w:type="spellEnd"/>
            <w:r w:rsidRPr="00292C0F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</w:tbl>
    <w:p w:rsidR="002B5051" w:rsidRDefault="002B5051" w:rsidP="002B5051">
      <w:pPr>
        <w:widowControl w:val="0"/>
        <w:autoSpaceDE w:val="0"/>
        <w:autoSpaceDN w:val="0"/>
        <w:adjustRightInd w:val="0"/>
        <w:outlineLvl w:val="3"/>
        <w:rPr>
          <w:b/>
          <w:sz w:val="28"/>
          <w:szCs w:val="28"/>
        </w:rPr>
      </w:pPr>
    </w:p>
    <w:p w:rsidR="002B5051" w:rsidRPr="007F5DC1" w:rsidRDefault="002B5051" w:rsidP="002B5051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sz w:val="24"/>
          <w:szCs w:val="24"/>
        </w:rPr>
      </w:pPr>
      <w:r w:rsidRPr="007F5DC1">
        <w:rPr>
          <w:rFonts w:ascii="Arial" w:hAnsi="Arial" w:cs="Arial"/>
          <w:sz w:val="24"/>
          <w:szCs w:val="24"/>
        </w:rPr>
        <w:t>Раздел 1.  Цель и задачи, целевые показатели, сроки</w:t>
      </w:r>
      <w:r w:rsidRPr="007F5DC1">
        <w:rPr>
          <w:rFonts w:ascii="Arial" w:hAnsi="Arial" w:cs="Arial"/>
          <w:b/>
          <w:sz w:val="24"/>
          <w:szCs w:val="24"/>
        </w:rPr>
        <w:t xml:space="preserve"> </w:t>
      </w:r>
      <w:r w:rsidRPr="007F5DC1">
        <w:rPr>
          <w:rFonts w:ascii="Arial" w:hAnsi="Arial" w:cs="Arial"/>
          <w:sz w:val="24"/>
          <w:szCs w:val="24"/>
        </w:rPr>
        <w:t>реализации подпрограммы</w:t>
      </w:r>
    </w:p>
    <w:p w:rsidR="002B5051" w:rsidRPr="007F5DC1" w:rsidRDefault="002B5051" w:rsidP="002B5051">
      <w:pPr>
        <w:jc w:val="both"/>
        <w:rPr>
          <w:rFonts w:ascii="Arial" w:hAnsi="Arial" w:cs="Arial"/>
          <w:b/>
          <w:sz w:val="24"/>
          <w:szCs w:val="24"/>
        </w:rPr>
      </w:pPr>
    </w:p>
    <w:p w:rsidR="002B5051" w:rsidRPr="007F5DC1" w:rsidRDefault="002B5051" w:rsidP="002B5051">
      <w:pPr>
        <w:widowControl w:val="0"/>
        <w:ind w:firstLine="709"/>
        <w:rPr>
          <w:rFonts w:ascii="Arial" w:hAnsi="Arial" w:cs="Arial"/>
          <w:sz w:val="24"/>
          <w:szCs w:val="24"/>
        </w:rPr>
      </w:pPr>
      <w:r w:rsidRPr="007F5DC1">
        <w:rPr>
          <w:rFonts w:ascii="Arial" w:hAnsi="Arial" w:cs="Arial"/>
          <w:sz w:val="24"/>
          <w:szCs w:val="24"/>
        </w:rPr>
        <w:t xml:space="preserve">Целью подпрограммы </w:t>
      </w:r>
      <w:proofErr w:type="gramStart"/>
      <w:r w:rsidRPr="007F5DC1">
        <w:rPr>
          <w:rFonts w:ascii="Arial" w:hAnsi="Arial" w:cs="Arial"/>
          <w:sz w:val="24"/>
          <w:szCs w:val="24"/>
        </w:rPr>
        <w:t>является  сохранение</w:t>
      </w:r>
      <w:proofErr w:type="gramEnd"/>
      <w:r w:rsidRPr="007F5DC1">
        <w:rPr>
          <w:rFonts w:ascii="Arial" w:hAnsi="Arial" w:cs="Arial"/>
          <w:sz w:val="24"/>
          <w:szCs w:val="24"/>
        </w:rPr>
        <w:t xml:space="preserve"> и развитие дорог общего пользования местного значения.</w:t>
      </w:r>
    </w:p>
    <w:p w:rsidR="002B5051" w:rsidRPr="007F5DC1" w:rsidRDefault="002B5051" w:rsidP="002B5051">
      <w:pPr>
        <w:widowControl w:val="0"/>
        <w:ind w:firstLine="709"/>
        <w:rPr>
          <w:rFonts w:ascii="Arial" w:hAnsi="Arial" w:cs="Arial"/>
          <w:sz w:val="24"/>
          <w:szCs w:val="24"/>
        </w:rPr>
      </w:pPr>
      <w:r w:rsidRPr="007F5DC1">
        <w:rPr>
          <w:rFonts w:ascii="Arial" w:hAnsi="Arial" w:cs="Arial"/>
          <w:sz w:val="24"/>
          <w:szCs w:val="24"/>
        </w:rPr>
        <w:t xml:space="preserve">  Достижение цели подпрограммы возможно посредством решения следующих задач:</w:t>
      </w:r>
    </w:p>
    <w:p w:rsidR="002B5051" w:rsidRPr="007F5DC1" w:rsidRDefault="002B5051" w:rsidP="002B5051">
      <w:pPr>
        <w:widowControl w:val="0"/>
        <w:ind w:firstLine="709"/>
        <w:rPr>
          <w:rFonts w:ascii="Arial" w:hAnsi="Arial" w:cs="Arial"/>
          <w:sz w:val="24"/>
          <w:szCs w:val="24"/>
        </w:rPr>
      </w:pPr>
      <w:r w:rsidRPr="007F5DC1">
        <w:rPr>
          <w:rFonts w:ascii="Arial" w:hAnsi="Arial" w:cs="Arial"/>
          <w:sz w:val="24"/>
          <w:szCs w:val="24"/>
        </w:rPr>
        <w:t xml:space="preserve"> 1. Обеспечение сохранности дорог общего пользования местного значения.</w:t>
      </w:r>
    </w:p>
    <w:p w:rsidR="002B5051" w:rsidRPr="007F5DC1" w:rsidRDefault="002B5051" w:rsidP="002B5051">
      <w:pPr>
        <w:widowControl w:val="0"/>
        <w:ind w:firstLine="709"/>
        <w:rPr>
          <w:rFonts w:ascii="Arial" w:hAnsi="Arial" w:cs="Arial"/>
          <w:sz w:val="24"/>
          <w:szCs w:val="24"/>
        </w:rPr>
      </w:pPr>
      <w:r w:rsidRPr="007F5DC1">
        <w:rPr>
          <w:rFonts w:ascii="Arial" w:hAnsi="Arial" w:cs="Arial"/>
          <w:sz w:val="24"/>
          <w:szCs w:val="24"/>
        </w:rPr>
        <w:t>Достижение выполнения цели подпрограммы будет характеризоваться следующими целевыми показателями:</w:t>
      </w:r>
    </w:p>
    <w:p w:rsidR="002B5051" w:rsidRPr="007F5DC1" w:rsidRDefault="002B5051" w:rsidP="002B5051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F5DC1">
        <w:rPr>
          <w:rFonts w:ascii="Arial" w:hAnsi="Arial" w:cs="Arial"/>
          <w:sz w:val="24"/>
          <w:szCs w:val="24"/>
        </w:rPr>
        <w:t>1. Площадь дорожного полотна, в отношении которого произведен ремонт.</w:t>
      </w:r>
    </w:p>
    <w:p w:rsidR="002B5051" w:rsidRPr="007F5DC1" w:rsidRDefault="002B5051" w:rsidP="002B5051">
      <w:pPr>
        <w:widowControl w:val="0"/>
        <w:ind w:firstLine="709"/>
        <w:rPr>
          <w:rFonts w:ascii="Arial" w:hAnsi="Arial" w:cs="Arial"/>
          <w:sz w:val="24"/>
          <w:szCs w:val="24"/>
        </w:rPr>
      </w:pPr>
      <w:r w:rsidRPr="007F5DC1">
        <w:rPr>
          <w:rFonts w:ascii="Arial" w:hAnsi="Arial" w:cs="Arial"/>
          <w:sz w:val="24"/>
          <w:szCs w:val="24"/>
        </w:rPr>
        <w:t>Сведения о составе и значениях целевых показателей представлены в приложении № 1 к настоящей   подпрограмме.</w:t>
      </w:r>
    </w:p>
    <w:p w:rsidR="002B5051" w:rsidRPr="007F5DC1" w:rsidRDefault="002B5051" w:rsidP="002B5051">
      <w:pPr>
        <w:ind w:firstLine="709"/>
        <w:rPr>
          <w:rFonts w:ascii="Arial" w:hAnsi="Arial" w:cs="Arial"/>
          <w:sz w:val="24"/>
          <w:szCs w:val="24"/>
        </w:rPr>
      </w:pPr>
      <w:r w:rsidRPr="007F5DC1">
        <w:rPr>
          <w:rFonts w:ascii="Arial" w:hAnsi="Arial" w:cs="Arial"/>
          <w:sz w:val="24"/>
          <w:szCs w:val="24"/>
        </w:rPr>
        <w:lastRenderedPageBreak/>
        <w:t xml:space="preserve">Срок </w:t>
      </w:r>
      <w:proofErr w:type="gramStart"/>
      <w:r w:rsidRPr="007F5DC1">
        <w:rPr>
          <w:rFonts w:ascii="Arial" w:hAnsi="Arial" w:cs="Arial"/>
          <w:sz w:val="24"/>
          <w:szCs w:val="24"/>
        </w:rPr>
        <w:t>реализации  муниципальной</w:t>
      </w:r>
      <w:proofErr w:type="gramEnd"/>
      <w:r w:rsidRPr="007F5DC1">
        <w:rPr>
          <w:rFonts w:ascii="Arial" w:hAnsi="Arial" w:cs="Arial"/>
          <w:sz w:val="24"/>
          <w:szCs w:val="24"/>
        </w:rPr>
        <w:t xml:space="preserve">  подпрограммы: 2015 – 202</w:t>
      </w:r>
      <w:r>
        <w:rPr>
          <w:rFonts w:ascii="Arial" w:hAnsi="Arial" w:cs="Arial"/>
          <w:sz w:val="24"/>
          <w:szCs w:val="24"/>
        </w:rPr>
        <w:t>5</w:t>
      </w:r>
      <w:r w:rsidRPr="007F5DC1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sz w:val="24"/>
          <w:szCs w:val="24"/>
        </w:rPr>
        <w:t>.</w:t>
      </w:r>
    </w:p>
    <w:p w:rsidR="002B5051" w:rsidRPr="007F5DC1" w:rsidRDefault="002B5051" w:rsidP="002B5051">
      <w:pPr>
        <w:jc w:val="both"/>
        <w:rPr>
          <w:rFonts w:ascii="Arial" w:hAnsi="Arial" w:cs="Arial"/>
          <w:b/>
          <w:sz w:val="24"/>
          <w:szCs w:val="24"/>
        </w:rPr>
      </w:pPr>
    </w:p>
    <w:p w:rsidR="002B5051" w:rsidRPr="007F5DC1" w:rsidRDefault="002B5051" w:rsidP="002B5051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7F5DC1">
        <w:rPr>
          <w:rFonts w:ascii="Arial" w:hAnsi="Arial" w:cs="Arial"/>
          <w:sz w:val="24"/>
          <w:szCs w:val="24"/>
        </w:rPr>
        <w:t>Раздел 2. Правовое регулирование подпрограммы</w:t>
      </w:r>
    </w:p>
    <w:p w:rsidR="002B5051" w:rsidRPr="007F5DC1" w:rsidRDefault="002B5051" w:rsidP="002B5051">
      <w:pPr>
        <w:jc w:val="both"/>
        <w:rPr>
          <w:rFonts w:ascii="Arial" w:hAnsi="Arial" w:cs="Arial"/>
          <w:b/>
          <w:sz w:val="24"/>
          <w:szCs w:val="24"/>
        </w:rPr>
      </w:pPr>
    </w:p>
    <w:p w:rsidR="002B5051" w:rsidRPr="007F5DC1" w:rsidRDefault="002B5051" w:rsidP="002B5051">
      <w:pPr>
        <w:jc w:val="both"/>
        <w:rPr>
          <w:rFonts w:ascii="Arial" w:hAnsi="Arial" w:cs="Arial"/>
          <w:sz w:val="24"/>
          <w:szCs w:val="24"/>
        </w:rPr>
      </w:pPr>
      <w:r w:rsidRPr="007F5DC1">
        <w:rPr>
          <w:rFonts w:ascii="Arial" w:hAnsi="Arial" w:cs="Arial"/>
          <w:sz w:val="24"/>
          <w:szCs w:val="24"/>
        </w:rPr>
        <w:t xml:space="preserve">       Меры государственного регулирования определены следующими нормативно-правовыми актами:</w:t>
      </w:r>
    </w:p>
    <w:p w:rsidR="002B5051" w:rsidRPr="007F5DC1" w:rsidRDefault="002B5051" w:rsidP="002B5051">
      <w:pPr>
        <w:jc w:val="both"/>
        <w:rPr>
          <w:rFonts w:ascii="Arial" w:hAnsi="Arial" w:cs="Arial"/>
          <w:sz w:val="24"/>
          <w:szCs w:val="24"/>
        </w:rPr>
      </w:pPr>
      <w:r w:rsidRPr="007F5DC1">
        <w:rPr>
          <w:rFonts w:ascii="Arial" w:hAnsi="Arial" w:cs="Arial"/>
          <w:sz w:val="24"/>
          <w:szCs w:val="24"/>
        </w:rPr>
        <w:t xml:space="preserve">        1. Феде</w:t>
      </w:r>
      <w:r>
        <w:rPr>
          <w:rFonts w:ascii="Arial" w:hAnsi="Arial" w:cs="Arial"/>
          <w:sz w:val="24"/>
          <w:szCs w:val="24"/>
        </w:rPr>
        <w:t>ральный закон от 06.10.2003г. №</w:t>
      </w:r>
      <w:r w:rsidRPr="007F5DC1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Федерации;</w:t>
      </w:r>
    </w:p>
    <w:p w:rsidR="002B5051" w:rsidRPr="007F5DC1" w:rsidRDefault="002B5051" w:rsidP="002B505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F5DC1">
        <w:rPr>
          <w:rFonts w:ascii="Arial" w:hAnsi="Arial" w:cs="Arial"/>
          <w:sz w:val="24"/>
          <w:szCs w:val="24"/>
        </w:rPr>
        <w:t xml:space="preserve">        2. </w:t>
      </w:r>
      <w:r w:rsidRPr="00527F0F">
        <w:rPr>
          <w:rFonts w:ascii="Arial" w:hAnsi="Arial" w:cs="Arial"/>
          <w:sz w:val="24"/>
          <w:szCs w:val="24"/>
        </w:rPr>
        <w:t xml:space="preserve">Федеральный </w:t>
      </w:r>
      <w:hyperlink r:id="rId10" w:history="1">
        <w:r w:rsidRPr="00527F0F">
          <w:rPr>
            <w:rFonts w:ascii="Arial" w:hAnsi="Arial" w:cs="Arial"/>
            <w:sz w:val="24"/>
            <w:szCs w:val="24"/>
          </w:rPr>
          <w:t>закон</w:t>
        </w:r>
      </w:hyperlink>
      <w:r w:rsidRPr="00527F0F">
        <w:rPr>
          <w:rFonts w:ascii="Arial" w:hAnsi="Arial" w:cs="Arial"/>
          <w:sz w:val="24"/>
          <w:szCs w:val="24"/>
        </w:rPr>
        <w:t xml:space="preserve"> от 08.11.</w:t>
      </w:r>
      <w:r>
        <w:rPr>
          <w:rFonts w:ascii="Arial" w:hAnsi="Arial" w:cs="Arial"/>
          <w:sz w:val="24"/>
          <w:szCs w:val="24"/>
        </w:rPr>
        <w:t>2007 №</w:t>
      </w:r>
      <w:r w:rsidRPr="007F5DC1">
        <w:rPr>
          <w:rFonts w:ascii="Arial" w:hAnsi="Arial" w:cs="Arial"/>
          <w:sz w:val="24"/>
          <w:szCs w:val="24"/>
        </w:rPr>
        <w:t>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2B5051" w:rsidRPr="007F5DC1" w:rsidRDefault="002B5051" w:rsidP="002B5051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2B5051" w:rsidRPr="007F5DC1" w:rsidRDefault="002B5051" w:rsidP="002B5051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7F5DC1">
        <w:rPr>
          <w:rFonts w:ascii="Arial" w:hAnsi="Arial" w:cs="Arial"/>
          <w:sz w:val="24"/>
          <w:szCs w:val="24"/>
        </w:rPr>
        <w:t>Раздел 3. Ресурсное обеспечение и система мероприятий подпрограммы</w:t>
      </w:r>
    </w:p>
    <w:p w:rsidR="002B5051" w:rsidRPr="007F5DC1" w:rsidRDefault="002B5051" w:rsidP="002B5051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2B5051" w:rsidRPr="007F5DC1" w:rsidRDefault="002B5051" w:rsidP="002B505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F5DC1">
        <w:rPr>
          <w:rFonts w:ascii="Arial" w:hAnsi="Arial" w:cs="Arial"/>
          <w:sz w:val="24"/>
          <w:szCs w:val="24"/>
        </w:rPr>
        <w:t xml:space="preserve">Общий объем финансирования муниципальной подпрограммы </w:t>
      </w:r>
      <w:proofErr w:type="gramStart"/>
      <w:r w:rsidRPr="007F5DC1">
        <w:rPr>
          <w:rFonts w:ascii="Arial" w:hAnsi="Arial" w:cs="Arial"/>
          <w:sz w:val="24"/>
          <w:szCs w:val="24"/>
        </w:rPr>
        <w:t xml:space="preserve">составляет  </w:t>
      </w:r>
      <w:r w:rsidR="004E1093">
        <w:rPr>
          <w:rFonts w:ascii="Arial" w:hAnsi="Arial" w:cs="Arial"/>
          <w:sz w:val="24"/>
          <w:szCs w:val="24"/>
        </w:rPr>
        <w:t>5118</w:t>
      </w:r>
      <w:proofErr w:type="gramEnd"/>
      <w:r w:rsidR="004E1093">
        <w:rPr>
          <w:rFonts w:ascii="Arial" w:hAnsi="Arial" w:cs="Arial"/>
          <w:sz w:val="24"/>
          <w:szCs w:val="24"/>
        </w:rPr>
        <w:t>,7</w:t>
      </w:r>
      <w:r>
        <w:rPr>
          <w:rFonts w:ascii="Arial" w:hAnsi="Arial" w:cs="Arial"/>
          <w:sz w:val="24"/>
          <w:szCs w:val="24"/>
        </w:rPr>
        <w:t xml:space="preserve"> </w:t>
      </w:r>
      <w:r w:rsidRPr="007F5DC1">
        <w:rPr>
          <w:rFonts w:ascii="Arial" w:hAnsi="Arial" w:cs="Arial"/>
          <w:sz w:val="24"/>
          <w:szCs w:val="24"/>
        </w:rPr>
        <w:t>тыс. руб.</w:t>
      </w:r>
    </w:p>
    <w:p w:rsidR="002B5051" w:rsidRPr="007F5DC1" w:rsidRDefault="002B5051" w:rsidP="002B505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F5DC1">
        <w:rPr>
          <w:rFonts w:ascii="Arial" w:hAnsi="Arial" w:cs="Arial"/>
          <w:sz w:val="24"/>
          <w:szCs w:val="24"/>
        </w:rPr>
        <w:t xml:space="preserve">Распределение объема финансирования муниципальной подпрограммы по источникам финансирования, годам </w:t>
      </w:r>
      <w:r w:rsidRPr="00527F0F">
        <w:rPr>
          <w:rFonts w:ascii="Arial" w:hAnsi="Arial" w:cs="Arial"/>
          <w:sz w:val="24"/>
          <w:szCs w:val="24"/>
        </w:rPr>
        <w:t xml:space="preserve">представлено в </w:t>
      </w:r>
      <w:hyperlink r:id="rId11" w:history="1">
        <w:proofErr w:type="gramStart"/>
        <w:r>
          <w:rPr>
            <w:rFonts w:ascii="Arial" w:hAnsi="Arial" w:cs="Arial"/>
            <w:sz w:val="24"/>
            <w:szCs w:val="24"/>
          </w:rPr>
          <w:t>приложении  №</w:t>
        </w:r>
        <w:proofErr w:type="gramEnd"/>
        <w:r w:rsidRPr="00527F0F">
          <w:rPr>
            <w:rFonts w:ascii="Arial" w:hAnsi="Arial" w:cs="Arial"/>
            <w:sz w:val="24"/>
            <w:szCs w:val="24"/>
          </w:rPr>
          <w:t xml:space="preserve">2  </w:t>
        </w:r>
      </w:hyperlink>
      <w:r w:rsidRPr="00527F0F">
        <w:rPr>
          <w:rFonts w:ascii="Arial" w:hAnsi="Arial" w:cs="Arial"/>
          <w:sz w:val="24"/>
          <w:szCs w:val="24"/>
        </w:rPr>
        <w:t xml:space="preserve"> к</w:t>
      </w:r>
      <w:r w:rsidRPr="007F5DC1">
        <w:rPr>
          <w:rFonts w:ascii="Arial" w:hAnsi="Arial" w:cs="Arial"/>
          <w:sz w:val="24"/>
          <w:szCs w:val="24"/>
        </w:rPr>
        <w:t xml:space="preserve"> настоящей подпрограмме.</w:t>
      </w:r>
    </w:p>
    <w:p w:rsidR="002B5051" w:rsidRPr="007F5DC1" w:rsidRDefault="002B5051" w:rsidP="002B505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B5051" w:rsidRPr="007F5DC1" w:rsidRDefault="002B5051" w:rsidP="002B5051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7F5DC1">
        <w:rPr>
          <w:rFonts w:ascii="Arial" w:hAnsi="Arial" w:cs="Arial"/>
          <w:sz w:val="24"/>
          <w:szCs w:val="24"/>
        </w:rPr>
        <w:t>Раздел 4. Ожидаемые результаты реализации подпрограммы</w:t>
      </w:r>
    </w:p>
    <w:p w:rsidR="002B5051" w:rsidRPr="007F5DC1" w:rsidRDefault="002B5051" w:rsidP="002B505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2B5051" w:rsidRPr="007F5DC1" w:rsidRDefault="002B5051" w:rsidP="002B505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F5DC1">
        <w:rPr>
          <w:rFonts w:ascii="Arial" w:hAnsi="Arial" w:cs="Arial"/>
          <w:sz w:val="24"/>
          <w:szCs w:val="24"/>
        </w:rPr>
        <w:t>Реализация муниципальной подпрограммы позволит к 202</w:t>
      </w:r>
      <w:r>
        <w:rPr>
          <w:rFonts w:ascii="Arial" w:hAnsi="Arial" w:cs="Arial"/>
          <w:sz w:val="24"/>
          <w:szCs w:val="24"/>
        </w:rPr>
        <w:t>4</w:t>
      </w:r>
      <w:r w:rsidRPr="007F5DC1">
        <w:rPr>
          <w:rFonts w:ascii="Arial" w:hAnsi="Arial" w:cs="Arial"/>
          <w:sz w:val="24"/>
          <w:szCs w:val="24"/>
        </w:rPr>
        <w:t>г. обеспечить:</w:t>
      </w:r>
    </w:p>
    <w:p w:rsidR="002B5051" w:rsidRPr="007F5DC1" w:rsidRDefault="002B5051" w:rsidP="002B50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F5DC1">
        <w:rPr>
          <w:rFonts w:ascii="Arial" w:hAnsi="Arial" w:cs="Arial"/>
          <w:sz w:val="24"/>
          <w:szCs w:val="24"/>
        </w:rPr>
        <w:t xml:space="preserve">       1. Площадь дорожного полотна, в отношении которого произведен ремонт -  15 </w:t>
      </w:r>
      <w:proofErr w:type="spellStart"/>
      <w:r w:rsidRPr="007F5DC1">
        <w:rPr>
          <w:rFonts w:ascii="Arial" w:hAnsi="Arial" w:cs="Arial"/>
          <w:sz w:val="24"/>
          <w:szCs w:val="24"/>
        </w:rPr>
        <w:t>тыс.кв.м</w:t>
      </w:r>
      <w:proofErr w:type="spellEnd"/>
      <w:r w:rsidRPr="007F5DC1">
        <w:rPr>
          <w:rFonts w:ascii="Arial" w:hAnsi="Arial" w:cs="Arial"/>
          <w:sz w:val="24"/>
          <w:szCs w:val="24"/>
        </w:rPr>
        <w:t>.</w:t>
      </w:r>
    </w:p>
    <w:p w:rsidR="002B5051" w:rsidRPr="007F5DC1" w:rsidRDefault="002B5051" w:rsidP="002B5051">
      <w:pPr>
        <w:widowControl w:val="0"/>
        <w:autoSpaceDE w:val="0"/>
        <w:autoSpaceDN w:val="0"/>
        <w:adjustRightInd w:val="0"/>
        <w:outlineLvl w:val="3"/>
        <w:rPr>
          <w:rFonts w:ascii="Arial" w:hAnsi="Arial" w:cs="Arial"/>
          <w:sz w:val="24"/>
          <w:szCs w:val="24"/>
        </w:rPr>
      </w:pPr>
    </w:p>
    <w:p w:rsidR="002B5051" w:rsidRPr="007F5DC1" w:rsidRDefault="002B5051" w:rsidP="002B5051">
      <w:pPr>
        <w:widowControl w:val="0"/>
        <w:autoSpaceDE w:val="0"/>
        <w:autoSpaceDN w:val="0"/>
        <w:adjustRightInd w:val="0"/>
        <w:outlineLvl w:val="3"/>
        <w:rPr>
          <w:rFonts w:ascii="Arial" w:hAnsi="Arial" w:cs="Arial"/>
          <w:sz w:val="24"/>
          <w:szCs w:val="24"/>
        </w:rPr>
      </w:pPr>
    </w:p>
    <w:p w:rsidR="002B5051" w:rsidRDefault="002B5051" w:rsidP="002B5051">
      <w:pPr>
        <w:widowControl w:val="0"/>
        <w:autoSpaceDE w:val="0"/>
        <w:autoSpaceDN w:val="0"/>
        <w:adjustRightInd w:val="0"/>
        <w:outlineLvl w:val="3"/>
      </w:pPr>
    </w:p>
    <w:p w:rsidR="002B5051" w:rsidRDefault="002B5051" w:rsidP="002B5051">
      <w:pPr>
        <w:widowControl w:val="0"/>
        <w:autoSpaceDE w:val="0"/>
        <w:autoSpaceDN w:val="0"/>
        <w:adjustRightInd w:val="0"/>
        <w:outlineLvl w:val="3"/>
      </w:pPr>
    </w:p>
    <w:p w:rsidR="002B5051" w:rsidRDefault="002B5051" w:rsidP="002B5051">
      <w:pPr>
        <w:widowControl w:val="0"/>
        <w:autoSpaceDE w:val="0"/>
        <w:autoSpaceDN w:val="0"/>
        <w:adjustRightInd w:val="0"/>
        <w:outlineLvl w:val="3"/>
      </w:pPr>
    </w:p>
    <w:p w:rsidR="002B5051" w:rsidRDefault="002B5051" w:rsidP="002B5051">
      <w:pPr>
        <w:widowControl w:val="0"/>
        <w:autoSpaceDE w:val="0"/>
        <w:autoSpaceDN w:val="0"/>
        <w:adjustRightInd w:val="0"/>
        <w:outlineLvl w:val="3"/>
      </w:pPr>
    </w:p>
    <w:p w:rsidR="002B5051" w:rsidRDefault="002B5051" w:rsidP="002B5051">
      <w:pPr>
        <w:widowControl w:val="0"/>
        <w:autoSpaceDE w:val="0"/>
        <w:autoSpaceDN w:val="0"/>
        <w:adjustRightInd w:val="0"/>
        <w:outlineLvl w:val="3"/>
      </w:pPr>
    </w:p>
    <w:p w:rsidR="002B5051" w:rsidRDefault="002B5051" w:rsidP="002B5051">
      <w:pPr>
        <w:widowControl w:val="0"/>
        <w:autoSpaceDE w:val="0"/>
        <w:autoSpaceDN w:val="0"/>
        <w:adjustRightInd w:val="0"/>
        <w:outlineLvl w:val="3"/>
      </w:pPr>
    </w:p>
    <w:p w:rsidR="002B5051" w:rsidRDefault="002B5051" w:rsidP="002B5051">
      <w:pPr>
        <w:widowControl w:val="0"/>
        <w:autoSpaceDE w:val="0"/>
        <w:autoSpaceDN w:val="0"/>
        <w:adjustRightInd w:val="0"/>
        <w:outlineLvl w:val="3"/>
      </w:pPr>
    </w:p>
    <w:p w:rsidR="002B5051" w:rsidRDefault="002B5051" w:rsidP="002B5051">
      <w:pPr>
        <w:widowControl w:val="0"/>
        <w:autoSpaceDE w:val="0"/>
        <w:autoSpaceDN w:val="0"/>
        <w:adjustRightInd w:val="0"/>
        <w:outlineLvl w:val="3"/>
      </w:pPr>
    </w:p>
    <w:p w:rsidR="002B5051" w:rsidRDefault="002B5051" w:rsidP="002B5051">
      <w:pPr>
        <w:widowControl w:val="0"/>
        <w:autoSpaceDE w:val="0"/>
        <w:autoSpaceDN w:val="0"/>
        <w:adjustRightInd w:val="0"/>
        <w:outlineLvl w:val="3"/>
      </w:pPr>
    </w:p>
    <w:p w:rsidR="002B5051" w:rsidRDefault="002B5051" w:rsidP="002B5051">
      <w:pPr>
        <w:widowControl w:val="0"/>
        <w:autoSpaceDE w:val="0"/>
        <w:autoSpaceDN w:val="0"/>
        <w:adjustRightInd w:val="0"/>
        <w:outlineLvl w:val="3"/>
      </w:pPr>
    </w:p>
    <w:p w:rsidR="002B5051" w:rsidRDefault="002B5051" w:rsidP="002B5051">
      <w:pPr>
        <w:widowControl w:val="0"/>
        <w:autoSpaceDE w:val="0"/>
        <w:autoSpaceDN w:val="0"/>
        <w:adjustRightInd w:val="0"/>
        <w:outlineLvl w:val="3"/>
      </w:pPr>
    </w:p>
    <w:p w:rsidR="002B5051" w:rsidRDefault="002B5051" w:rsidP="002B5051">
      <w:pPr>
        <w:widowControl w:val="0"/>
        <w:autoSpaceDE w:val="0"/>
        <w:autoSpaceDN w:val="0"/>
        <w:adjustRightInd w:val="0"/>
        <w:outlineLvl w:val="3"/>
      </w:pPr>
    </w:p>
    <w:p w:rsidR="002B5051" w:rsidRDefault="002B5051" w:rsidP="002B5051">
      <w:pPr>
        <w:widowControl w:val="0"/>
        <w:autoSpaceDE w:val="0"/>
        <w:autoSpaceDN w:val="0"/>
        <w:adjustRightInd w:val="0"/>
        <w:outlineLvl w:val="2"/>
        <w:sectPr w:rsidR="002B50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5051" w:rsidRPr="007F5DC1" w:rsidRDefault="002B5051" w:rsidP="002B5051">
      <w:pPr>
        <w:widowControl w:val="0"/>
        <w:autoSpaceDE w:val="0"/>
        <w:autoSpaceDN w:val="0"/>
        <w:adjustRightInd w:val="0"/>
        <w:ind w:left="9204" w:firstLine="708"/>
        <w:jc w:val="right"/>
        <w:outlineLvl w:val="2"/>
        <w:rPr>
          <w:rFonts w:ascii="Courier New" w:hAnsi="Courier New" w:cs="Courier New"/>
          <w:sz w:val="22"/>
          <w:szCs w:val="22"/>
        </w:rPr>
      </w:pPr>
      <w:r w:rsidRPr="007F5DC1"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  <w:proofErr w:type="gramStart"/>
      <w:r w:rsidRPr="007F5DC1">
        <w:rPr>
          <w:rFonts w:ascii="Courier New" w:hAnsi="Courier New" w:cs="Courier New"/>
          <w:sz w:val="22"/>
          <w:szCs w:val="22"/>
        </w:rPr>
        <w:t>№  1</w:t>
      </w:r>
      <w:proofErr w:type="gramEnd"/>
    </w:p>
    <w:p w:rsidR="002B5051" w:rsidRPr="007F5DC1" w:rsidRDefault="002B5051" w:rsidP="002B5051">
      <w:pPr>
        <w:widowControl w:val="0"/>
        <w:autoSpaceDE w:val="0"/>
        <w:autoSpaceDN w:val="0"/>
        <w:adjustRightInd w:val="0"/>
        <w:ind w:left="8616"/>
        <w:jc w:val="right"/>
        <w:rPr>
          <w:rFonts w:ascii="Courier New" w:hAnsi="Courier New" w:cs="Courier New"/>
          <w:sz w:val="22"/>
          <w:szCs w:val="22"/>
        </w:rPr>
      </w:pPr>
      <w:r w:rsidRPr="007F5DC1">
        <w:rPr>
          <w:rFonts w:ascii="Courier New" w:hAnsi="Courier New" w:cs="Courier New"/>
          <w:sz w:val="22"/>
          <w:szCs w:val="22"/>
        </w:rPr>
        <w:t>к подпрограмме «Дорожное хозяйство» на 2015-202</w:t>
      </w:r>
      <w:r>
        <w:rPr>
          <w:rFonts w:ascii="Courier New" w:hAnsi="Courier New" w:cs="Courier New"/>
          <w:sz w:val="22"/>
          <w:szCs w:val="22"/>
        </w:rPr>
        <w:t xml:space="preserve">5 </w:t>
      </w:r>
      <w:r w:rsidRPr="007F5DC1">
        <w:rPr>
          <w:rFonts w:ascii="Courier New" w:hAnsi="Courier New" w:cs="Courier New"/>
          <w:sz w:val="22"/>
          <w:szCs w:val="22"/>
        </w:rPr>
        <w:t>годы муниципальной программы «Развитие дорожного хозяйства в Тарминском МО» на 2015-20</w:t>
      </w:r>
      <w:r>
        <w:rPr>
          <w:rFonts w:ascii="Courier New" w:hAnsi="Courier New" w:cs="Courier New"/>
          <w:sz w:val="22"/>
          <w:szCs w:val="22"/>
        </w:rPr>
        <w:t>19</w:t>
      </w:r>
      <w:r w:rsidRPr="007F5DC1">
        <w:rPr>
          <w:rFonts w:ascii="Courier New" w:hAnsi="Courier New" w:cs="Courier New"/>
          <w:sz w:val="22"/>
          <w:szCs w:val="22"/>
        </w:rPr>
        <w:t xml:space="preserve"> годы.</w:t>
      </w:r>
    </w:p>
    <w:p w:rsidR="002B5051" w:rsidRDefault="002B5051" w:rsidP="002B5051">
      <w:pPr>
        <w:widowControl w:val="0"/>
        <w:autoSpaceDE w:val="0"/>
        <w:autoSpaceDN w:val="0"/>
        <w:adjustRightInd w:val="0"/>
        <w:ind w:left="8496"/>
      </w:pPr>
      <w:r>
        <w:tab/>
      </w:r>
    </w:p>
    <w:p w:rsidR="002B5051" w:rsidRPr="007F5DC1" w:rsidRDefault="002B5051" w:rsidP="002B50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bookmarkStart w:id="3" w:name="Par391"/>
      <w:bookmarkEnd w:id="3"/>
    </w:p>
    <w:p w:rsidR="002B5051" w:rsidRPr="007F5DC1" w:rsidRDefault="002B5051" w:rsidP="002B50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bookmarkStart w:id="4" w:name="Par396"/>
      <w:bookmarkStart w:id="5" w:name="_Hlk87904053"/>
      <w:bookmarkEnd w:id="4"/>
      <w:r w:rsidRPr="007F5DC1">
        <w:rPr>
          <w:rFonts w:ascii="Arial" w:hAnsi="Arial" w:cs="Arial"/>
          <w:sz w:val="24"/>
          <w:szCs w:val="24"/>
        </w:rPr>
        <w:t>СВЕДЕНИЯ</w:t>
      </w:r>
    </w:p>
    <w:p w:rsidR="002B5051" w:rsidRPr="007F5DC1" w:rsidRDefault="002B5051" w:rsidP="002B50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7F5DC1">
        <w:rPr>
          <w:rFonts w:ascii="Arial" w:hAnsi="Arial" w:cs="Arial"/>
          <w:sz w:val="24"/>
          <w:szCs w:val="24"/>
        </w:rPr>
        <w:t xml:space="preserve">О СОСТАВЕ И ЗНАЧЕНИЯХ ЦЕЛЕВЫХ ПОКАЗАТЕЛЕЙ МУНИЦИПАЛЬНОЙ </w:t>
      </w:r>
    </w:p>
    <w:p w:rsidR="002B5051" w:rsidRPr="007F5DC1" w:rsidRDefault="002B5051" w:rsidP="002B50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proofErr w:type="gramStart"/>
      <w:r w:rsidRPr="007F5DC1">
        <w:rPr>
          <w:rFonts w:ascii="Arial" w:hAnsi="Arial" w:cs="Arial"/>
          <w:sz w:val="24"/>
          <w:szCs w:val="24"/>
        </w:rPr>
        <w:t>ПОДПРОГРАММЫ  «</w:t>
      </w:r>
      <w:proofErr w:type="gramEnd"/>
      <w:r w:rsidRPr="007F5DC1">
        <w:rPr>
          <w:rFonts w:ascii="Arial" w:hAnsi="Arial" w:cs="Arial"/>
          <w:sz w:val="24"/>
          <w:szCs w:val="24"/>
        </w:rPr>
        <w:t>ДОРОЖНОЕ ХОЗЯЙСТВО»  НА 2015-</w:t>
      </w:r>
      <w:r>
        <w:rPr>
          <w:rFonts w:ascii="Arial" w:hAnsi="Arial" w:cs="Arial"/>
          <w:sz w:val="24"/>
          <w:szCs w:val="24"/>
        </w:rPr>
        <w:t>2019</w:t>
      </w:r>
      <w:r w:rsidRPr="007F5DC1">
        <w:rPr>
          <w:rFonts w:ascii="Arial" w:hAnsi="Arial" w:cs="Arial"/>
          <w:sz w:val="24"/>
          <w:szCs w:val="24"/>
        </w:rPr>
        <w:t xml:space="preserve"> ГОДЫ МУНИЦИПАЛЬНОЙ ПРОГРАММЫ «РАЗВИТИЕ ДОРОЖНОГО ХОЗЯЙСТВА В ТАРМИНСКОМ МО» НА  2015-20</w:t>
      </w:r>
      <w:r>
        <w:rPr>
          <w:rFonts w:ascii="Arial" w:hAnsi="Arial" w:cs="Arial"/>
          <w:sz w:val="24"/>
          <w:szCs w:val="24"/>
        </w:rPr>
        <w:t>19</w:t>
      </w:r>
      <w:r w:rsidRPr="007F5DC1">
        <w:rPr>
          <w:rFonts w:ascii="Arial" w:hAnsi="Arial" w:cs="Arial"/>
          <w:sz w:val="24"/>
          <w:szCs w:val="24"/>
        </w:rPr>
        <w:t xml:space="preserve"> ГОДЫ</w:t>
      </w:r>
    </w:p>
    <w:bookmarkEnd w:id="5"/>
    <w:p w:rsidR="002B5051" w:rsidRDefault="002B5051" w:rsidP="002B5051">
      <w:pPr>
        <w:widowControl w:val="0"/>
        <w:autoSpaceDE w:val="0"/>
        <w:autoSpaceDN w:val="0"/>
        <w:adjustRightInd w:val="0"/>
        <w:jc w:val="both"/>
      </w:pPr>
    </w:p>
    <w:p w:rsidR="002B5051" w:rsidRDefault="002B5051" w:rsidP="002B5051">
      <w:pPr>
        <w:widowControl w:val="0"/>
        <w:autoSpaceDE w:val="0"/>
        <w:autoSpaceDN w:val="0"/>
        <w:adjustRightInd w:val="0"/>
        <w:jc w:val="both"/>
      </w:pP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4994"/>
        <w:gridCol w:w="1405"/>
        <w:gridCol w:w="1273"/>
        <w:gridCol w:w="1009"/>
        <w:gridCol w:w="1009"/>
        <w:gridCol w:w="1009"/>
        <w:gridCol w:w="1009"/>
        <w:gridCol w:w="1009"/>
        <w:gridCol w:w="1009"/>
      </w:tblGrid>
      <w:tr w:rsidR="004636E1" w:rsidTr="004636E1">
        <w:tc>
          <w:tcPr>
            <w:tcW w:w="214" w:type="pct"/>
            <w:vMerge w:val="restart"/>
            <w:shd w:val="clear" w:color="auto" w:fill="auto"/>
          </w:tcPr>
          <w:p w:rsidR="004636E1" w:rsidRPr="007F5DC1" w:rsidRDefault="004636E1" w:rsidP="000B43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5DC1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1920" w:type="pct"/>
            <w:vMerge w:val="restart"/>
            <w:shd w:val="clear" w:color="auto" w:fill="auto"/>
            <w:vAlign w:val="center"/>
          </w:tcPr>
          <w:p w:rsidR="004636E1" w:rsidRPr="007F5DC1" w:rsidRDefault="004636E1" w:rsidP="000B43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5DC1">
              <w:rPr>
                <w:rFonts w:ascii="Courier New" w:hAnsi="Courier New" w:cs="Courier New"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490" w:type="pct"/>
            <w:vMerge w:val="restart"/>
            <w:shd w:val="clear" w:color="auto" w:fill="auto"/>
          </w:tcPr>
          <w:p w:rsidR="004636E1" w:rsidRPr="007F5DC1" w:rsidRDefault="004636E1" w:rsidP="000B43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5DC1">
              <w:rPr>
                <w:rFonts w:ascii="Courier New" w:hAnsi="Courier New" w:cs="Courier New"/>
                <w:sz w:val="22"/>
                <w:szCs w:val="22"/>
              </w:rPr>
              <w:t>Ед. изм.</w:t>
            </w:r>
          </w:p>
        </w:tc>
        <w:tc>
          <w:tcPr>
            <w:tcW w:w="444" w:type="pct"/>
            <w:vMerge w:val="restart"/>
            <w:shd w:val="clear" w:color="auto" w:fill="auto"/>
          </w:tcPr>
          <w:p w:rsidR="004636E1" w:rsidRPr="007F5DC1" w:rsidRDefault="004636E1" w:rsidP="000B43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5DC1">
              <w:rPr>
                <w:rFonts w:ascii="Courier New" w:hAnsi="Courier New" w:cs="Courier New"/>
                <w:sz w:val="22"/>
                <w:szCs w:val="22"/>
              </w:rPr>
              <w:t>Базовое значение (оценка 2014г.)</w:t>
            </w:r>
          </w:p>
        </w:tc>
        <w:tc>
          <w:tcPr>
            <w:tcW w:w="1932" w:type="pct"/>
            <w:gridSpan w:val="6"/>
            <w:shd w:val="clear" w:color="auto" w:fill="auto"/>
          </w:tcPr>
          <w:p w:rsidR="004636E1" w:rsidRPr="007F5DC1" w:rsidRDefault="004636E1" w:rsidP="000B43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5DC1">
              <w:rPr>
                <w:rFonts w:ascii="Courier New" w:hAnsi="Courier New" w:cs="Courier New"/>
                <w:sz w:val="22"/>
                <w:szCs w:val="22"/>
              </w:rPr>
              <w:t>Значение целевых показателей</w:t>
            </w:r>
          </w:p>
        </w:tc>
      </w:tr>
      <w:tr w:rsidR="004636E1" w:rsidTr="004636E1">
        <w:tc>
          <w:tcPr>
            <w:tcW w:w="214" w:type="pct"/>
            <w:vMerge/>
            <w:shd w:val="clear" w:color="auto" w:fill="auto"/>
          </w:tcPr>
          <w:p w:rsidR="004636E1" w:rsidRPr="007F5DC1" w:rsidRDefault="004636E1" w:rsidP="000B43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20" w:type="pct"/>
            <w:vMerge/>
            <w:shd w:val="clear" w:color="auto" w:fill="auto"/>
          </w:tcPr>
          <w:p w:rsidR="004636E1" w:rsidRPr="007F5DC1" w:rsidRDefault="004636E1" w:rsidP="000B43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:rsidR="004636E1" w:rsidRPr="007F5DC1" w:rsidRDefault="004636E1" w:rsidP="000B43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44" w:type="pct"/>
            <w:vMerge/>
            <w:shd w:val="clear" w:color="auto" w:fill="auto"/>
          </w:tcPr>
          <w:p w:rsidR="004636E1" w:rsidRPr="007F5DC1" w:rsidRDefault="004636E1" w:rsidP="000B43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2" w:type="pct"/>
            <w:shd w:val="clear" w:color="auto" w:fill="auto"/>
          </w:tcPr>
          <w:p w:rsidR="004636E1" w:rsidRPr="007F5DC1" w:rsidRDefault="004636E1" w:rsidP="000B43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5DC1">
              <w:rPr>
                <w:rFonts w:ascii="Courier New" w:hAnsi="Courier New" w:cs="Courier New"/>
                <w:sz w:val="22"/>
                <w:szCs w:val="22"/>
              </w:rPr>
              <w:t>2021г.</w:t>
            </w:r>
          </w:p>
        </w:tc>
        <w:tc>
          <w:tcPr>
            <w:tcW w:w="352" w:type="pct"/>
            <w:shd w:val="clear" w:color="auto" w:fill="auto"/>
          </w:tcPr>
          <w:p w:rsidR="004636E1" w:rsidRPr="007F5DC1" w:rsidRDefault="004636E1" w:rsidP="000B43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5DC1">
              <w:rPr>
                <w:rFonts w:ascii="Courier New" w:hAnsi="Courier New" w:cs="Courier New"/>
                <w:sz w:val="22"/>
                <w:szCs w:val="22"/>
              </w:rPr>
              <w:t>2022г.</w:t>
            </w:r>
          </w:p>
        </w:tc>
        <w:tc>
          <w:tcPr>
            <w:tcW w:w="352" w:type="pct"/>
            <w:shd w:val="clear" w:color="auto" w:fill="auto"/>
          </w:tcPr>
          <w:p w:rsidR="004636E1" w:rsidRPr="007F5DC1" w:rsidRDefault="004636E1" w:rsidP="000B43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5DC1">
              <w:rPr>
                <w:rFonts w:ascii="Courier New" w:hAnsi="Courier New" w:cs="Courier New"/>
                <w:sz w:val="22"/>
                <w:szCs w:val="22"/>
              </w:rPr>
              <w:t>2023г.</w:t>
            </w:r>
          </w:p>
        </w:tc>
        <w:tc>
          <w:tcPr>
            <w:tcW w:w="352" w:type="pct"/>
            <w:shd w:val="clear" w:color="auto" w:fill="auto"/>
          </w:tcPr>
          <w:p w:rsidR="004636E1" w:rsidRPr="007F5DC1" w:rsidRDefault="004636E1" w:rsidP="000B43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2024г.</w:t>
            </w:r>
          </w:p>
        </w:tc>
        <w:tc>
          <w:tcPr>
            <w:tcW w:w="263" w:type="pct"/>
          </w:tcPr>
          <w:p w:rsidR="004636E1" w:rsidRPr="004636E1" w:rsidRDefault="004636E1" w:rsidP="000B43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2025г.</w:t>
            </w:r>
          </w:p>
        </w:tc>
        <w:tc>
          <w:tcPr>
            <w:tcW w:w="261" w:type="pct"/>
          </w:tcPr>
          <w:p w:rsidR="004636E1" w:rsidRPr="004636E1" w:rsidRDefault="004636E1" w:rsidP="000B43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2026г.</w:t>
            </w:r>
          </w:p>
        </w:tc>
      </w:tr>
      <w:tr w:rsidR="004636E1" w:rsidTr="004636E1">
        <w:tc>
          <w:tcPr>
            <w:tcW w:w="214" w:type="pct"/>
            <w:shd w:val="clear" w:color="auto" w:fill="auto"/>
          </w:tcPr>
          <w:p w:rsidR="004636E1" w:rsidRPr="007F5DC1" w:rsidRDefault="004636E1" w:rsidP="000B43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5DC1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20" w:type="pct"/>
            <w:shd w:val="clear" w:color="auto" w:fill="auto"/>
          </w:tcPr>
          <w:p w:rsidR="004636E1" w:rsidRPr="007F5DC1" w:rsidRDefault="004636E1" w:rsidP="000B43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5DC1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490" w:type="pct"/>
            <w:shd w:val="clear" w:color="auto" w:fill="auto"/>
          </w:tcPr>
          <w:p w:rsidR="004636E1" w:rsidRPr="007F5DC1" w:rsidRDefault="004636E1" w:rsidP="000B43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44" w:type="pct"/>
            <w:shd w:val="clear" w:color="auto" w:fill="auto"/>
          </w:tcPr>
          <w:p w:rsidR="004636E1" w:rsidRPr="007F5DC1" w:rsidRDefault="004636E1" w:rsidP="000B43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5DC1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352" w:type="pct"/>
            <w:shd w:val="clear" w:color="auto" w:fill="auto"/>
          </w:tcPr>
          <w:p w:rsidR="004636E1" w:rsidRPr="007F5DC1" w:rsidRDefault="004636E1" w:rsidP="000B43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5DC1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352" w:type="pct"/>
            <w:shd w:val="clear" w:color="auto" w:fill="auto"/>
          </w:tcPr>
          <w:p w:rsidR="004636E1" w:rsidRPr="007F5DC1" w:rsidRDefault="004636E1" w:rsidP="000B43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5DC1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352" w:type="pct"/>
            <w:shd w:val="clear" w:color="auto" w:fill="auto"/>
          </w:tcPr>
          <w:p w:rsidR="004636E1" w:rsidRPr="007F5DC1" w:rsidRDefault="004636E1" w:rsidP="000B43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5DC1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352" w:type="pct"/>
            <w:shd w:val="clear" w:color="auto" w:fill="auto"/>
          </w:tcPr>
          <w:p w:rsidR="004636E1" w:rsidRPr="007F5DC1" w:rsidRDefault="004636E1" w:rsidP="000B43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263" w:type="pct"/>
          </w:tcPr>
          <w:p w:rsidR="004636E1" w:rsidRPr="004636E1" w:rsidRDefault="004636E1" w:rsidP="000B43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261" w:type="pct"/>
          </w:tcPr>
          <w:p w:rsidR="004636E1" w:rsidRPr="004636E1" w:rsidRDefault="004636E1" w:rsidP="000B43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</w:tr>
      <w:tr w:rsidR="004636E1" w:rsidTr="004636E1">
        <w:tc>
          <w:tcPr>
            <w:tcW w:w="4739" w:type="pct"/>
            <w:gridSpan w:val="9"/>
            <w:shd w:val="clear" w:color="auto" w:fill="auto"/>
          </w:tcPr>
          <w:p w:rsidR="004636E1" w:rsidRPr="004636E1" w:rsidRDefault="004636E1" w:rsidP="000B43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Подпрограмма 1. «Дорожное хозяйство»</w:t>
            </w:r>
          </w:p>
        </w:tc>
        <w:tc>
          <w:tcPr>
            <w:tcW w:w="261" w:type="pct"/>
          </w:tcPr>
          <w:p w:rsidR="004636E1" w:rsidRPr="004636E1" w:rsidRDefault="004636E1" w:rsidP="000B431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636E1" w:rsidTr="004636E1">
        <w:tc>
          <w:tcPr>
            <w:tcW w:w="214" w:type="pct"/>
            <w:shd w:val="clear" w:color="auto" w:fill="auto"/>
          </w:tcPr>
          <w:p w:rsidR="004636E1" w:rsidRPr="007F5DC1" w:rsidRDefault="004636E1" w:rsidP="000B43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5DC1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1920" w:type="pct"/>
            <w:shd w:val="clear" w:color="auto" w:fill="auto"/>
          </w:tcPr>
          <w:p w:rsidR="004636E1" w:rsidRPr="007F5DC1" w:rsidRDefault="004636E1" w:rsidP="000B43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F5DC1">
              <w:rPr>
                <w:rFonts w:ascii="Courier New" w:hAnsi="Courier New" w:cs="Courier New"/>
                <w:sz w:val="22"/>
                <w:szCs w:val="22"/>
              </w:rPr>
              <w:t>Площадь дорожного полотна, в отношении которого произведен ремонт.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4636E1" w:rsidRPr="007F5DC1" w:rsidRDefault="004636E1" w:rsidP="000B43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7F5DC1">
              <w:rPr>
                <w:rFonts w:ascii="Courier New" w:hAnsi="Courier New" w:cs="Courier New"/>
                <w:sz w:val="22"/>
                <w:szCs w:val="22"/>
              </w:rPr>
              <w:t>Тыс.кв.м</w:t>
            </w:r>
            <w:proofErr w:type="spellEnd"/>
            <w:r w:rsidRPr="007F5DC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4636E1" w:rsidRPr="007F5DC1" w:rsidRDefault="004636E1" w:rsidP="000B43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5DC1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4636E1" w:rsidRPr="007F5DC1" w:rsidRDefault="004636E1" w:rsidP="000B43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5DC1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4636E1" w:rsidRPr="007F5DC1" w:rsidRDefault="004636E1" w:rsidP="000B43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5DC1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4636E1" w:rsidRPr="007F5DC1" w:rsidRDefault="004636E1" w:rsidP="000B431D">
            <w:pPr>
              <w:ind w:left="-491" w:firstLine="18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5DC1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4636E1" w:rsidRPr="007F5DC1" w:rsidRDefault="004636E1" w:rsidP="000B43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63" w:type="pct"/>
          </w:tcPr>
          <w:p w:rsidR="004636E1" w:rsidRDefault="004636E1" w:rsidP="004636E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4636E1" w:rsidRPr="004636E1" w:rsidRDefault="004636E1" w:rsidP="004636E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61" w:type="pct"/>
          </w:tcPr>
          <w:p w:rsidR="004636E1" w:rsidRDefault="004636E1" w:rsidP="004636E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4636E1" w:rsidRPr="004636E1" w:rsidRDefault="004636E1" w:rsidP="004636E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36E1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</w:tr>
    </w:tbl>
    <w:p w:rsidR="002B5051" w:rsidRDefault="002B5051" w:rsidP="002B5051">
      <w:pPr>
        <w:widowControl w:val="0"/>
        <w:autoSpaceDE w:val="0"/>
        <w:autoSpaceDN w:val="0"/>
        <w:adjustRightInd w:val="0"/>
        <w:outlineLvl w:val="3"/>
      </w:pPr>
    </w:p>
    <w:p w:rsidR="002B5051" w:rsidRDefault="002B5051" w:rsidP="002B5051">
      <w:pPr>
        <w:widowControl w:val="0"/>
        <w:autoSpaceDE w:val="0"/>
        <w:autoSpaceDN w:val="0"/>
        <w:adjustRightInd w:val="0"/>
        <w:outlineLvl w:val="3"/>
        <w:sectPr w:rsidR="002B5051" w:rsidSect="000B431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1695"/>
        <w:tblW w:w="5159" w:type="pct"/>
        <w:tblLayout w:type="fixed"/>
        <w:tblLook w:val="0000" w:firstRow="0" w:lastRow="0" w:firstColumn="0" w:lastColumn="0" w:noHBand="0" w:noVBand="0"/>
      </w:tblPr>
      <w:tblGrid>
        <w:gridCol w:w="773"/>
        <w:gridCol w:w="4556"/>
        <w:gridCol w:w="1657"/>
        <w:gridCol w:w="1675"/>
        <w:gridCol w:w="962"/>
        <w:gridCol w:w="812"/>
        <w:gridCol w:w="815"/>
        <w:gridCol w:w="815"/>
        <w:gridCol w:w="556"/>
        <w:gridCol w:w="256"/>
        <w:gridCol w:w="9"/>
        <w:gridCol w:w="515"/>
        <w:gridCol w:w="362"/>
        <w:gridCol w:w="312"/>
        <w:gridCol w:w="237"/>
        <w:gridCol w:w="237"/>
        <w:gridCol w:w="203"/>
        <w:gridCol w:w="868"/>
      </w:tblGrid>
      <w:tr w:rsidR="00791F0E" w:rsidRPr="007F5DC1" w:rsidTr="00511E7D">
        <w:trPr>
          <w:gridAfter w:val="2"/>
          <w:wAfter w:w="344" w:type="pct"/>
          <w:trHeight w:val="25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F0E" w:rsidRPr="0034536C" w:rsidRDefault="00791F0E" w:rsidP="000552F3">
            <w:pPr>
              <w:rPr>
                <w:rFonts w:ascii="Arial CYR" w:hAnsi="Arial CYR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F0E" w:rsidRPr="0034536C" w:rsidRDefault="00791F0E" w:rsidP="000552F3">
            <w:pPr>
              <w:rPr>
                <w:rFonts w:ascii="Arial CYR" w:hAnsi="Arial CYR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F0E" w:rsidRPr="0034536C" w:rsidRDefault="00791F0E" w:rsidP="000552F3">
            <w:pPr>
              <w:rPr>
                <w:rFonts w:ascii="Arial CYR" w:hAnsi="Arial CYR"/>
              </w:rPr>
            </w:pPr>
          </w:p>
        </w:tc>
        <w:tc>
          <w:tcPr>
            <w:tcW w:w="2420" w:type="pct"/>
            <w:gridSpan w:val="13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791F0E" w:rsidRDefault="00791F0E" w:rsidP="00791691">
            <w:pPr>
              <w:jc w:val="right"/>
              <w:rPr>
                <w:rFonts w:ascii="Arial CYR" w:hAnsi="Arial CYR"/>
                <w:b/>
                <w:bCs/>
              </w:rPr>
            </w:pPr>
          </w:p>
          <w:p w:rsidR="00791F0E" w:rsidRPr="007F5DC1" w:rsidRDefault="00791F0E" w:rsidP="000552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Приложение</w:t>
            </w:r>
            <w:r w:rsidRPr="007F5DC1">
              <w:rPr>
                <w:rFonts w:ascii="Courier New" w:hAnsi="Courier New" w:cs="Courier New"/>
                <w:sz w:val="22"/>
                <w:szCs w:val="22"/>
              </w:rPr>
              <w:t>№2</w:t>
            </w:r>
          </w:p>
          <w:p w:rsidR="00791F0E" w:rsidRPr="007F5DC1" w:rsidRDefault="00791F0E" w:rsidP="00791F0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F5DC1">
              <w:rPr>
                <w:rFonts w:ascii="Courier New" w:hAnsi="Courier New" w:cs="Courier New"/>
                <w:sz w:val="22"/>
                <w:szCs w:val="22"/>
              </w:rPr>
              <w:t>к подпрог</w:t>
            </w:r>
            <w:r>
              <w:rPr>
                <w:rFonts w:ascii="Courier New" w:hAnsi="Courier New" w:cs="Courier New"/>
                <w:sz w:val="22"/>
                <w:szCs w:val="22"/>
              </w:rPr>
              <w:t>рамме "Дорожное хозяйство"   на</w:t>
            </w:r>
            <w:r w:rsidRPr="007F5DC1">
              <w:rPr>
                <w:rFonts w:ascii="Courier New" w:hAnsi="Courier New" w:cs="Courier New"/>
                <w:sz w:val="22"/>
                <w:szCs w:val="22"/>
              </w:rPr>
              <w:t>2015-202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7F5DC1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</w:tc>
      </w:tr>
      <w:tr w:rsidR="00791F0E" w:rsidRPr="007F5DC1" w:rsidTr="00511E7D">
        <w:trPr>
          <w:gridAfter w:val="2"/>
          <w:wAfter w:w="344" w:type="pct"/>
          <w:trHeight w:val="25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F0E" w:rsidRPr="0034536C" w:rsidRDefault="00791F0E" w:rsidP="000552F3">
            <w:pPr>
              <w:rPr>
                <w:rFonts w:ascii="Arial CYR" w:hAnsi="Arial CYR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F0E" w:rsidRPr="0034536C" w:rsidRDefault="00791F0E" w:rsidP="000552F3">
            <w:pPr>
              <w:rPr>
                <w:rFonts w:ascii="Arial CYR" w:hAnsi="Arial CYR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791F0E" w:rsidRPr="0034536C" w:rsidRDefault="00791F0E" w:rsidP="000552F3">
            <w:pPr>
              <w:rPr>
                <w:rFonts w:ascii="Arial CYR" w:hAnsi="Arial CYR"/>
              </w:rPr>
            </w:pPr>
          </w:p>
        </w:tc>
        <w:tc>
          <w:tcPr>
            <w:tcW w:w="2420" w:type="pct"/>
            <w:gridSpan w:val="13"/>
            <w:vMerge/>
            <w:shd w:val="clear" w:color="auto" w:fill="auto"/>
            <w:noWrap/>
            <w:vAlign w:val="bottom"/>
          </w:tcPr>
          <w:p w:rsidR="00791F0E" w:rsidRPr="007F5DC1" w:rsidRDefault="00791F0E" w:rsidP="000552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91F0E" w:rsidRPr="007F5DC1" w:rsidTr="00511E7D">
        <w:trPr>
          <w:gridAfter w:val="5"/>
          <w:wAfter w:w="596" w:type="pct"/>
          <w:trHeight w:val="369"/>
        </w:trPr>
        <w:tc>
          <w:tcPr>
            <w:tcW w:w="24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91F0E" w:rsidRPr="0034536C" w:rsidRDefault="00791F0E" w:rsidP="000552F3">
            <w:pPr>
              <w:rPr>
                <w:rFonts w:ascii="Arial CYR" w:hAnsi="Arial CYR"/>
              </w:rPr>
            </w:pPr>
          </w:p>
        </w:tc>
        <w:tc>
          <w:tcPr>
            <w:tcW w:w="14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91F0E" w:rsidRPr="0034536C" w:rsidRDefault="00791F0E" w:rsidP="000552F3">
            <w:pPr>
              <w:rPr>
                <w:rFonts w:ascii="Arial CYR" w:hAnsi="Arial CYR"/>
              </w:rPr>
            </w:pPr>
          </w:p>
        </w:tc>
        <w:tc>
          <w:tcPr>
            <w:tcW w:w="530" w:type="pc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791F0E" w:rsidRPr="0034536C" w:rsidRDefault="00791F0E" w:rsidP="000552F3">
            <w:pPr>
              <w:rPr>
                <w:rFonts w:ascii="Arial CYR" w:hAnsi="Arial CYR"/>
              </w:rPr>
            </w:pPr>
          </w:p>
        </w:tc>
        <w:tc>
          <w:tcPr>
            <w:tcW w:w="2168" w:type="pct"/>
            <w:gridSpan w:val="10"/>
            <w:shd w:val="clear" w:color="auto" w:fill="auto"/>
            <w:noWrap/>
            <w:vAlign w:val="bottom"/>
          </w:tcPr>
          <w:p w:rsidR="00791F0E" w:rsidRPr="007F5DC1" w:rsidRDefault="00791F0E" w:rsidP="000552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F5DC1">
              <w:rPr>
                <w:rFonts w:ascii="Courier New" w:hAnsi="Courier New" w:cs="Courier New"/>
                <w:sz w:val="22"/>
                <w:szCs w:val="22"/>
              </w:rPr>
              <w:t xml:space="preserve">муниципальной </w:t>
            </w:r>
            <w:proofErr w:type="gramStart"/>
            <w:r w:rsidRPr="007F5DC1">
              <w:rPr>
                <w:rFonts w:ascii="Courier New" w:hAnsi="Courier New" w:cs="Courier New"/>
                <w:sz w:val="22"/>
                <w:szCs w:val="22"/>
              </w:rPr>
              <w:t>программы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 "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Развитие дорожного хозяйства </w:t>
            </w:r>
            <w:r w:rsidRPr="007F5DC1">
              <w:rPr>
                <w:rFonts w:ascii="Courier New" w:hAnsi="Courier New" w:cs="Courier New"/>
                <w:sz w:val="22"/>
                <w:szCs w:val="22"/>
              </w:rPr>
              <w:t>в Тарминском МО" на 2015-20</w:t>
            </w: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7F5DC1">
              <w:rPr>
                <w:rFonts w:ascii="Courier New" w:hAnsi="Courier New" w:cs="Courier New"/>
                <w:sz w:val="22"/>
                <w:szCs w:val="22"/>
              </w:rPr>
              <w:t xml:space="preserve"> годы   </w:t>
            </w:r>
          </w:p>
        </w:tc>
      </w:tr>
      <w:tr w:rsidR="00511E7D" w:rsidRPr="0034536C" w:rsidTr="00511E7D">
        <w:trPr>
          <w:gridAfter w:val="5"/>
          <w:wAfter w:w="596" w:type="pct"/>
          <w:trHeight w:val="255"/>
        </w:trPr>
        <w:tc>
          <w:tcPr>
            <w:tcW w:w="4039" w:type="pct"/>
            <w:gridSpan w:val="9"/>
            <w:vMerge w:val="restart"/>
            <w:shd w:val="clear" w:color="auto" w:fill="auto"/>
            <w:vAlign w:val="center"/>
          </w:tcPr>
          <w:p w:rsidR="00511E7D" w:rsidRDefault="00511E7D" w:rsidP="000552F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11E7D" w:rsidRPr="007F5DC1" w:rsidRDefault="00511E7D" w:rsidP="00511E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5DC1">
              <w:rPr>
                <w:rFonts w:ascii="Arial" w:hAnsi="Arial" w:cs="Arial"/>
                <w:b/>
                <w:bCs/>
                <w:sz w:val="24"/>
                <w:szCs w:val="24"/>
              </w:rPr>
              <w:t>РЕСУРСНОЕ ОБЕСПЕЧЕНИЕ И СИСТЕМА МЕР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ОПРИЯТИЙ ПОДПРОГРАММЫ "ДОРОЖНОЕ </w:t>
            </w:r>
            <w:r w:rsidRPr="007F5DC1">
              <w:rPr>
                <w:rFonts w:ascii="Arial" w:hAnsi="Arial" w:cs="Arial"/>
                <w:b/>
                <w:bCs/>
                <w:sz w:val="24"/>
                <w:szCs w:val="24"/>
              </w:rPr>
              <w:t>ХОЗЯЙСТВО</w:t>
            </w:r>
            <w:proofErr w:type="gramStart"/>
            <w:r w:rsidRPr="007F5D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</w:t>
            </w:r>
            <w:proofErr w:type="gramEnd"/>
            <w:r w:rsidRPr="007F5D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2015-20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  <w:r w:rsidRPr="007F5D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ГОДЫ МУНИЦИПАЛЬНОЙ ПРОГРАММЫ "РАЗВИТИЕ ДОРОЖНОГО ХОЗЯЙСТВА  В ТАРМИНСКОМ МО" НА 2015-20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  <w:r w:rsidR="005A5CF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F5DC1">
              <w:rPr>
                <w:rFonts w:ascii="Arial" w:hAnsi="Arial" w:cs="Arial"/>
                <w:b/>
                <w:bCs/>
                <w:sz w:val="24"/>
                <w:szCs w:val="24"/>
              </w:rPr>
              <w:t>ГОДЫ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E7D" w:rsidRPr="007F5DC1" w:rsidRDefault="00511E7D" w:rsidP="000552F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E7D" w:rsidRPr="007F5DC1" w:rsidRDefault="00511E7D" w:rsidP="000552F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11E7D" w:rsidRPr="0034536C" w:rsidTr="00511E7D">
        <w:trPr>
          <w:gridAfter w:val="5"/>
          <w:wAfter w:w="596" w:type="pct"/>
          <w:trHeight w:val="255"/>
        </w:trPr>
        <w:tc>
          <w:tcPr>
            <w:tcW w:w="4039" w:type="pct"/>
            <w:gridSpan w:val="9"/>
            <w:vMerge/>
            <w:shd w:val="clear" w:color="auto" w:fill="auto"/>
            <w:noWrap/>
            <w:vAlign w:val="center"/>
          </w:tcPr>
          <w:p w:rsidR="00511E7D" w:rsidRPr="007F5DC1" w:rsidRDefault="00511E7D" w:rsidP="000552F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E7D" w:rsidRPr="007F5DC1" w:rsidRDefault="00511E7D" w:rsidP="000552F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E7D" w:rsidRPr="007F5DC1" w:rsidRDefault="00511E7D" w:rsidP="000552F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5396E" w:rsidRPr="0034536C" w:rsidTr="00511E7D">
        <w:trPr>
          <w:gridAfter w:val="2"/>
          <w:wAfter w:w="344" w:type="pct"/>
          <w:trHeight w:val="255"/>
        </w:trPr>
        <w:tc>
          <w:tcPr>
            <w:tcW w:w="2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96E" w:rsidRPr="0034536C" w:rsidRDefault="00D5396E" w:rsidP="000552F3">
            <w:pPr>
              <w:rPr>
                <w:rFonts w:ascii="Arial CYR" w:hAnsi="Arial CYR"/>
              </w:rPr>
            </w:pPr>
          </w:p>
        </w:tc>
        <w:tc>
          <w:tcPr>
            <w:tcW w:w="145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96E" w:rsidRPr="0034536C" w:rsidRDefault="00D5396E" w:rsidP="000552F3">
            <w:pPr>
              <w:rPr>
                <w:rFonts w:ascii="Arial CYR" w:hAnsi="Arial CYR"/>
              </w:rPr>
            </w:pPr>
          </w:p>
        </w:tc>
        <w:tc>
          <w:tcPr>
            <w:tcW w:w="53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96E" w:rsidRPr="0034536C" w:rsidRDefault="00D5396E" w:rsidP="000552F3">
            <w:pPr>
              <w:rPr>
                <w:rFonts w:ascii="Arial CYR" w:hAnsi="Arial CYR"/>
              </w:rPr>
            </w:pPr>
          </w:p>
        </w:tc>
        <w:tc>
          <w:tcPr>
            <w:tcW w:w="53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96E" w:rsidRPr="0034536C" w:rsidRDefault="00D5396E" w:rsidP="000552F3">
            <w:pPr>
              <w:rPr>
                <w:rFonts w:ascii="Arial CYR" w:hAnsi="Arial CYR"/>
              </w:rPr>
            </w:pP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96E" w:rsidRPr="0034536C" w:rsidRDefault="00D5396E" w:rsidP="000552F3">
            <w:pPr>
              <w:rPr>
                <w:rFonts w:ascii="Arial CYR" w:hAnsi="Arial CYR"/>
              </w:rPr>
            </w:pPr>
          </w:p>
        </w:tc>
        <w:tc>
          <w:tcPr>
            <w:tcW w:w="26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96E" w:rsidRPr="0034536C" w:rsidRDefault="00D5396E" w:rsidP="000552F3">
            <w:pPr>
              <w:rPr>
                <w:rFonts w:ascii="Arial CYR" w:hAnsi="Arial CYR"/>
              </w:rPr>
            </w:pPr>
          </w:p>
        </w:tc>
        <w:tc>
          <w:tcPr>
            <w:tcW w:w="26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96E" w:rsidRPr="0034536C" w:rsidRDefault="00D5396E" w:rsidP="000552F3">
            <w:pPr>
              <w:rPr>
                <w:rFonts w:ascii="Arial CYR" w:hAnsi="Arial CYR"/>
              </w:rPr>
            </w:pPr>
          </w:p>
        </w:tc>
        <w:tc>
          <w:tcPr>
            <w:tcW w:w="26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96E" w:rsidRPr="0034536C" w:rsidRDefault="00D5396E" w:rsidP="000552F3">
            <w:pPr>
              <w:rPr>
                <w:rFonts w:ascii="Arial CYR" w:hAnsi="Arial CYR"/>
              </w:rPr>
            </w:pPr>
          </w:p>
        </w:tc>
        <w:tc>
          <w:tcPr>
            <w:tcW w:w="428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96E" w:rsidRPr="0034536C" w:rsidRDefault="00D5396E" w:rsidP="000552F3">
            <w:pPr>
              <w:rPr>
                <w:rFonts w:ascii="Arial CYR" w:hAnsi="Arial CYR"/>
              </w:rPr>
            </w:pPr>
          </w:p>
        </w:tc>
        <w:tc>
          <w:tcPr>
            <w:tcW w:w="216" w:type="pct"/>
            <w:gridSpan w:val="2"/>
            <w:tcBorders>
              <w:left w:val="nil"/>
              <w:bottom w:val="nil"/>
              <w:right w:val="nil"/>
            </w:tcBorders>
          </w:tcPr>
          <w:p w:rsidR="00D5396E" w:rsidRPr="0034536C" w:rsidRDefault="00D5396E" w:rsidP="000552F3">
            <w:pPr>
              <w:rPr>
                <w:rFonts w:ascii="Arial CYR" w:hAnsi="Arial CYR"/>
              </w:rPr>
            </w:pPr>
          </w:p>
        </w:tc>
        <w:tc>
          <w:tcPr>
            <w:tcW w:w="76" w:type="pct"/>
            <w:tcBorders>
              <w:left w:val="nil"/>
              <w:bottom w:val="nil"/>
              <w:right w:val="nil"/>
            </w:tcBorders>
          </w:tcPr>
          <w:p w:rsidR="00D5396E" w:rsidRPr="0034536C" w:rsidRDefault="00D5396E" w:rsidP="000552F3">
            <w:pPr>
              <w:rPr>
                <w:rFonts w:ascii="Arial CYR" w:hAnsi="Arial CYR"/>
              </w:rPr>
            </w:pPr>
          </w:p>
        </w:tc>
        <w:tc>
          <w:tcPr>
            <w:tcW w:w="7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96E" w:rsidRPr="0034536C" w:rsidRDefault="00D5396E" w:rsidP="000552F3">
            <w:pPr>
              <w:rPr>
                <w:rFonts w:ascii="Arial CYR" w:hAnsi="Arial CYR"/>
              </w:rPr>
            </w:pPr>
          </w:p>
        </w:tc>
      </w:tr>
      <w:tr w:rsidR="00D5396E" w:rsidRPr="00791691" w:rsidTr="00511E7D">
        <w:trPr>
          <w:gridAfter w:val="1"/>
          <w:wAfter w:w="279" w:type="pct"/>
          <w:trHeight w:val="20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6E" w:rsidRPr="00791691" w:rsidRDefault="00D5396E" w:rsidP="000552F3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№ п/п</w:t>
            </w:r>
          </w:p>
        </w:tc>
        <w:tc>
          <w:tcPr>
            <w:tcW w:w="1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396E" w:rsidRPr="00791691" w:rsidRDefault="00D5396E" w:rsidP="000552F3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Наименование основных мероприятий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396E" w:rsidRPr="00791691" w:rsidRDefault="00D5396E" w:rsidP="000552F3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Ответственный исполнитель, соисполнители и участники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396E" w:rsidRPr="00791691" w:rsidRDefault="00D5396E" w:rsidP="000552F3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96E" w:rsidRPr="00791691" w:rsidRDefault="00D5396E" w:rsidP="000552F3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 xml:space="preserve">Объем финансирования всего, </w:t>
            </w:r>
            <w:proofErr w:type="spellStart"/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тыс.руб</w:t>
            </w:r>
            <w:proofErr w:type="spellEnd"/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164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6E" w:rsidRPr="00791691" w:rsidRDefault="00D5396E" w:rsidP="000552F3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в том числе по годам:</w:t>
            </w:r>
          </w:p>
        </w:tc>
      </w:tr>
      <w:tr w:rsidR="00D5396E" w:rsidRPr="0034536C" w:rsidTr="00511E7D">
        <w:trPr>
          <w:trHeight w:val="20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96E" w:rsidRPr="00791691" w:rsidRDefault="00D5396E" w:rsidP="000552F3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1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96E" w:rsidRPr="00791691" w:rsidRDefault="00D5396E" w:rsidP="000552F3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96E" w:rsidRPr="00791691" w:rsidRDefault="00D5396E" w:rsidP="000552F3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96E" w:rsidRPr="00791691" w:rsidRDefault="00D5396E" w:rsidP="000552F3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396E" w:rsidRPr="00791691" w:rsidRDefault="00D5396E" w:rsidP="000552F3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6E" w:rsidRPr="00791691" w:rsidRDefault="00D5396E" w:rsidP="000552F3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2021г.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6E" w:rsidRPr="00791691" w:rsidRDefault="00D5396E" w:rsidP="000552F3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2022г.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6E" w:rsidRPr="00791691" w:rsidRDefault="00D5396E" w:rsidP="000552F3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2023г.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6E" w:rsidRPr="00791691" w:rsidRDefault="00D5396E" w:rsidP="000552F3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2024г.</w:t>
            </w:r>
          </w:p>
          <w:p w:rsidR="00D5396E" w:rsidRPr="00791691" w:rsidRDefault="00D5396E" w:rsidP="000552F3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96E" w:rsidRPr="00791691" w:rsidRDefault="00D5396E" w:rsidP="000552F3">
            <w:pPr>
              <w:jc w:val="center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Cs/>
                <w:sz w:val="14"/>
                <w:szCs w:val="14"/>
              </w:rPr>
              <w:t>2025г</w:t>
            </w:r>
          </w:p>
        </w:tc>
        <w:tc>
          <w:tcPr>
            <w:tcW w:w="3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6E" w:rsidRPr="00791691" w:rsidRDefault="00D5396E" w:rsidP="000552F3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2026г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D5396E" w:rsidRPr="00791691" w:rsidRDefault="00D5396E" w:rsidP="000552F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D5396E" w:rsidRPr="0034536C" w:rsidTr="00511E7D">
        <w:trPr>
          <w:trHeight w:val="2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Cs/>
                <w:sz w:val="14"/>
                <w:szCs w:val="14"/>
              </w:rPr>
              <w:t>10</w:t>
            </w:r>
          </w:p>
        </w:tc>
        <w:tc>
          <w:tcPr>
            <w:tcW w:w="3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279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Arial CYR" w:hAnsi="Arial CYR"/>
                <w:b/>
                <w:bCs/>
                <w:sz w:val="14"/>
                <w:szCs w:val="14"/>
              </w:rPr>
            </w:pPr>
          </w:p>
        </w:tc>
      </w:tr>
      <w:tr w:rsidR="00D5396E" w:rsidRPr="00791691" w:rsidTr="00511E7D">
        <w:trPr>
          <w:gridAfter w:val="1"/>
          <w:wAfter w:w="279" w:type="pct"/>
          <w:trHeight w:val="2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36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Задача: Обеспечение сохранности дорог общего пользования местного значения.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396E" w:rsidRPr="00791691" w:rsidRDefault="00D5396E" w:rsidP="000552F3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6E" w:rsidRPr="00791691" w:rsidRDefault="00D5396E" w:rsidP="000552F3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3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6E" w:rsidRPr="00791691" w:rsidRDefault="00D5396E" w:rsidP="000552F3">
            <w:pPr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</w:tr>
      <w:tr w:rsidR="00D5396E" w:rsidRPr="0034536C" w:rsidTr="00511E7D">
        <w:trPr>
          <w:trHeight w:val="20"/>
        </w:trPr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6E" w:rsidRPr="00791691" w:rsidRDefault="00D5396E" w:rsidP="000552F3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1.1.</w:t>
            </w:r>
          </w:p>
        </w:tc>
        <w:tc>
          <w:tcPr>
            <w:tcW w:w="14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396E" w:rsidRPr="00791691" w:rsidRDefault="00D5396E" w:rsidP="000552F3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Основное мероприятие: Осуществление иных мероприятий, направленных на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396E" w:rsidRPr="00791691" w:rsidRDefault="00D5396E" w:rsidP="000552F3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 xml:space="preserve">Администрация Тарминского МО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Всего: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A72B2B" w:rsidP="00D5396E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1424,8</w:t>
            </w:r>
            <w:r w:rsidR="00D5396E"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296,6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311,3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173,8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96E" w:rsidRPr="00791691" w:rsidRDefault="005A5CF0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243,1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Cs/>
                <w:sz w:val="14"/>
                <w:szCs w:val="14"/>
              </w:rPr>
              <w:t>200,0</w:t>
            </w:r>
          </w:p>
        </w:tc>
        <w:tc>
          <w:tcPr>
            <w:tcW w:w="3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200,0</w:t>
            </w:r>
          </w:p>
        </w:tc>
        <w:tc>
          <w:tcPr>
            <w:tcW w:w="279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Arial CYR" w:hAnsi="Arial CYR"/>
                <w:b/>
                <w:bCs/>
                <w:sz w:val="14"/>
                <w:szCs w:val="14"/>
              </w:rPr>
            </w:pPr>
          </w:p>
        </w:tc>
      </w:tr>
      <w:tr w:rsidR="00D5396E" w:rsidRPr="0034536C" w:rsidTr="00511E7D">
        <w:trPr>
          <w:trHeight w:val="2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96E" w:rsidRPr="00791691" w:rsidRDefault="00D5396E" w:rsidP="000552F3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1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96E" w:rsidRPr="00791691" w:rsidRDefault="00D5396E" w:rsidP="000552F3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96E" w:rsidRPr="00791691" w:rsidRDefault="00D5396E" w:rsidP="000552F3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Областной б-т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3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79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Arial CYR" w:hAnsi="Arial CYR"/>
                <w:b/>
                <w:bCs/>
                <w:sz w:val="14"/>
                <w:szCs w:val="14"/>
              </w:rPr>
            </w:pPr>
          </w:p>
        </w:tc>
      </w:tr>
      <w:tr w:rsidR="00D5396E" w:rsidRPr="0034536C" w:rsidTr="00511E7D">
        <w:trPr>
          <w:trHeight w:val="2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96E" w:rsidRPr="00791691" w:rsidRDefault="00D5396E" w:rsidP="000552F3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1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96E" w:rsidRPr="00791691" w:rsidRDefault="00D5396E" w:rsidP="000552F3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96E" w:rsidRPr="00791691" w:rsidRDefault="00D5396E" w:rsidP="000552F3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Федеральный б-т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3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79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Arial CYR" w:hAnsi="Arial CYR"/>
                <w:b/>
                <w:bCs/>
                <w:sz w:val="14"/>
                <w:szCs w:val="14"/>
              </w:rPr>
            </w:pPr>
          </w:p>
        </w:tc>
      </w:tr>
      <w:tr w:rsidR="00D5396E" w:rsidRPr="0034536C" w:rsidTr="00511E7D">
        <w:trPr>
          <w:trHeight w:val="2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96E" w:rsidRPr="00791691" w:rsidRDefault="00D5396E" w:rsidP="000552F3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1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96E" w:rsidRPr="00791691" w:rsidRDefault="00D5396E" w:rsidP="000552F3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96E" w:rsidRPr="00791691" w:rsidRDefault="00D5396E" w:rsidP="000552F3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Местный б-т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96E" w:rsidRPr="00791691" w:rsidRDefault="00A72B2B" w:rsidP="00D5396E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1424,8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sz w:val="14"/>
                <w:szCs w:val="14"/>
              </w:rPr>
              <w:t>296,6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sz w:val="14"/>
                <w:szCs w:val="14"/>
              </w:rPr>
              <w:t>311,3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sz w:val="14"/>
                <w:szCs w:val="14"/>
              </w:rPr>
              <w:t>173,8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6E" w:rsidRPr="00791691" w:rsidRDefault="005A5CF0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243,1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Cs/>
                <w:sz w:val="14"/>
                <w:szCs w:val="14"/>
              </w:rPr>
              <w:t>200,0</w:t>
            </w:r>
          </w:p>
        </w:tc>
        <w:tc>
          <w:tcPr>
            <w:tcW w:w="3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200,0</w:t>
            </w:r>
          </w:p>
        </w:tc>
        <w:tc>
          <w:tcPr>
            <w:tcW w:w="279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Arial CYR" w:hAnsi="Arial CYR"/>
                <w:b/>
                <w:bCs/>
                <w:sz w:val="14"/>
                <w:szCs w:val="14"/>
              </w:rPr>
            </w:pPr>
          </w:p>
        </w:tc>
      </w:tr>
      <w:tr w:rsidR="00D5396E" w:rsidRPr="0034536C" w:rsidTr="00511E7D">
        <w:trPr>
          <w:trHeight w:val="2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96E" w:rsidRPr="00791691" w:rsidRDefault="00D5396E" w:rsidP="000552F3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1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96E" w:rsidRPr="00791691" w:rsidRDefault="00D5396E" w:rsidP="000552F3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96E" w:rsidRPr="00791691" w:rsidRDefault="00D5396E" w:rsidP="000552F3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Другие источники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3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79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Arial CYR" w:hAnsi="Arial CYR"/>
                <w:b/>
                <w:bCs/>
                <w:sz w:val="14"/>
                <w:szCs w:val="14"/>
              </w:rPr>
            </w:pPr>
          </w:p>
        </w:tc>
      </w:tr>
      <w:tr w:rsidR="00D5396E" w:rsidRPr="0034536C" w:rsidTr="00511E7D">
        <w:trPr>
          <w:trHeight w:val="20"/>
        </w:trPr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6E" w:rsidRPr="00791691" w:rsidRDefault="00D5396E" w:rsidP="000552F3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sz w:val="14"/>
                <w:szCs w:val="14"/>
              </w:rPr>
              <w:t>1.1.1.</w:t>
            </w:r>
          </w:p>
        </w:tc>
        <w:tc>
          <w:tcPr>
            <w:tcW w:w="14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396E" w:rsidRPr="00791691" w:rsidRDefault="00D5396E" w:rsidP="000552F3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sz w:val="14"/>
                <w:szCs w:val="14"/>
              </w:rPr>
              <w:t>Мероприятие: 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396E" w:rsidRPr="00791691" w:rsidRDefault="00D5396E" w:rsidP="000552F3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sz w:val="14"/>
                <w:szCs w:val="14"/>
              </w:rPr>
              <w:t xml:space="preserve">Администрация Тарминского МО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sz w:val="14"/>
                <w:szCs w:val="14"/>
              </w:rPr>
              <w:t>Всего: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96E" w:rsidRPr="00791691" w:rsidRDefault="00A72B2B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1424,8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sz w:val="14"/>
                <w:szCs w:val="14"/>
              </w:rPr>
              <w:t>296,6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sz w:val="14"/>
                <w:szCs w:val="14"/>
              </w:rPr>
              <w:t>311,3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sz w:val="14"/>
                <w:szCs w:val="14"/>
              </w:rPr>
              <w:t>173,8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6E" w:rsidRPr="00791691" w:rsidRDefault="005A5CF0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243,1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Cs/>
                <w:sz w:val="14"/>
                <w:szCs w:val="14"/>
              </w:rPr>
              <w:t>200,0</w:t>
            </w:r>
          </w:p>
        </w:tc>
        <w:tc>
          <w:tcPr>
            <w:tcW w:w="3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200,0</w:t>
            </w:r>
          </w:p>
        </w:tc>
        <w:tc>
          <w:tcPr>
            <w:tcW w:w="279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Arial CYR" w:hAnsi="Arial CYR"/>
                <w:b/>
                <w:bCs/>
                <w:sz w:val="14"/>
                <w:szCs w:val="14"/>
              </w:rPr>
            </w:pPr>
          </w:p>
        </w:tc>
      </w:tr>
      <w:tr w:rsidR="00D5396E" w:rsidRPr="0034536C" w:rsidTr="00511E7D">
        <w:trPr>
          <w:trHeight w:val="2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96E" w:rsidRPr="00791691" w:rsidRDefault="00D5396E" w:rsidP="000552F3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96E" w:rsidRPr="00791691" w:rsidRDefault="00D5396E" w:rsidP="000552F3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96E" w:rsidRPr="00791691" w:rsidRDefault="00D5396E" w:rsidP="000552F3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sz w:val="14"/>
                <w:szCs w:val="14"/>
              </w:rPr>
              <w:t>Областной б-т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3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79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Arial CYR" w:hAnsi="Arial CYR"/>
                <w:b/>
                <w:bCs/>
                <w:sz w:val="14"/>
                <w:szCs w:val="14"/>
              </w:rPr>
            </w:pPr>
          </w:p>
        </w:tc>
      </w:tr>
      <w:tr w:rsidR="00D5396E" w:rsidRPr="0034536C" w:rsidTr="00511E7D">
        <w:trPr>
          <w:trHeight w:val="2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96E" w:rsidRPr="00791691" w:rsidRDefault="00D5396E" w:rsidP="000552F3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96E" w:rsidRPr="00791691" w:rsidRDefault="00D5396E" w:rsidP="000552F3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96E" w:rsidRPr="00791691" w:rsidRDefault="00D5396E" w:rsidP="000552F3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sz w:val="14"/>
                <w:szCs w:val="14"/>
              </w:rPr>
              <w:t>Федеральный б-т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3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79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Arial CYR" w:hAnsi="Arial CYR"/>
                <w:b/>
                <w:bCs/>
                <w:sz w:val="14"/>
                <w:szCs w:val="14"/>
              </w:rPr>
            </w:pPr>
          </w:p>
        </w:tc>
      </w:tr>
      <w:tr w:rsidR="00D5396E" w:rsidRPr="0034536C" w:rsidTr="00511E7D">
        <w:trPr>
          <w:trHeight w:val="2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96E" w:rsidRPr="00791691" w:rsidRDefault="00D5396E" w:rsidP="000552F3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96E" w:rsidRPr="00791691" w:rsidRDefault="00D5396E" w:rsidP="000552F3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96E" w:rsidRPr="00791691" w:rsidRDefault="00D5396E" w:rsidP="000552F3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sz w:val="14"/>
                <w:szCs w:val="14"/>
              </w:rPr>
              <w:t>Местный б-т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96E" w:rsidRPr="00791691" w:rsidRDefault="00A72B2B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1424,8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sz w:val="14"/>
                <w:szCs w:val="14"/>
              </w:rPr>
              <w:t>296,6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sz w:val="14"/>
                <w:szCs w:val="14"/>
              </w:rPr>
              <w:t>311,3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sz w:val="14"/>
                <w:szCs w:val="14"/>
              </w:rPr>
              <w:t>173,8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6E" w:rsidRPr="00791691" w:rsidRDefault="005A5CF0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243,1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96E" w:rsidRPr="00791691" w:rsidRDefault="003E3085" w:rsidP="000552F3">
            <w:pPr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Cs/>
                <w:sz w:val="14"/>
                <w:szCs w:val="14"/>
              </w:rPr>
              <w:t>200,0</w:t>
            </w:r>
          </w:p>
        </w:tc>
        <w:tc>
          <w:tcPr>
            <w:tcW w:w="3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6E" w:rsidRPr="00791691" w:rsidRDefault="003E3085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200,0</w:t>
            </w:r>
          </w:p>
        </w:tc>
        <w:tc>
          <w:tcPr>
            <w:tcW w:w="279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Arial CYR" w:hAnsi="Arial CYR"/>
                <w:b/>
                <w:bCs/>
                <w:sz w:val="14"/>
                <w:szCs w:val="14"/>
              </w:rPr>
            </w:pPr>
          </w:p>
        </w:tc>
      </w:tr>
      <w:tr w:rsidR="00D5396E" w:rsidRPr="0034536C" w:rsidTr="00511E7D">
        <w:trPr>
          <w:trHeight w:val="2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96E" w:rsidRPr="00791691" w:rsidRDefault="00D5396E" w:rsidP="000552F3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96E" w:rsidRPr="00791691" w:rsidRDefault="00D5396E" w:rsidP="000552F3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96E" w:rsidRPr="00791691" w:rsidRDefault="00D5396E" w:rsidP="000552F3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sz w:val="14"/>
                <w:szCs w:val="14"/>
              </w:rPr>
              <w:t>Другие источники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79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Arial CYR" w:hAnsi="Arial CYR"/>
                <w:sz w:val="14"/>
                <w:szCs w:val="14"/>
              </w:rPr>
            </w:pPr>
          </w:p>
        </w:tc>
      </w:tr>
      <w:tr w:rsidR="00D5396E" w:rsidRPr="0034536C" w:rsidTr="00511E7D">
        <w:trPr>
          <w:trHeight w:val="20"/>
        </w:trPr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6E" w:rsidRPr="00791691" w:rsidRDefault="00D5396E" w:rsidP="000552F3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1.2.</w:t>
            </w:r>
          </w:p>
        </w:tc>
        <w:tc>
          <w:tcPr>
            <w:tcW w:w="14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396E" w:rsidRPr="00791691" w:rsidRDefault="00D5396E" w:rsidP="000552F3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Основное мероприятие: Содержание автомобильных дорог общего пользования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396E" w:rsidRPr="00791691" w:rsidRDefault="00D5396E" w:rsidP="000552F3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 xml:space="preserve">Администрация Тарминского МО 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Всего: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96E" w:rsidRPr="00791691" w:rsidRDefault="004E1093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3693,9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sz w:val="14"/>
                <w:szCs w:val="14"/>
              </w:rPr>
              <w:t>822,0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sz w:val="14"/>
                <w:szCs w:val="14"/>
              </w:rPr>
              <w:t>596,6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sz w:val="14"/>
                <w:szCs w:val="14"/>
              </w:rPr>
              <w:t>454,5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6E" w:rsidRPr="00791691" w:rsidRDefault="004E1093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609,3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96E" w:rsidRPr="00791691" w:rsidRDefault="003E3085" w:rsidP="000552F3">
            <w:pPr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Cs/>
                <w:sz w:val="14"/>
                <w:szCs w:val="14"/>
              </w:rPr>
              <w:t>592,0</w:t>
            </w:r>
          </w:p>
        </w:tc>
        <w:tc>
          <w:tcPr>
            <w:tcW w:w="3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6E" w:rsidRPr="00791691" w:rsidRDefault="003E3085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619,5</w:t>
            </w:r>
          </w:p>
        </w:tc>
        <w:tc>
          <w:tcPr>
            <w:tcW w:w="279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Arial CYR" w:hAnsi="Arial CYR"/>
                <w:b/>
                <w:bCs/>
                <w:sz w:val="14"/>
                <w:szCs w:val="14"/>
              </w:rPr>
            </w:pPr>
          </w:p>
        </w:tc>
      </w:tr>
      <w:tr w:rsidR="00D5396E" w:rsidRPr="0034536C" w:rsidTr="00511E7D">
        <w:trPr>
          <w:trHeight w:val="2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96E" w:rsidRPr="00791691" w:rsidRDefault="00D5396E" w:rsidP="000552F3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1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96E" w:rsidRPr="00791691" w:rsidRDefault="00D5396E" w:rsidP="000552F3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96E" w:rsidRPr="00791691" w:rsidRDefault="00D5396E" w:rsidP="000552F3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Областной б-т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3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79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Arial CYR" w:hAnsi="Arial CYR"/>
                <w:b/>
                <w:bCs/>
                <w:sz w:val="14"/>
                <w:szCs w:val="14"/>
              </w:rPr>
            </w:pPr>
          </w:p>
        </w:tc>
      </w:tr>
      <w:tr w:rsidR="00D5396E" w:rsidRPr="0034536C" w:rsidTr="00511E7D">
        <w:trPr>
          <w:trHeight w:val="24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96E" w:rsidRPr="00791691" w:rsidRDefault="00D5396E" w:rsidP="000552F3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1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96E" w:rsidRPr="00791691" w:rsidRDefault="00D5396E" w:rsidP="000552F3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96E" w:rsidRPr="00791691" w:rsidRDefault="00D5396E" w:rsidP="000552F3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Федеральный б-т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3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79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Arial CYR" w:hAnsi="Arial CYR"/>
                <w:b/>
                <w:bCs/>
                <w:sz w:val="14"/>
                <w:szCs w:val="14"/>
              </w:rPr>
            </w:pPr>
          </w:p>
        </w:tc>
      </w:tr>
      <w:tr w:rsidR="00D5396E" w:rsidRPr="0034536C" w:rsidTr="00511E7D">
        <w:trPr>
          <w:trHeight w:val="2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96E" w:rsidRPr="00791691" w:rsidRDefault="00D5396E" w:rsidP="000552F3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1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96E" w:rsidRPr="00791691" w:rsidRDefault="00D5396E" w:rsidP="000552F3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96E" w:rsidRPr="00791691" w:rsidRDefault="00D5396E" w:rsidP="000552F3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Местный б-т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96E" w:rsidRPr="00791691" w:rsidRDefault="004E1093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3693,9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sz w:val="14"/>
                <w:szCs w:val="14"/>
              </w:rPr>
              <w:t>822,0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sz w:val="14"/>
                <w:szCs w:val="14"/>
              </w:rPr>
              <w:t>596,6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sz w:val="14"/>
                <w:szCs w:val="14"/>
              </w:rPr>
              <w:t>454,5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6E" w:rsidRPr="00791691" w:rsidRDefault="004E1093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609,3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96E" w:rsidRPr="00791691" w:rsidRDefault="003E3085" w:rsidP="000552F3">
            <w:pPr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Cs/>
                <w:sz w:val="14"/>
                <w:szCs w:val="14"/>
              </w:rPr>
              <w:t>592,0</w:t>
            </w:r>
          </w:p>
        </w:tc>
        <w:tc>
          <w:tcPr>
            <w:tcW w:w="3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6E" w:rsidRPr="00791691" w:rsidRDefault="003E3085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619,5</w:t>
            </w:r>
          </w:p>
        </w:tc>
        <w:tc>
          <w:tcPr>
            <w:tcW w:w="279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Arial CYR" w:hAnsi="Arial CYR"/>
                <w:b/>
                <w:bCs/>
                <w:sz w:val="14"/>
                <w:szCs w:val="14"/>
              </w:rPr>
            </w:pPr>
          </w:p>
        </w:tc>
      </w:tr>
      <w:tr w:rsidR="00D5396E" w:rsidRPr="0034536C" w:rsidTr="00511E7D">
        <w:trPr>
          <w:trHeight w:val="2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96E" w:rsidRPr="00791691" w:rsidRDefault="00D5396E" w:rsidP="000552F3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1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96E" w:rsidRPr="00791691" w:rsidRDefault="00D5396E" w:rsidP="000552F3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96E" w:rsidRPr="00791691" w:rsidRDefault="00D5396E" w:rsidP="000552F3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Другие источники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3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79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Arial CYR" w:hAnsi="Arial CYR"/>
                <w:b/>
                <w:bCs/>
                <w:sz w:val="14"/>
                <w:szCs w:val="14"/>
              </w:rPr>
            </w:pPr>
          </w:p>
        </w:tc>
      </w:tr>
      <w:tr w:rsidR="00D5396E" w:rsidRPr="0034536C" w:rsidTr="00511E7D">
        <w:trPr>
          <w:trHeight w:val="20"/>
        </w:trPr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6E" w:rsidRPr="00791691" w:rsidRDefault="00D5396E" w:rsidP="000552F3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sz w:val="14"/>
                <w:szCs w:val="14"/>
              </w:rPr>
              <w:t>1.2.1.</w:t>
            </w:r>
          </w:p>
        </w:tc>
        <w:tc>
          <w:tcPr>
            <w:tcW w:w="14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396E" w:rsidRPr="00791691" w:rsidRDefault="00D5396E" w:rsidP="000552F3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sz w:val="14"/>
                <w:szCs w:val="14"/>
              </w:rPr>
              <w:t>Мероприятие: 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396E" w:rsidRPr="00791691" w:rsidRDefault="00D5396E" w:rsidP="000552F3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sz w:val="14"/>
                <w:szCs w:val="14"/>
              </w:rPr>
              <w:t xml:space="preserve">Администрация Тарминского МО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sz w:val="14"/>
                <w:szCs w:val="14"/>
              </w:rPr>
              <w:t>Всего: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96E" w:rsidRPr="00791691" w:rsidRDefault="004E1093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3693,9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sz w:val="14"/>
                <w:szCs w:val="14"/>
              </w:rPr>
              <w:t>822,0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sz w:val="14"/>
                <w:szCs w:val="14"/>
              </w:rPr>
              <w:t>596,6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sz w:val="14"/>
                <w:szCs w:val="14"/>
              </w:rPr>
              <w:t>454,5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6E" w:rsidRPr="00791691" w:rsidRDefault="004E1093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609,3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96E" w:rsidRPr="00791691" w:rsidRDefault="003E3085" w:rsidP="000552F3">
            <w:pPr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Cs/>
                <w:sz w:val="14"/>
                <w:szCs w:val="14"/>
              </w:rPr>
              <w:t>592,0</w:t>
            </w:r>
          </w:p>
        </w:tc>
        <w:tc>
          <w:tcPr>
            <w:tcW w:w="3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6E" w:rsidRPr="00791691" w:rsidRDefault="003E3085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619,5</w:t>
            </w:r>
          </w:p>
        </w:tc>
        <w:tc>
          <w:tcPr>
            <w:tcW w:w="279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Arial CYR" w:hAnsi="Arial CYR"/>
                <w:b/>
                <w:bCs/>
                <w:sz w:val="14"/>
                <w:szCs w:val="14"/>
              </w:rPr>
            </w:pPr>
          </w:p>
        </w:tc>
      </w:tr>
      <w:tr w:rsidR="00D5396E" w:rsidRPr="0034536C" w:rsidTr="00511E7D">
        <w:trPr>
          <w:trHeight w:val="2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96E" w:rsidRPr="00791691" w:rsidRDefault="00D5396E" w:rsidP="000552F3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96E" w:rsidRPr="00791691" w:rsidRDefault="00D5396E" w:rsidP="000552F3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96E" w:rsidRPr="00791691" w:rsidRDefault="00D5396E" w:rsidP="000552F3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sz w:val="14"/>
                <w:szCs w:val="14"/>
              </w:rPr>
              <w:t>Областной б-т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79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Arial CYR" w:hAnsi="Arial CYR"/>
                <w:sz w:val="14"/>
                <w:szCs w:val="14"/>
              </w:rPr>
            </w:pPr>
          </w:p>
        </w:tc>
      </w:tr>
      <w:tr w:rsidR="00D5396E" w:rsidRPr="0034536C" w:rsidTr="00511E7D">
        <w:trPr>
          <w:trHeight w:val="2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96E" w:rsidRPr="00791691" w:rsidRDefault="00D5396E" w:rsidP="000552F3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96E" w:rsidRPr="00791691" w:rsidRDefault="00D5396E" w:rsidP="000552F3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96E" w:rsidRPr="00791691" w:rsidRDefault="00D5396E" w:rsidP="000552F3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sz w:val="14"/>
                <w:szCs w:val="14"/>
              </w:rPr>
              <w:t>Федеральный б-т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79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Arial CYR" w:hAnsi="Arial CYR"/>
                <w:sz w:val="14"/>
                <w:szCs w:val="14"/>
              </w:rPr>
            </w:pPr>
          </w:p>
        </w:tc>
      </w:tr>
      <w:tr w:rsidR="00D5396E" w:rsidRPr="0034536C" w:rsidTr="00511E7D">
        <w:trPr>
          <w:trHeight w:val="2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96E" w:rsidRPr="00791691" w:rsidRDefault="00D5396E" w:rsidP="000552F3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96E" w:rsidRPr="00791691" w:rsidRDefault="00D5396E" w:rsidP="000552F3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96E" w:rsidRPr="00791691" w:rsidRDefault="00D5396E" w:rsidP="000552F3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sz w:val="14"/>
                <w:szCs w:val="14"/>
              </w:rPr>
              <w:t>Местный б-т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96E" w:rsidRPr="00791691" w:rsidRDefault="004E1093" w:rsidP="002A0288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3693,9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sz w:val="14"/>
                <w:szCs w:val="14"/>
              </w:rPr>
              <w:t>822,0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sz w:val="14"/>
                <w:szCs w:val="14"/>
              </w:rPr>
              <w:t>596,6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sz w:val="14"/>
                <w:szCs w:val="14"/>
              </w:rPr>
              <w:t>454,5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6E" w:rsidRPr="00791691" w:rsidRDefault="004E1093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609,3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96E" w:rsidRPr="00791691" w:rsidRDefault="003E3085" w:rsidP="000552F3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sz w:val="14"/>
                <w:szCs w:val="14"/>
              </w:rPr>
              <w:t>592,0</w:t>
            </w:r>
          </w:p>
        </w:tc>
        <w:tc>
          <w:tcPr>
            <w:tcW w:w="3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6E" w:rsidRPr="00791691" w:rsidRDefault="003E3085" w:rsidP="000552F3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sz w:val="14"/>
                <w:szCs w:val="14"/>
              </w:rPr>
              <w:t>619,5</w:t>
            </w:r>
          </w:p>
        </w:tc>
        <w:tc>
          <w:tcPr>
            <w:tcW w:w="279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Arial CYR" w:hAnsi="Arial CYR"/>
                <w:sz w:val="14"/>
                <w:szCs w:val="14"/>
              </w:rPr>
            </w:pPr>
          </w:p>
        </w:tc>
      </w:tr>
      <w:tr w:rsidR="00D5396E" w:rsidRPr="0034536C" w:rsidTr="00511E7D">
        <w:trPr>
          <w:trHeight w:val="2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96E" w:rsidRPr="00791691" w:rsidRDefault="00D5396E" w:rsidP="000552F3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96E" w:rsidRPr="00791691" w:rsidRDefault="00D5396E" w:rsidP="000552F3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96E" w:rsidRPr="00791691" w:rsidRDefault="00D5396E" w:rsidP="000552F3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sz w:val="14"/>
                <w:szCs w:val="14"/>
              </w:rPr>
              <w:t>Другие источники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79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Arial CYR" w:hAnsi="Arial CYR"/>
                <w:sz w:val="14"/>
                <w:szCs w:val="14"/>
              </w:rPr>
            </w:pPr>
          </w:p>
        </w:tc>
      </w:tr>
      <w:tr w:rsidR="00D5396E" w:rsidRPr="0034536C" w:rsidTr="00511E7D">
        <w:trPr>
          <w:trHeight w:val="20"/>
        </w:trPr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6E" w:rsidRPr="00791691" w:rsidRDefault="00D5396E" w:rsidP="000552F3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524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Всего: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3E4C89" w:rsidRDefault="004E1093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5118,7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3E4C89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3E4C89">
              <w:rPr>
                <w:rFonts w:ascii="Courier New" w:hAnsi="Courier New" w:cs="Courier New"/>
                <w:b/>
                <w:bCs/>
                <w:sz w:val="14"/>
                <w:szCs w:val="14"/>
              </w:rPr>
              <w:t>1118,6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3E4C89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3E4C89">
              <w:rPr>
                <w:rFonts w:ascii="Courier New" w:hAnsi="Courier New" w:cs="Courier New"/>
                <w:b/>
                <w:bCs/>
                <w:sz w:val="14"/>
                <w:szCs w:val="14"/>
              </w:rPr>
              <w:t>907,9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3E4C89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3E4C89">
              <w:rPr>
                <w:rFonts w:ascii="Courier New" w:hAnsi="Courier New" w:cs="Courier New"/>
                <w:b/>
                <w:bCs/>
                <w:sz w:val="14"/>
                <w:szCs w:val="14"/>
              </w:rPr>
              <w:t>628,3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96E" w:rsidRPr="003E4C89" w:rsidRDefault="004E1093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852,4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96E" w:rsidRPr="003E4C89" w:rsidRDefault="003E3085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3E4C89">
              <w:rPr>
                <w:rFonts w:ascii="Courier New" w:hAnsi="Courier New" w:cs="Courier New"/>
                <w:b/>
                <w:bCs/>
                <w:sz w:val="14"/>
                <w:szCs w:val="14"/>
              </w:rPr>
              <w:t>792,0</w:t>
            </w:r>
          </w:p>
        </w:tc>
        <w:tc>
          <w:tcPr>
            <w:tcW w:w="3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6E" w:rsidRPr="003E4C89" w:rsidRDefault="003E3085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3E4C89">
              <w:rPr>
                <w:rFonts w:ascii="Courier New" w:hAnsi="Courier New" w:cs="Courier New"/>
                <w:b/>
                <w:bCs/>
                <w:sz w:val="14"/>
                <w:szCs w:val="14"/>
              </w:rPr>
              <w:t>819,5</w:t>
            </w:r>
          </w:p>
        </w:tc>
        <w:tc>
          <w:tcPr>
            <w:tcW w:w="279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Arial CYR" w:hAnsi="Arial CYR"/>
                <w:b/>
                <w:bCs/>
                <w:sz w:val="14"/>
                <w:szCs w:val="14"/>
              </w:rPr>
            </w:pPr>
          </w:p>
        </w:tc>
      </w:tr>
      <w:tr w:rsidR="00D5396E" w:rsidRPr="0034536C" w:rsidTr="00511E7D">
        <w:trPr>
          <w:trHeight w:val="2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96E" w:rsidRPr="00791691" w:rsidRDefault="00D5396E" w:rsidP="000552F3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524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Областной б-т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3E4C89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3E4C89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3E4C89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3E4C89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3E4C89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3E4C89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3E4C89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3E4C89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96E" w:rsidRPr="003E4C89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96E" w:rsidRPr="003E4C89" w:rsidRDefault="00D5396E" w:rsidP="000552F3">
            <w:pPr>
              <w:jc w:val="right"/>
              <w:rPr>
                <w:rFonts w:ascii="Arial CYR" w:hAnsi="Arial CYR"/>
                <w:b/>
                <w:bCs/>
                <w:sz w:val="14"/>
                <w:szCs w:val="14"/>
              </w:rPr>
            </w:pPr>
          </w:p>
        </w:tc>
        <w:tc>
          <w:tcPr>
            <w:tcW w:w="3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6E" w:rsidRPr="003E4C89" w:rsidRDefault="00D5396E" w:rsidP="000552F3">
            <w:pPr>
              <w:jc w:val="right"/>
              <w:rPr>
                <w:rFonts w:ascii="Arial CYR" w:hAnsi="Arial CYR"/>
                <w:b/>
                <w:bCs/>
                <w:sz w:val="14"/>
                <w:szCs w:val="14"/>
              </w:rPr>
            </w:pPr>
          </w:p>
        </w:tc>
        <w:tc>
          <w:tcPr>
            <w:tcW w:w="279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Arial CYR" w:hAnsi="Arial CYR"/>
                <w:b/>
                <w:bCs/>
                <w:sz w:val="14"/>
                <w:szCs w:val="14"/>
              </w:rPr>
            </w:pPr>
          </w:p>
        </w:tc>
      </w:tr>
      <w:tr w:rsidR="00D5396E" w:rsidRPr="0034536C" w:rsidTr="00511E7D">
        <w:trPr>
          <w:trHeight w:val="2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96E" w:rsidRPr="00791691" w:rsidRDefault="00D5396E" w:rsidP="000552F3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524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Федеральный б-т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3E4C89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3E4C89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3E4C89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3E4C89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3E4C89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3E4C89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3E4C89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3E4C89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96E" w:rsidRPr="003E4C89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96E" w:rsidRPr="003E4C89" w:rsidRDefault="00D5396E" w:rsidP="000552F3">
            <w:pPr>
              <w:jc w:val="right"/>
              <w:rPr>
                <w:rFonts w:ascii="Arial CYR" w:hAnsi="Arial CYR"/>
                <w:b/>
                <w:bCs/>
                <w:sz w:val="14"/>
                <w:szCs w:val="14"/>
              </w:rPr>
            </w:pPr>
          </w:p>
        </w:tc>
        <w:tc>
          <w:tcPr>
            <w:tcW w:w="3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6E" w:rsidRPr="003E4C89" w:rsidRDefault="00D5396E" w:rsidP="000552F3">
            <w:pPr>
              <w:jc w:val="right"/>
              <w:rPr>
                <w:rFonts w:ascii="Arial CYR" w:hAnsi="Arial CYR"/>
                <w:b/>
                <w:bCs/>
                <w:sz w:val="14"/>
                <w:szCs w:val="14"/>
              </w:rPr>
            </w:pPr>
          </w:p>
        </w:tc>
        <w:tc>
          <w:tcPr>
            <w:tcW w:w="279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Arial CYR" w:hAnsi="Arial CYR"/>
                <w:b/>
                <w:bCs/>
                <w:sz w:val="14"/>
                <w:szCs w:val="14"/>
              </w:rPr>
            </w:pPr>
          </w:p>
        </w:tc>
      </w:tr>
      <w:tr w:rsidR="00D5396E" w:rsidRPr="0034536C" w:rsidTr="00511E7D">
        <w:trPr>
          <w:trHeight w:val="2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96E" w:rsidRPr="00791691" w:rsidRDefault="00D5396E" w:rsidP="000552F3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524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Местный б-т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C89" w:rsidRPr="003E4C89" w:rsidRDefault="003E4C89" w:rsidP="004E1093">
            <w:pPr>
              <w:rPr>
                <w:rFonts w:ascii="Courier New" w:hAnsi="Courier New" w:cs="Courier New"/>
                <w:b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sz w:val="14"/>
                <w:szCs w:val="14"/>
              </w:rPr>
              <w:t xml:space="preserve">  </w:t>
            </w:r>
            <w:r w:rsidR="004E1093">
              <w:rPr>
                <w:rFonts w:ascii="Courier New" w:hAnsi="Courier New" w:cs="Courier New"/>
                <w:b/>
                <w:sz w:val="14"/>
                <w:szCs w:val="14"/>
              </w:rPr>
              <w:t>5118,7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96E" w:rsidRPr="003E4C89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3E4C89">
              <w:rPr>
                <w:rFonts w:ascii="Courier New" w:hAnsi="Courier New" w:cs="Courier New"/>
                <w:b/>
                <w:sz w:val="14"/>
                <w:szCs w:val="14"/>
              </w:rPr>
              <w:t>1118,6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96E" w:rsidRPr="003E4C89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3E4C89">
              <w:rPr>
                <w:rFonts w:ascii="Courier New" w:hAnsi="Courier New" w:cs="Courier New"/>
                <w:b/>
                <w:sz w:val="14"/>
                <w:szCs w:val="14"/>
              </w:rPr>
              <w:t>907,9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96E" w:rsidRPr="003E4C89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3E4C89">
              <w:rPr>
                <w:rFonts w:ascii="Courier New" w:hAnsi="Courier New" w:cs="Courier New"/>
                <w:b/>
                <w:sz w:val="14"/>
                <w:szCs w:val="14"/>
              </w:rPr>
              <w:t>628,3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6E" w:rsidRPr="003E4C89" w:rsidRDefault="004E1093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sz w:val="14"/>
                <w:szCs w:val="14"/>
              </w:rPr>
              <w:t>852,4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96E" w:rsidRPr="003E4C89" w:rsidRDefault="003E4C89" w:rsidP="000552F3">
            <w:pPr>
              <w:jc w:val="right"/>
              <w:rPr>
                <w:rFonts w:ascii="Arial CYR" w:hAnsi="Arial CYR"/>
                <w:b/>
                <w:bCs/>
                <w:sz w:val="14"/>
                <w:szCs w:val="14"/>
              </w:rPr>
            </w:pPr>
            <w:r w:rsidRPr="003E4C89">
              <w:rPr>
                <w:rFonts w:ascii="Arial CYR" w:hAnsi="Arial CYR"/>
                <w:b/>
                <w:bCs/>
                <w:sz w:val="14"/>
                <w:szCs w:val="14"/>
              </w:rPr>
              <w:t>792,0</w:t>
            </w:r>
          </w:p>
        </w:tc>
        <w:tc>
          <w:tcPr>
            <w:tcW w:w="3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6E" w:rsidRPr="003E4C89" w:rsidRDefault="003E4C89" w:rsidP="000552F3">
            <w:pPr>
              <w:jc w:val="right"/>
              <w:rPr>
                <w:rFonts w:ascii="Arial CYR" w:hAnsi="Arial CYR"/>
                <w:b/>
                <w:bCs/>
                <w:sz w:val="14"/>
                <w:szCs w:val="14"/>
              </w:rPr>
            </w:pPr>
            <w:r w:rsidRPr="003E4C89">
              <w:rPr>
                <w:rFonts w:ascii="Arial CYR" w:hAnsi="Arial CYR"/>
                <w:b/>
                <w:bCs/>
                <w:sz w:val="14"/>
                <w:szCs w:val="14"/>
              </w:rPr>
              <w:t>819,5</w:t>
            </w:r>
          </w:p>
        </w:tc>
        <w:tc>
          <w:tcPr>
            <w:tcW w:w="279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Arial CYR" w:hAnsi="Arial CYR"/>
                <w:b/>
                <w:bCs/>
                <w:sz w:val="14"/>
                <w:szCs w:val="14"/>
              </w:rPr>
            </w:pPr>
          </w:p>
        </w:tc>
      </w:tr>
      <w:tr w:rsidR="00D5396E" w:rsidRPr="0034536C" w:rsidTr="00511E7D">
        <w:trPr>
          <w:trHeight w:val="2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96E" w:rsidRPr="00791691" w:rsidRDefault="00D5396E" w:rsidP="000552F3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Другие источники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91691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96E" w:rsidRPr="00791691" w:rsidRDefault="00D5396E" w:rsidP="000552F3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96E" w:rsidRPr="00791691" w:rsidRDefault="00D5396E" w:rsidP="000552F3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6E" w:rsidRPr="00791691" w:rsidRDefault="00D5396E" w:rsidP="000552F3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9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5396E" w:rsidRPr="00791691" w:rsidRDefault="00D5396E" w:rsidP="000552F3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</w:tbl>
    <w:p w:rsidR="002B5051" w:rsidRPr="005807CB" w:rsidRDefault="002B5051" w:rsidP="002B5051">
      <w:pPr>
        <w:widowControl w:val="0"/>
        <w:autoSpaceDE w:val="0"/>
        <w:autoSpaceDN w:val="0"/>
        <w:adjustRightInd w:val="0"/>
        <w:outlineLvl w:val="3"/>
        <w:rPr>
          <w:color w:val="FF0000"/>
        </w:rPr>
      </w:pPr>
    </w:p>
    <w:p w:rsidR="002B5051" w:rsidRPr="007F43DC" w:rsidRDefault="002B5051" w:rsidP="002B5051"/>
    <w:p w:rsidR="000552F3" w:rsidRDefault="002B5051" w:rsidP="002B5051">
      <w:pPr>
        <w:jc w:val="right"/>
      </w:pPr>
      <w:r w:rsidRPr="007F43DC">
        <w:t xml:space="preserve">                                                                                                                                                                     </w:t>
      </w:r>
    </w:p>
    <w:p w:rsidR="000552F3" w:rsidRDefault="000552F3" w:rsidP="002B5051">
      <w:pPr>
        <w:jc w:val="right"/>
      </w:pPr>
    </w:p>
    <w:p w:rsidR="00276E01" w:rsidRDefault="00276E01" w:rsidP="002B5051">
      <w:pPr>
        <w:jc w:val="right"/>
      </w:pPr>
    </w:p>
    <w:p w:rsidR="00276E01" w:rsidRDefault="00276E01" w:rsidP="002B5051">
      <w:pPr>
        <w:jc w:val="right"/>
      </w:pPr>
    </w:p>
    <w:p w:rsidR="00276E01" w:rsidRDefault="00276E01" w:rsidP="002B5051">
      <w:pPr>
        <w:jc w:val="right"/>
      </w:pPr>
    </w:p>
    <w:p w:rsidR="00276E01" w:rsidRDefault="00276E01" w:rsidP="002B5051">
      <w:pPr>
        <w:jc w:val="right"/>
      </w:pPr>
    </w:p>
    <w:p w:rsidR="000552F3" w:rsidRDefault="000552F3" w:rsidP="002B5051">
      <w:pPr>
        <w:jc w:val="right"/>
      </w:pPr>
    </w:p>
    <w:p w:rsidR="000552F3" w:rsidRDefault="000552F3" w:rsidP="002B5051">
      <w:pPr>
        <w:jc w:val="right"/>
      </w:pPr>
    </w:p>
    <w:p w:rsidR="000552F3" w:rsidRDefault="000552F3" w:rsidP="002B5051">
      <w:pPr>
        <w:jc w:val="right"/>
      </w:pPr>
    </w:p>
    <w:p w:rsidR="000552F3" w:rsidRDefault="000552F3" w:rsidP="002B5051">
      <w:pPr>
        <w:jc w:val="right"/>
      </w:pPr>
    </w:p>
    <w:p w:rsidR="002B5051" w:rsidRPr="001A76B6" w:rsidRDefault="002B5051" w:rsidP="001A76B6">
      <w:pPr>
        <w:jc w:val="right"/>
      </w:pPr>
      <w:r w:rsidRPr="001A76B6">
        <w:lastRenderedPageBreak/>
        <w:t xml:space="preserve">        Приложение № 2</w:t>
      </w:r>
    </w:p>
    <w:p w:rsidR="002B5051" w:rsidRPr="001A76B6" w:rsidRDefault="002B5051" w:rsidP="001A76B6">
      <w:pPr>
        <w:jc w:val="right"/>
      </w:pPr>
      <w:r w:rsidRPr="001A76B6">
        <w:tab/>
        <w:t>к муниципальной программе</w:t>
      </w:r>
    </w:p>
    <w:p w:rsidR="002B5051" w:rsidRPr="001A76B6" w:rsidRDefault="002B5051" w:rsidP="001A76B6">
      <w:pPr>
        <w:jc w:val="right"/>
      </w:pPr>
      <w:r w:rsidRPr="001A76B6">
        <w:tab/>
      </w:r>
      <w:r w:rsidRPr="001A76B6">
        <w:tab/>
      </w:r>
      <w:r w:rsidRPr="001A76B6">
        <w:tab/>
        <w:t xml:space="preserve">                    </w:t>
      </w:r>
      <w:r w:rsidR="00483168" w:rsidRPr="001A76B6">
        <w:t xml:space="preserve">                                                                                                                                                </w:t>
      </w:r>
      <w:r w:rsidRPr="001A76B6">
        <w:t xml:space="preserve">                                 «Развитие дорожного хозяйства в</w:t>
      </w:r>
      <w:r w:rsidRPr="001A76B6">
        <w:tab/>
      </w:r>
      <w:r w:rsidRPr="001A76B6">
        <w:tab/>
      </w:r>
      <w:r w:rsidRPr="001A76B6">
        <w:tab/>
      </w:r>
      <w:r w:rsidRPr="001A76B6">
        <w:tab/>
      </w:r>
      <w:r w:rsidRPr="001A76B6">
        <w:tab/>
      </w:r>
      <w:r w:rsidRPr="001A76B6">
        <w:tab/>
      </w:r>
      <w:r w:rsidRPr="001A76B6">
        <w:tab/>
      </w:r>
      <w:r w:rsidRPr="001A76B6">
        <w:tab/>
      </w:r>
      <w:r w:rsidRPr="001A76B6">
        <w:tab/>
      </w:r>
      <w:r w:rsidRPr="001A76B6">
        <w:tab/>
      </w:r>
      <w:r w:rsidRPr="001A76B6">
        <w:tab/>
      </w:r>
      <w:r w:rsidRPr="001A76B6">
        <w:tab/>
        <w:t xml:space="preserve">Тарминского </w:t>
      </w:r>
      <w:proofErr w:type="gramStart"/>
      <w:r w:rsidRPr="001A76B6">
        <w:t xml:space="preserve">МО»   </w:t>
      </w:r>
      <w:proofErr w:type="gramEnd"/>
      <w:r w:rsidRPr="001A76B6">
        <w:t>на 2015-2019 годы.</w:t>
      </w:r>
    </w:p>
    <w:p w:rsidR="002B5051" w:rsidRPr="001A76B6" w:rsidRDefault="002B5051" w:rsidP="002B5051">
      <w:pPr>
        <w:jc w:val="right"/>
      </w:pPr>
    </w:p>
    <w:p w:rsidR="002B5051" w:rsidRPr="001A76B6" w:rsidRDefault="002B5051" w:rsidP="002B5051">
      <w:pPr>
        <w:jc w:val="center"/>
      </w:pPr>
    </w:p>
    <w:p w:rsidR="002B5051" w:rsidRPr="001A76B6" w:rsidRDefault="002B5051" w:rsidP="002B5051">
      <w:pPr>
        <w:jc w:val="center"/>
        <w:rPr>
          <w:rFonts w:ascii="Arial" w:hAnsi="Arial" w:cs="Arial"/>
          <w:sz w:val="24"/>
          <w:szCs w:val="24"/>
        </w:rPr>
      </w:pPr>
      <w:r w:rsidRPr="001A76B6">
        <w:rPr>
          <w:rFonts w:ascii="Arial" w:hAnsi="Arial" w:cs="Arial"/>
          <w:sz w:val="24"/>
          <w:szCs w:val="24"/>
        </w:rPr>
        <w:t>СВЕДЕНИЯ</w:t>
      </w:r>
    </w:p>
    <w:p w:rsidR="002B5051" w:rsidRPr="001A76B6" w:rsidRDefault="002B5051" w:rsidP="002B5051">
      <w:pPr>
        <w:jc w:val="center"/>
        <w:rPr>
          <w:rFonts w:ascii="Arial" w:hAnsi="Arial" w:cs="Arial"/>
          <w:sz w:val="24"/>
          <w:szCs w:val="24"/>
        </w:rPr>
      </w:pPr>
      <w:r w:rsidRPr="001A76B6">
        <w:rPr>
          <w:rFonts w:ascii="Arial" w:hAnsi="Arial" w:cs="Arial"/>
          <w:sz w:val="24"/>
          <w:szCs w:val="24"/>
        </w:rPr>
        <w:t>О СОСТАВЕ И ЗНАЧЕНИЯХ ЦЕЛЕВЫХ ПОКАЗАТЕЛЕЙ МУНИЦИПАЛЬНОЙ ПРОГРАММЫ</w:t>
      </w:r>
    </w:p>
    <w:p w:rsidR="002B5051" w:rsidRPr="001A76B6" w:rsidRDefault="002B5051" w:rsidP="002B5051">
      <w:pPr>
        <w:jc w:val="center"/>
        <w:rPr>
          <w:rFonts w:ascii="Arial" w:hAnsi="Arial" w:cs="Arial"/>
          <w:sz w:val="24"/>
          <w:szCs w:val="24"/>
        </w:rPr>
      </w:pPr>
      <w:r w:rsidRPr="001A76B6">
        <w:rPr>
          <w:rFonts w:ascii="Arial" w:hAnsi="Arial" w:cs="Arial"/>
          <w:sz w:val="24"/>
          <w:szCs w:val="24"/>
        </w:rPr>
        <w:t>«РАЗВИТИЕ ДОРОЖНОГО ХОЗЯЙСТВА В ТАРМИНСКОМ МО» НА 2015-2019 ГОДЫ</w:t>
      </w:r>
    </w:p>
    <w:p w:rsidR="002B5051" w:rsidRPr="001A76B6" w:rsidRDefault="002B5051" w:rsidP="002B5051">
      <w:pPr>
        <w:jc w:val="center"/>
      </w:pPr>
    </w:p>
    <w:tbl>
      <w:tblPr>
        <w:tblpPr w:leftFromText="180" w:rightFromText="180" w:vertAnchor="text" w:tblpY="1"/>
        <w:tblOverlap w:val="never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1224"/>
        <w:gridCol w:w="1453"/>
        <w:gridCol w:w="1463"/>
        <w:gridCol w:w="1260"/>
        <w:gridCol w:w="1211"/>
        <w:gridCol w:w="1276"/>
        <w:gridCol w:w="1275"/>
        <w:gridCol w:w="880"/>
      </w:tblGrid>
      <w:tr w:rsidR="001A76B6" w:rsidRPr="001A76B6" w:rsidTr="00276E01">
        <w:tc>
          <w:tcPr>
            <w:tcW w:w="648" w:type="dxa"/>
            <w:vMerge w:val="restart"/>
          </w:tcPr>
          <w:p w:rsidR="00276E01" w:rsidRPr="001A76B6" w:rsidRDefault="00276E01" w:rsidP="000B43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76B6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5040" w:type="dxa"/>
            <w:vMerge w:val="restart"/>
            <w:vAlign w:val="center"/>
          </w:tcPr>
          <w:p w:rsidR="00276E01" w:rsidRPr="001A76B6" w:rsidRDefault="00276E01" w:rsidP="000B43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76B6">
              <w:rPr>
                <w:rFonts w:ascii="Courier New" w:hAnsi="Courier New" w:cs="Courier New"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224" w:type="dxa"/>
            <w:vMerge w:val="restart"/>
          </w:tcPr>
          <w:p w:rsidR="00276E01" w:rsidRPr="001A76B6" w:rsidRDefault="00276E01" w:rsidP="000B43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76B6">
              <w:rPr>
                <w:rFonts w:ascii="Courier New" w:hAnsi="Courier New" w:cs="Courier New"/>
                <w:sz w:val="22"/>
                <w:szCs w:val="22"/>
              </w:rPr>
              <w:t>Ед. изм.</w:t>
            </w:r>
          </w:p>
        </w:tc>
        <w:tc>
          <w:tcPr>
            <w:tcW w:w="1453" w:type="dxa"/>
            <w:vMerge w:val="restart"/>
          </w:tcPr>
          <w:p w:rsidR="00276E01" w:rsidRPr="001A76B6" w:rsidRDefault="00276E01" w:rsidP="000B43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76B6">
              <w:rPr>
                <w:rFonts w:ascii="Courier New" w:hAnsi="Courier New" w:cs="Courier New"/>
                <w:sz w:val="22"/>
                <w:szCs w:val="22"/>
              </w:rPr>
              <w:t>Базовое значение (оценка 2014г.)</w:t>
            </w:r>
          </w:p>
        </w:tc>
        <w:tc>
          <w:tcPr>
            <w:tcW w:w="6485" w:type="dxa"/>
            <w:gridSpan w:val="5"/>
          </w:tcPr>
          <w:p w:rsidR="00276E01" w:rsidRPr="001A76B6" w:rsidRDefault="00276E01" w:rsidP="000B43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76B6">
              <w:rPr>
                <w:rFonts w:ascii="Courier New" w:hAnsi="Courier New" w:cs="Courier New"/>
                <w:sz w:val="22"/>
                <w:szCs w:val="22"/>
              </w:rPr>
              <w:t>Значение целевых показателей</w:t>
            </w:r>
          </w:p>
        </w:tc>
        <w:tc>
          <w:tcPr>
            <w:tcW w:w="880" w:type="dxa"/>
          </w:tcPr>
          <w:p w:rsidR="00276E01" w:rsidRPr="001A76B6" w:rsidRDefault="00276E01" w:rsidP="000B43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A76B6" w:rsidRPr="001A76B6" w:rsidTr="00276E01">
        <w:tc>
          <w:tcPr>
            <w:tcW w:w="648" w:type="dxa"/>
            <w:vMerge/>
          </w:tcPr>
          <w:p w:rsidR="00276E01" w:rsidRPr="001A76B6" w:rsidRDefault="00276E01" w:rsidP="000B43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040" w:type="dxa"/>
            <w:vMerge/>
          </w:tcPr>
          <w:p w:rsidR="00276E01" w:rsidRPr="001A76B6" w:rsidRDefault="00276E01" w:rsidP="000B43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24" w:type="dxa"/>
            <w:vMerge/>
          </w:tcPr>
          <w:p w:rsidR="00276E01" w:rsidRPr="001A76B6" w:rsidRDefault="00276E01" w:rsidP="000B43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53" w:type="dxa"/>
            <w:vMerge/>
          </w:tcPr>
          <w:p w:rsidR="00276E01" w:rsidRPr="001A76B6" w:rsidRDefault="00276E01" w:rsidP="000B43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63" w:type="dxa"/>
          </w:tcPr>
          <w:p w:rsidR="00276E01" w:rsidRPr="001A76B6" w:rsidRDefault="00276E01" w:rsidP="000B43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76B6">
              <w:rPr>
                <w:rFonts w:ascii="Courier New" w:hAnsi="Courier New" w:cs="Courier New"/>
                <w:sz w:val="22"/>
                <w:szCs w:val="22"/>
              </w:rPr>
              <w:t>2021г.</w:t>
            </w:r>
          </w:p>
        </w:tc>
        <w:tc>
          <w:tcPr>
            <w:tcW w:w="1260" w:type="dxa"/>
          </w:tcPr>
          <w:p w:rsidR="00276E01" w:rsidRPr="001A76B6" w:rsidRDefault="00276E01" w:rsidP="000B43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76B6">
              <w:rPr>
                <w:rFonts w:ascii="Courier New" w:hAnsi="Courier New" w:cs="Courier New"/>
                <w:sz w:val="22"/>
                <w:szCs w:val="22"/>
              </w:rPr>
              <w:t>2022г.</w:t>
            </w:r>
          </w:p>
        </w:tc>
        <w:tc>
          <w:tcPr>
            <w:tcW w:w="1211" w:type="dxa"/>
          </w:tcPr>
          <w:p w:rsidR="00276E01" w:rsidRPr="001A76B6" w:rsidRDefault="00276E01" w:rsidP="000B43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76B6">
              <w:rPr>
                <w:rFonts w:ascii="Courier New" w:hAnsi="Courier New" w:cs="Courier New"/>
                <w:sz w:val="22"/>
                <w:szCs w:val="22"/>
              </w:rPr>
              <w:t>2023г.</w:t>
            </w:r>
          </w:p>
        </w:tc>
        <w:tc>
          <w:tcPr>
            <w:tcW w:w="1276" w:type="dxa"/>
          </w:tcPr>
          <w:p w:rsidR="00276E01" w:rsidRPr="001A76B6" w:rsidRDefault="00276E01" w:rsidP="000B43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76B6">
              <w:rPr>
                <w:rFonts w:ascii="Courier New" w:hAnsi="Courier New" w:cs="Courier New"/>
                <w:sz w:val="22"/>
                <w:szCs w:val="22"/>
              </w:rPr>
              <w:t>2024г</w:t>
            </w:r>
          </w:p>
        </w:tc>
        <w:tc>
          <w:tcPr>
            <w:tcW w:w="1275" w:type="dxa"/>
          </w:tcPr>
          <w:p w:rsidR="00276E01" w:rsidRPr="001A76B6" w:rsidRDefault="00276E01" w:rsidP="000B431D">
            <w:pPr>
              <w:jc w:val="center"/>
            </w:pPr>
            <w:r w:rsidRPr="001A76B6">
              <w:t>2025г</w:t>
            </w:r>
          </w:p>
        </w:tc>
        <w:tc>
          <w:tcPr>
            <w:tcW w:w="880" w:type="dxa"/>
          </w:tcPr>
          <w:p w:rsidR="00276E01" w:rsidRPr="001A76B6" w:rsidRDefault="00276E01" w:rsidP="000B431D">
            <w:pPr>
              <w:jc w:val="center"/>
            </w:pPr>
            <w:r w:rsidRPr="001A76B6">
              <w:t>2026</w:t>
            </w:r>
          </w:p>
        </w:tc>
      </w:tr>
      <w:tr w:rsidR="001A76B6" w:rsidRPr="001A76B6" w:rsidTr="00276E01">
        <w:tc>
          <w:tcPr>
            <w:tcW w:w="648" w:type="dxa"/>
          </w:tcPr>
          <w:p w:rsidR="00276E01" w:rsidRPr="001A76B6" w:rsidRDefault="00276E01" w:rsidP="000B43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76B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040" w:type="dxa"/>
          </w:tcPr>
          <w:p w:rsidR="00276E01" w:rsidRPr="001A76B6" w:rsidRDefault="00276E01" w:rsidP="000B43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76B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224" w:type="dxa"/>
          </w:tcPr>
          <w:p w:rsidR="00276E01" w:rsidRPr="001A76B6" w:rsidRDefault="00276E01" w:rsidP="000B43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53" w:type="dxa"/>
          </w:tcPr>
          <w:p w:rsidR="00276E01" w:rsidRPr="001A76B6" w:rsidRDefault="00276E01" w:rsidP="000B43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76B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463" w:type="dxa"/>
          </w:tcPr>
          <w:p w:rsidR="00276E01" w:rsidRPr="001A76B6" w:rsidRDefault="00276E01" w:rsidP="000B43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76B6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60" w:type="dxa"/>
          </w:tcPr>
          <w:p w:rsidR="00276E01" w:rsidRPr="001A76B6" w:rsidRDefault="00276E01" w:rsidP="000B43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76B6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11" w:type="dxa"/>
          </w:tcPr>
          <w:p w:rsidR="00276E01" w:rsidRPr="001A76B6" w:rsidRDefault="00276E01" w:rsidP="000B43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76B6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276E01" w:rsidRPr="001A76B6" w:rsidRDefault="00276E01" w:rsidP="000B43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76B6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275" w:type="dxa"/>
          </w:tcPr>
          <w:p w:rsidR="00276E01" w:rsidRPr="001A76B6" w:rsidRDefault="00276E01" w:rsidP="000B431D">
            <w:pPr>
              <w:jc w:val="center"/>
            </w:pPr>
            <w:r w:rsidRPr="001A76B6">
              <w:t>8</w:t>
            </w:r>
          </w:p>
        </w:tc>
        <w:tc>
          <w:tcPr>
            <w:tcW w:w="880" w:type="dxa"/>
          </w:tcPr>
          <w:p w:rsidR="00276E01" w:rsidRPr="001A76B6" w:rsidRDefault="001A76B6" w:rsidP="000B431D">
            <w:pPr>
              <w:jc w:val="center"/>
            </w:pPr>
            <w:r w:rsidRPr="001A76B6">
              <w:t>9</w:t>
            </w:r>
          </w:p>
        </w:tc>
      </w:tr>
      <w:tr w:rsidR="001A76B6" w:rsidRPr="001A76B6" w:rsidTr="004220B1">
        <w:tc>
          <w:tcPr>
            <w:tcW w:w="15730" w:type="dxa"/>
            <w:gridSpan w:val="10"/>
          </w:tcPr>
          <w:p w:rsidR="001A76B6" w:rsidRPr="001A76B6" w:rsidRDefault="001A76B6" w:rsidP="000B43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1A76B6">
              <w:rPr>
                <w:rFonts w:ascii="Courier New" w:hAnsi="Courier New" w:cs="Courier New"/>
                <w:sz w:val="22"/>
                <w:szCs w:val="22"/>
              </w:rPr>
              <w:t>Муниципальная  программа</w:t>
            </w:r>
            <w:proofErr w:type="gramEnd"/>
            <w:r w:rsidRPr="001A76B6">
              <w:rPr>
                <w:rFonts w:ascii="Courier New" w:hAnsi="Courier New" w:cs="Courier New"/>
                <w:sz w:val="22"/>
                <w:szCs w:val="22"/>
              </w:rPr>
              <w:t xml:space="preserve"> «Развитие дорожного хозяйства в Тарминском МО»</w:t>
            </w:r>
          </w:p>
        </w:tc>
      </w:tr>
      <w:tr w:rsidR="001A76B6" w:rsidRPr="001A76B6" w:rsidTr="00276E01">
        <w:tc>
          <w:tcPr>
            <w:tcW w:w="648" w:type="dxa"/>
          </w:tcPr>
          <w:p w:rsidR="00276E01" w:rsidRPr="001A76B6" w:rsidRDefault="00276E01" w:rsidP="000B43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76B6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5040" w:type="dxa"/>
          </w:tcPr>
          <w:p w:rsidR="00276E01" w:rsidRPr="001A76B6" w:rsidRDefault="00276E01" w:rsidP="000B43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A76B6">
              <w:rPr>
                <w:rFonts w:ascii="Courier New" w:hAnsi="Courier New" w:cs="Courier New"/>
                <w:sz w:val="22"/>
                <w:szCs w:val="22"/>
              </w:rPr>
              <w:t>Площадь дорожного полотна, в отношении которого произведен ремонт.</w:t>
            </w:r>
          </w:p>
        </w:tc>
        <w:tc>
          <w:tcPr>
            <w:tcW w:w="1224" w:type="dxa"/>
            <w:vAlign w:val="center"/>
          </w:tcPr>
          <w:p w:rsidR="00276E01" w:rsidRPr="001A76B6" w:rsidRDefault="00276E01" w:rsidP="000B43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1A76B6">
              <w:rPr>
                <w:rFonts w:ascii="Courier New" w:hAnsi="Courier New" w:cs="Courier New"/>
                <w:sz w:val="22"/>
                <w:szCs w:val="22"/>
              </w:rPr>
              <w:t>Тыс.кв.м</w:t>
            </w:r>
            <w:proofErr w:type="spellEnd"/>
            <w:r w:rsidRPr="001A76B6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453" w:type="dxa"/>
            <w:vAlign w:val="center"/>
          </w:tcPr>
          <w:p w:rsidR="00276E01" w:rsidRPr="001A76B6" w:rsidRDefault="00276E01" w:rsidP="000B43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76B6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463" w:type="dxa"/>
            <w:vAlign w:val="center"/>
          </w:tcPr>
          <w:p w:rsidR="00276E01" w:rsidRPr="001A76B6" w:rsidRDefault="00276E01" w:rsidP="000B43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76B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60" w:type="dxa"/>
            <w:vAlign w:val="center"/>
          </w:tcPr>
          <w:p w:rsidR="00276E01" w:rsidRPr="001A76B6" w:rsidRDefault="00276E01" w:rsidP="000B43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76B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11" w:type="dxa"/>
            <w:vAlign w:val="center"/>
          </w:tcPr>
          <w:p w:rsidR="00276E01" w:rsidRPr="001A76B6" w:rsidRDefault="00276E01" w:rsidP="000B431D">
            <w:pPr>
              <w:ind w:left="-491" w:firstLine="18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76B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276E01" w:rsidRPr="001A76B6" w:rsidRDefault="00276E01" w:rsidP="000B43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76B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1A76B6" w:rsidRDefault="001A76B6" w:rsidP="000B431D">
            <w:pPr>
              <w:jc w:val="center"/>
            </w:pPr>
          </w:p>
          <w:p w:rsidR="00276E01" w:rsidRPr="001A76B6" w:rsidRDefault="00276E01" w:rsidP="000B431D">
            <w:pPr>
              <w:jc w:val="center"/>
            </w:pPr>
            <w:r w:rsidRPr="001A76B6">
              <w:t>3</w:t>
            </w:r>
          </w:p>
        </w:tc>
        <w:tc>
          <w:tcPr>
            <w:tcW w:w="880" w:type="dxa"/>
          </w:tcPr>
          <w:p w:rsidR="001A76B6" w:rsidRDefault="001A76B6" w:rsidP="000B431D">
            <w:pPr>
              <w:jc w:val="center"/>
            </w:pPr>
          </w:p>
          <w:p w:rsidR="00276E01" w:rsidRPr="001A76B6" w:rsidRDefault="001A76B6" w:rsidP="000B431D">
            <w:pPr>
              <w:jc w:val="center"/>
            </w:pPr>
            <w:r>
              <w:t>3</w:t>
            </w:r>
          </w:p>
        </w:tc>
      </w:tr>
    </w:tbl>
    <w:p w:rsidR="002B5051" w:rsidRPr="001A76B6" w:rsidRDefault="002B5051" w:rsidP="002B5051"/>
    <w:p w:rsidR="002B5051" w:rsidRPr="00964B6A" w:rsidRDefault="002B5051" w:rsidP="002B5051">
      <w:pPr>
        <w:widowControl w:val="0"/>
        <w:autoSpaceDE w:val="0"/>
        <w:autoSpaceDN w:val="0"/>
        <w:adjustRightInd w:val="0"/>
        <w:outlineLvl w:val="3"/>
        <w:rPr>
          <w:color w:val="FF0000"/>
        </w:rPr>
      </w:pPr>
    </w:p>
    <w:p w:rsidR="002B5051" w:rsidRPr="00964B6A" w:rsidRDefault="002B5051" w:rsidP="002B5051">
      <w:pPr>
        <w:widowControl w:val="0"/>
        <w:autoSpaceDE w:val="0"/>
        <w:autoSpaceDN w:val="0"/>
        <w:adjustRightInd w:val="0"/>
        <w:outlineLvl w:val="3"/>
        <w:rPr>
          <w:color w:val="FF0000"/>
        </w:rPr>
      </w:pPr>
    </w:p>
    <w:p w:rsidR="002B5051" w:rsidRPr="00964B6A" w:rsidRDefault="002B5051" w:rsidP="002B5051">
      <w:pPr>
        <w:widowControl w:val="0"/>
        <w:autoSpaceDE w:val="0"/>
        <w:autoSpaceDN w:val="0"/>
        <w:adjustRightInd w:val="0"/>
        <w:outlineLvl w:val="3"/>
        <w:rPr>
          <w:color w:val="FF0000"/>
        </w:rPr>
      </w:pPr>
    </w:p>
    <w:p w:rsidR="002B5051" w:rsidRPr="00964B6A" w:rsidRDefault="002B5051" w:rsidP="002B5051">
      <w:pPr>
        <w:widowControl w:val="0"/>
        <w:autoSpaceDE w:val="0"/>
        <w:autoSpaceDN w:val="0"/>
        <w:adjustRightInd w:val="0"/>
        <w:outlineLvl w:val="3"/>
        <w:rPr>
          <w:color w:val="FF0000"/>
        </w:rPr>
      </w:pPr>
    </w:p>
    <w:p w:rsidR="002B5051" w:rsidRPr="005807CB" w:rsidRDefault="002B5051" w:rsidP="002B5051">
      <w:pPr>
        <w:widowControl w:val="0"/>
        <w:autoSpaceDE w:val="0"/>
        <w:autoSpaceDN w:val="0"/>
        <w:adjustRightInd w:val="0"/>
        <w:outlineLvl w:val="3"/>
        <w:rPr>
          <w:color w:val="FF0000"/>
        </w:rPr>
      </w:pPr>
    </w:p>
    <w:p w:rsidR="002B5051" w:rsidRPr="005807CB" w:rsidRDefault="002B5051" w:rsidP="002B5051">
      <w:pPr>
        <w:widowControl w:val="0"/>
        <w:autoSpaceDE w:val="0"/>
        <w:autoSpaceDN w:val="0"/>
        <w:adjustRightInd w:val="0"/>
        <w:outlineLvl w:val="3"/>
        <w:rPr>
          <w:color w:val="FF0000"/>
        </w:rPr>
      </w:pPr>
    </w:p>
    <w:p w:rsidR="002B5051" w:rsidRPr="005807CB" w:rsidRDefault="002B5051" w:rsidP="002B5051">
      <w:pPr>
        <w:widowControl w:val="0"/>
        <w:autoSpaceDE w:val="0"/>
        <w:autoSpaceDN w:val="0"/>
        <w:adjustRightInd w:val="0"/>
        <w:outlineLvl w:val="3"/>
        <w:rPr>
          <w:color w:val="FF0000"/>
        </w:rPr>
      </w:pPr>
    </w:p>
    <w:p w:rsidR="002B5051" w:rsidRPr="005807CB" w:rsidRDefault="002B5051" w:rsidP="002B5051">
      <w:pPr>
        <w:widowControl w:val="0"/>
        <w:autoSpaceDE w:val="0"/>
        <w:autoSpaceDN w:val="0"/>
        <w:adjustRightInd w:val="0"/>
        <w:outlineLvl w:val="3"/>
        <w:rPr>
          <w:color w:val="FF0000"/>
        </w:rPr>
      </w:pPr>
    </w:p>
    <w:p w:rsidR="002B5051" w:rsidRPr="005807CB" w:rsidRDefault="002B5051" w:rsidP="002B5051">
      <w:pPr>
        <w:widowControl w:val="0"/>
        <w:autoSpaceDE w:val="0"/>
        <w:autoSpaceDN w:val="0"/>
        <w:adjustRightInd w:val="0"/>
        <w:outlineLvl w:val="3"/>
        <w:rPr>
          <w:color w:val="FF0000"/>
        </w:rPr>
      </w:pPr>
    </w:p>
    <w:p w:rsidR="002B5051" w:rsidRPr="005807CB" w:rsidRDefault="002B5051" w:rsidP="002B5051">
      <w:pPr>
        <w:widowControl w:val="0"/>
        <w:autoSpaceDE w:val="0"/>
        <w:autoSpaceDN w:val="0"/>
        <w:adjustRightInd w:val="0"/>
        <w:outlineLvl w:val="3"/>
        <w:rPr>
          <w:color w:val="FF0000"/>
        </w:rPr>
      </w:pPr>
    </w:p>
    <w:p w:rsidR="002B5051" w:rsidRPr="005807CB" w:rsidRDefault="002B5051" w:rsidP="002B5051">
      <w:pPr>
        <w:widowControl w:val="0"/>
        <w:autoSpaceDE w:val="0"/>
        <w:autoSpaceDN w:val="0"/>
        <w:adjustRightInd w:val="0"/>
        <w:outlineLvl w:val="3"/>
        <w:rPr>
          <w:color w:val="FF0000"/>
        </w:rPr>
      </w:pPr>
    </w:p>
    <w:p w:rsidR="002B5051" w:rsidRPr="005807CB" w:rsidRDefault="002B5051" w:rsidP="002B5051">
      <w:pPr>
        <w:widowControl w:val="0"/>
        <w:autoSpaceDE w:val="0"/>
        <w:autoSpaceDN w:val="0"/>
        <w:adjustRightInd w:val="0"/>
        <w:outlineLvl w:val="3"/>
        <w:rPr>
          <w:color w:val="FF0000"/>
        </w:rPr>
      </w:pPr>
    </w:p>
    <w:p w:rsidR="002B5051" w:rsidRPr="005807CB" w:rsidRDefault="002B5051" w:rsidP="002B5051">
      <w:pPr>
        <w:widowControl w:val="0"/>
        <w:autoSpaceDE w:val="0"/>
        <w:autoSpaceDN w:val="0"/>
        <w:adjustRightInd w:val="0"/>
        <w:outlineLvl w:val="3"/>
        <w:rPr>
          <w:color w:val="FF0000"/>
        </w:rPr>
      </w:pPr>
    </w:p>
    <w:p w:rsidR="002B5051" w:rsidRPr="005807CB" w:rsidRDefault="002B5051" w:rsidP="002B5051">
      <w:pPr>
        <w:widowControl w:val="0"/>
        <w:autoSpaceDE w:val="0"/>
        <w:autoSpaceDN w:val="0"/>
        <w:adjustRightInd w:val="0"/>
        <w:outlineLvl w:val="3"/>
        <w:rPr>
          <w:color w:val="FF0000"/>
        </w:rPr>
      </w:pPr>
    </w:p>
    <w:p w:rsidR="002B5051" w:rsidRPr="005807CB" w:rsidRDefault="002B5051" w:rsidP="002B5051">
      <w:pPr>
        <w:widowControl w:val="0"/>
        <w:autoSpaceDE w:val="0"/>
        <w:autoSpaceDN w:val="0"/>
        <w:adjustRightInd w:val="0"/>
        <w:outlineLvl w:val="3"/>
        <w:rPr>
          <w:color w:val="FF0000"/>
        </w:rPr>
      </w:pPr>
    </w:p>
    <w:p w:rsidR="002B5051" w:rsidRPr="005807CB" w:rsidRDefault="002B5051" w:rsidP="002B5051">
      <w:pPr>
        <w:rPr>
          <w:color w:val="FF0000"/>
        </w:rPr>
        <w:sectPr w:rsidR="002B5051" w:rsidRPr="005807CB" w:rsidSect="000B431D">
          <w:pgSz w:w="16840" w:h="11907" w:orient="landscape"/>
          <w:pgMar w:top="1701" w:right="1134" w:bottom="567" w:left="567" w:header="720" w:footer="720" w:gutter="0"/>
          <w:cols w:space="708"/>
          <w:noEndnote/>
          <w:docGrid w:linePitch="326"/>
        </w:sectPr>
      </w:pPr>
    </w:p>
    <w:p w:rsidR="002B5051" w:rsidRPr="007F5DC1" w:rsidRDefault="002B5051" w:rsidP="002B5051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 w:rsidRPr="007F5DC1">
        <w:rPr>
          <w:rFonts w:ascii="Courier New" w:hAnsi="Courier New" w:cs="Courier New"/>
          <w:sz w:val="22"/>
          <w:szCs w:val="22"/>
        </w:rPr>
        <w:t>3</w:t>
      </w:r>
    </w:p>
    <w:p w:rsidR="002B5051" w:rsidRPr="007F5DC1" w:rsidRDefault="002B5051" w:rsidP="002B5051">
      <w:pPr>
        <w:jc w:val="right"/>
        <w:rPr>
          <w:rFonts w:ascii="Courier New" w:hAnsi="Courier New" w:cs="Courier New"/>
          <w:sz w:val="22"/>
          <w:szCs w:val="22"/>
        </w:rPr>
      </w:pPr>
      <w:r w:rsidRPr="007F5DC1">
        <w:rPr>
          <w:rFonts w:ascii="Courier New" w:hAnsi="Courier New" w:cs="Courier New"/>
          <w:sz w:val="22"/>
          <w:szCs w:val="22"/>
        </w:rPr>
        <w:tab/>
      </w:r>
      <w:r w:rsidRPr="007F5DC1">
        <w:rPr>
          <w:rFonts w:ascii="Courier New" w:hAnsi="Courier New" w:cs="Courier New"/>
          <w:sz w:val="22"/>
          <w:szCs w:val="22"/>
        </w:rPr>
        <w:tab/>
      </w:r>
      <w:r w:rsidRPr="007F5DC1">
        <w:rPr>
          <w:rFonts w:ascii="Courier New" w:hAnsi="Courier New" w:cs="Courier New"/>
          <w:sz w:val="22"/>
          <w:szCs w:val="22"/>
        </w:rPr>
        <w:tab/>
      </w:r>
      <w:r w:rsidRPr="007F5DC1">
        <w:rPr>
          <w:rFonts w:ascii="Courier New" w:hAnsi="Courier New" w:cs="Courier New"/>
          <w:sz w:val="22"/>
          <w:szCs w:val="22"/>
        </w:rPr>
        <w:tab/>
      </w:r>
      <w:r w:rsidRPr="007F5DC1">
        <w:rPr>
          <w:rFonts w:ascii="Courier New" w:hAnsi="Courier New" w:cs="Courier New"/>
          <w:sz w:val="22"/>
          <w:szCs w:val="22"/>
        </w:rPr>
        <w:tab/>
      </w:r>
      <w:r w:rsidRPr="007F5DC1">
        <w:rPr>
          <w:rFonts w:ascii="Courier New" w:hAnsi="Courier New" w:cs="Courier New"/>
          <w:sz w:val="22"/>
          <w:szCs w:val="22"/>
        </w:rPr>
        <w:tab/>
      </w:r>
      <w:r w:rsidRPr="007F5DC1">
        <w:rPr>
          <w:rFonts w:ascii="Courier New" w:hAnsi="Courier New" w:cs="Courier New"/>
          <w:sz w:val="22"/>
          <w:szCs w:val="22"/>
        </w:rPr>
        <w:tab/>
      </w:r>
      <w:r w:rsidRPr="007F5DC1">
        <w:rPr>
          <w:rFonts w:ascii="Courier New" w:hAnsi="Courier New" w:cs="Courier New"/>
          <w:sz w:val="22"/>
          <w:szCs w:val="22"/>
        </w:rPr>
        <w:tab/>
        <w:t>к муниципальной программе</w:t>
      </w:r>
    </w:p>
    <w:p w:rsidR="002B5051" w:rsidRPr="007F5DC1" w:rsidRDefault="002B5051" w:rsidP="002B5051">
      <w:pPr>
        <w:ind w:left="4245"/>
        <w:jc w:val="right"/>
        <w:rPr>
          <w:rFonts w:ascii="Courier New" w:hAnsi="Courier New" w:cs="Courier New"/>
          <w:sz w:val="22"/>
          <w:szCs w:val="22"/>
        </w:rPr>
      </w:pPr>
      <w:r w:rsidRPr="007F5DC1">
        <w:rPr>
          <w:rFonts w:ascii="Courier New" w:hAnsi="Courier New" w:cs="Courier New"/>
          <w:sz w:val="22"/>
          <w:szCs w:val="22"/>
        </w:rPr>
        <w:t>«Развитие дорожног</w:t>
      </w:r>
      <w:r>
        <w:rPr>
          <w:rFonts w:ascii="Courier New" w:hAnsi="Courier New" w:cs="Courier New"/>
          <w:sz w:val="22"/>
          <w:szCs w:val="22"/>
        </w:rPr>
        <w:t xml:space="preserve">о хозяйства в Тарминском МО» </w:t>
      </w:r>
      <w:r w:rsidRPr="007F5DC1">
        <w:rPr>
          <w:rFonts w:ascii="Courier New" w:hAnsi="Courier New" w:cs="Courier New"/>
          <w:sz w:val="22"/>
          <w:szCs w:val="22"/>
        </w:rPr>
        <w:t>2015-20</w:t>
      </w:r>
      <w:r>
        <w:rPr>
          <w:rFonts w:ascii="Courier New" w:hAnsi="Courier New" w:cs="Courier New"/>
          <w:sz w:val="22"/>
          <w:szCs w:val="22"/>
        </w:rPr>
        <w:t>19</w:t>
      </w:r>
      <w:r w:rsidRPr="007F5DC1">
        <w:rPr>
          <w:rFonts w:ascii="Courier New" w:hAnsi="Courier New" w:cs="Courier New"/>
          <w:sz w:val="22"/>
          <w:szCs w:val="22"/>
        </w:rPr>
        <w:t xml:space="preserve"> годы.</w:t>
      </w:r>
    </w:p>
    <w:p w:rsidR="002B5051" w:rsidRPr="003A5FE8" w:rsidRDefault="002B5051" w:rsidP="002B5051"/>
    <w:p w:rsidR="002B5051" w:rsidRPr="003A5FE8" w:rsidRDefault="002B5051" w:rsidP="002B5051"/>
    <w:p w:rsidR="002B5051" w:rsidRPr="007F5DC1" w:rsidRDefault="002B5051" w:rsidP="002B5051">
      <w:pPr>
        <w:jc w:val="center"/>
        <w:rPr>
          <w:rFonts w:ascii="Arial" w:hAnsi="Arial" w:cs="Arial"/>
          <w:sz w:val="24"/>
          <w:szCs w:val="24"/>
        </w:rPr>
      </w:pPr>
      <w:r w:rsidRPr="007F5DC1">
        <w:rPr>
          <w:rFonts w:ascii="Arial" w:hAnsi="Arial" w:cs="Arial"/>
          <w:sz w:val="24"/>
          <w:szCs w:val="24"/>
        </w:rPr>
        <w:t xml:space="preserve">РЕСУРСНОЕ ОБЕСПЕЧЕНИЕ РЕАЛИЗАЦИИ МУНИЦИПАЛЬНОЙ ПРОГРАММЫ «РАЗВИТИЕ ДОРОЖНОГО ХОЗЯЙСТВА В ТАРМИНСКОМ </w:t>
      </w:r>
      <w:proofErr w:type="gramStart"/>
      <w:r w:rsidRPr="007F5DC1">
        <w:rPr>
          <w:rFonts w:ascii="Arial" w:hAnsi="Arial" w:cs="Arial"/>
          <w:sz w:val="24"/>
          <w:szCs w:val="24"/>
        </w:rPr>
        <w:t>МО»  НА</w:t>
      </w:r>
      <w:proofErr w:type="gramEnd"/>
      <w:r w:rsidRPr="007F5DC1">
        <w:rPr>
          <w:rFonts w:ascii="Arial" w:hAnsi="Arial" w:cs="Arial"/>
          <w:sz w:val="24"/>
          <w:szCs w:val="24"/>
        </w:rPr>
        <w:t xml:space="preserve"> 2015-20</w:t>
      </w:r>
      <w:r>
        <w:rPr>
          <w:rFonts w:ascii="Arial" w:hAnsi="Arial" w:cs="Arial"/>
          <w:sz w:val="24"/>
          <w:szCs w:val="24"/>
        </w:rPr>
        <w:t>19</w:t>
      </w:r>
      <w:r w:rsidRPr="007F5DC1">
        <w:rPr>
          <w:rFonts w:ascii="Arial" w:hAnsi="Arial" w:cs="Arial"/>
          <w:sz w:val="24"/>
          <w:szCs w:val="24"/>
        </w:rPr>
        <w:t xml:space="preserve"> ГОДЫ ЗА СЧЕТ ВСЕХ ИСТОЧНИКОВ ФИНАНСИРОВАНИЯ</w:t>
      </w:r>
    </w:p>
    <w:p w:rsidR="002B5051" w:rsidRPr="003A5FE8" w:rsidRDefault="002B5051" w:rsidP="002B505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1210"/>
        <w:gridCol w:w="1035"/>
        <w:gridCol w:w="1136"/>
        <w:gridCol w:w="1132"/>
        <w:gridCol w:w="1134"/>
        <w:gridCol w:w="1134"/>
        <w:gridCol w:w="1269"/>
      </w:tblGrid>
      <w:tr w:rsidR="00483168" w:rsidRPr="007F5DC1" w:rsidTr="00483168">
        <w:tc>
          <w:tcPr>
            <w:tcW w:w="692" w:type="pct"/>
            <w:vMerge w:val="restar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48C8">
              <w:rPr>
                <w:rFonts w:ascii="Courier New" w:hAnsi="Courier New" w:cs="Courier New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4308" w:type="pct"/>
            <w:gridSpan w:val="7"/>
          </w:tcPr>
          <w:p w:rsidR="00483168" w:rsidRPr="005D48C8" w:rsidRDefault="00483168" w:rsidP="000B43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48C8">
              <w:rPr>
                <w:rFonts w:ascii="Courier New" w:hAnsi="Courier New" w:cs="Courier New"/>
                <w:sz w:val="22"/>
                <w:szCs w:val="22"/>
              </w:rPr>
              <w:t xml:space="preserve">Объем финансирования, </w:t>
            </w:r>
            <w:proofErr w:type="spellStart"/>
            <w:r w:rsidRPr="005D48C8">
              <w:rPr>
                <w:rFonts w:ascii="Courier New" w:hAnsi="Courier New" w:cs="Courier New"/>
                <w:sz w:val="22"/>
                <w:szCs w:val="22"/>
              </w:rPr>
              <w:t>тыс.руб</w:t>
            </w:r>
            <w:proofErr w:type="spellEnd"/>
            <w:r w:rsidRPr="005D48C8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483168" w:rsidRPr="007F5DC1" w:rsidTr="00483168">
        <w:tc>
          <w:tcPr>
            <w:tcW w:w="692" w:type="pct"/>
            <w:vMerge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47" w:type="pct"/>
            <w:vMerge w:val="restar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48C8">
              <w:rPr>
                <w:rFonts w:ascii="Courier New" w:hAnsi="Courier New" w:cs="Courier New"/>
                <w:sz w:val="22"/>
                <w:szCs w:val="22"/>
              </w:rPr>
              <w:t>За весь период реализации муниципальной программы</w:t>
            </w:r>
          </w:p>
        </w:tc>
        <w:tc>
          <w:tcPr>
            <w:tcW w:w="3660" w:type="pct"/>
            <w:gridSpan w:val="6"/>
          </w:tcPr>
          <w:p w:rsidR="00483168" w:rsidRPr="005D48C8" w:rsidRDefault="00483168" w:rsidP="000B43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D48C8">
              <w:rPr>
                <w:rFonts w:ascii="Courier New" w:hAnsi="Courier New" w:cs="Courier New"/>
                <w:sz w:val="22"/>
                <w:szCs w:val="22"/>
              </w:rPr>
              <w:t>В том числе по годам</w:t>
            </w:r>
          </w:p>
        </w:tc>
      </w:tr>
      <w:tr w:rsidR="00483168" w:rsidRPr="007F5DC1" w:rsidTr="00483168">
        <w:tc>
          <w:tcPr>
            <w:tcW w:w="692" w:type="pct"/>
            <w:vMerge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47" w:type="pct"/>
            <w:vMerge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54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48C8">
              <w:rPr>
                <w:rFonts w:ascii="Courier New" w:hAnsi="Courier New" w:cs="Courier New"/>
                <w:sz w:val="22"/>
                <w:szCs w:val="22"/>
              </w:rPr>
              <w:t>2021 год</w:t>
            </w:r>
          </w:p>
        </w:tc>
        <w:tc>
          <w:tcPr>
            <w:tcW w:w="608" w:type="pct"/>
          </w:tcPr>
          <w:p w:rsidR="00483168" w:rsidRDefault="00483168" w:rsidP="000B43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48C8">
              <w:rPr>
                <w:rFonts w:ascii="Courier New" w:hAnsi="Courier New" w:cs="Courier New"/>
                <w:sz w:val="22"/>
                <w:szCs w:val="22"/>
              </w:rPr>
              <w:t>2022</w:t>
            </w:r>
          </w:p>
          <w:p w:rsidR="00483168" w:rsidRPr="005D48C8" w:rsidRDefault="00483168" w:rsidP="000B43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48C8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  <w:tc>
          <w:tcPr>
            <w:tcW w:w="606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48C8">
              <w:rPr>
                <w:rFonts w:ascii="Courier New" w:hAnsi="Courier New" w:cs="Courier New"/>
                <w:sz w:val="22"/>
                <w:szCs w:val="22"/>
              </w:rPr>
              <w:t>2023 год</w:t>
            </w:r>
          </w:p>
        </w:tc>
        <w:tc>
          <w:tcPr>
            <w:tcW w:w="607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48C8">
              <w:rPr>
                <w:rFonts w:ascii="Courier New" w:hAnsi="Courier New" w:cs="Courier New"/>
                <w:sz w:val="22"/>
                <w:szCs w:val="22"/>
              </w:rPr>
              <w:t>2024 год</w:t>
            </w:r>
          </w:p>
        </w:tc>
        <w:tc>
          <w:tcPr>
            <w:tcW w:w="607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48C8">
              <w:rPr>
                <w:rFonts w:ascii="Courier New" w:hAnsi="Courier New" w:cs="Courier New"/>
                <w:sz w:val="22"/>
                <w:szCs w:val="22"/>
              </w:rPr>
              <w:t>2025 год</w:t>
            </w:r>
          </w:p>
        </w:tc>
        <w:tc>
          <w:tcPr>
            <w:tcW w:w="679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 год</w:t>
            </w:r>
          </w:p>
        </w:tc>
      </w:tr>
      <w:tr w:rsidR="00483168" w:rsidRPr="007F5DC1" w:rsidTr="00483168">
        <w:tc>
          <w:tcPr>
            <w:tcW w:w="692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48C8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647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48C8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54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48C8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608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48C8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606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48C8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607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48C8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607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D48C8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679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</w:tr>
      <w:tr w:rsidR="00483168" w:rsidRPr="007F5DC1" w:rsidTr="00483168">
        <w:tc>
          <w:tcPr>
            <w:tcW w:w="5000" w:type="pct"/>
            <w:gridSpan w:val="8"/>
          </w:tcPr>
          <w:p w:rsidR="00483168" w:rsidRPr="005D48C8" w:rsidRDefault="00483168" w:rsidP="000B431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83168" w:rsidRPr="00E61341" w:rsidTr="00483168">
        <w:tc>
          <w:tcPr>
            <w:tcW w:w="692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5D48C8">
              <w:rPr>
                <w:rFonts w:ascii="Courier New" w:hAnsi="Courier New" w:cs="Courier New"/>
                <w:sz w:val="18"/>
                <w:szCs w:val="18"/>
              </w:rPr>
              <w:t>Всего, в том числе</w:t>
            </w:r>
            <w:r w:rsidRPr="005D48C8">
              <w:rPr>
                <w:rFonts w:ascii="Courier New" w:hAnsi="Courier New" w:cs="Courier New"/>
                <w:sz w:val="18"/>
                <w:szCs w:val="18"/>
                <w:lang w:val="en-US"/>
              </w:rPr>
              <w:t>:</w:t>
            </w:r>
          </w:p>
        </w:tc>
        <w:tc>
          <w:tcPr>
            <w:tcW w:w="647" w:type="pct"/>
          </w:tcPr>
          <w:p w:rsidR="00483168" w:rsidRPr="005D48C8" w:rsidRDefault="006E5687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5118,7</w:t>
            </w:r>
          </w:p>
        </w:tc>
        <w:tc>
          <w:tcPr>
            <w:tcW w:w="554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D48C8">
              <w:rPr>
                <w:rFonts w:ascii="Courier New" w:hAnsi="Courier New" w:cs="Courier New"/>
                <w:sz w:val="18"/>
                <w:szCs w:val="18"/>
              </w:rPr>
              <w:t>1118,6</w:t>
            </w:r>
          </w:p>
        </w:tc>
        <w:tc>
          <w:tcPr>
            <w:tcW w:w="608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D48C8">
              <w:rPr>
                <w:rFonts w:ascii="Courier New" w:hAnsi="Courier New" w:cs="Courier New"/>
                <w:sz w:val="18"/>
                <w:szCs w:val="18"/>
              </w:rPr>
              <w:t>907,9</w:t>
            </w:r>
          </w:p>
        </w:tc>
        <w:tc>
          <w:tcPr>
            <w:tcW w:w="606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628,3</w:t>
            </w:r>
          </w:p>
        </w:tc>
        <w:tc>
          <w:tcPr>
            <w:tcW w:w="607" w:type="pct"/>
          </w:tcPr>
          <w:p w:rsidR="00483168" w:rsidRPr="005D48C8" w:rsidRDefault="006E5687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852,4</w:t>
            </w:r>
          </w:p>
        </w:tc>
        <w:tc>
          <w:tcPr>
            <w:tcW w:w="607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792,0</w:t>
            </w:r>
          </w:p>
        </w:tc>
        <w:tc>
          <w:tcPr>
            <w:tcW w:w="679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819,5</w:t>
            </w:r>
          </w:p>
        </w:tc>
      </w:tr>
      <w:tr w:rsidR="00483168" w:rsidRPr="00E61341" w:rsidTr="00483168">
        <w:tc>
          <w:tcPr>
            <w:tcW w:w="692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D48C8">
              <w:rPr>
                <w:rFonts w:ascii="Courier New" w:hAnsi="Courier New" w:cs="Courier New"/>
                <w:sz w:val="18"/>
                <w:szCs w:val="18"/>
              </w:rPr>
              <w:t>Областной бюджет</w:t>
            </w:r>
          </w:p>
        </w:tc>
        <w:tc>
          <w:tcPr>
            <w:tcW w:w="647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D48C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554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D48C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608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D48C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606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D48C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607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D48C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607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D48C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679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483168" w:rsidRPr="00E61341" w:rsidTr="00483168">
        <w:trPr>
          <w:trHeight w:val="248"/>
        </w:trPr>
        <w:tc>
          <w:tcPr>
            <w:tcW w:w="692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D48C8">
              <w:rPr>
                <w:rFonts w:ascii="Courier New" w:hAnsi="Courier New" w:cs="Courier New"/>
                <w:sz w:val="18"/>
                <w:szCs w:val="18"/>
              </w:rPr>
              <w:t>0Федеральный бюджет</w:t>
            </w:r>
          </w:p>
        </w:tc>
        <w:tc>
          <w:tcPr>
            <w:tcW w:w="647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D48C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554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D48C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608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D48C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606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D48C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607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D48C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607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D48C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679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483168" w:rsidRPr="00E61341" w:rsidTr="00483168">
        <w:tc>
          <w:tcPr>
            <w:tcW w:w="692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D48C8">
              <w:rPr>
                <w:rFonts w:ascii="Courier New" w:hAnsi="Courier New" w:cs="Courier New"/>
                <w:sz w:val="18"/>
                <w:szCs w:val="18"/>
              </w:rPr>
              <w:t>Местный бюджет</w:t>
            </w:r>
          </w:p>
        </w:tc>
        <w:tc>
          <w:tcPr>
            <w:tcW w:w="647" w:type="pct"/>
          </w:tcPr>
          <w:p w:rsidR="00483168" w:rsidRPr="005D48C8" w:rsidRDefault="006E5687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5118,7</w:t>
            </w:r>
          </w:p>
        </w:tc>
        <w:tc>
          <w:tcPr>
            <w:tcW w:w="554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D48C8">
              <w:rPr>
                <w:rFonts w:ascii="Courier New" w:hAnsi="Courier New" w:cs="Courier New"/>
                <w:sz w:val="18"/>
                <w:szCs w:val="18"/>
              </w:rPr>
              <w:t>1118,6</w:t>
            </w:r>
          </w:p>
        </w:tc>
        <w:tc>
          <w:tcPr>
            <w:tcW w:w="608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D48C8">
              <w:rPr>
                <w:rFonts w:ascii="Courier New" w:hAnsi="Courier New" w:cs="Courier New"/>
                <w:sz w:val="18"/>
                <w:szCs w:val="18"/>
              </w:rPr>
              <w:t>907,9</w:t>
            </w:r>
          </w:p>
        </w:tc>
        <w:tc>
          <w:tcPr>
            <w:tcW w:w="606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628,3</w:t>
            </w:r>
          </w:p>
        </w:tc>
        <w:tc>
          <w:tcPr>
            <w:tcW w:w="607" w:type="pct"/>
          </w:tcPr>
          <w:p w:rsidR="00483168" w:rsidRPr="005D48C8" w:rsidRDefault="006E5687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852,4</w:t>
            </w:r>
          </w:p>
        </w:tc>
        <w:tc>
          <w:tcPr>
            <w:tcW w:w="607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792,0</w:t>
            </w:r>
          </w:p>
        </w:tc>
        <w:tc>
          <w:tcPr>
            <w:tcW w:w="679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819,5</w:t>
            </w:r>
          </w:p>
        </w:tc>
      </w:tr>
      <w:tr w:rsidR="00483168" w:rsidRPr="00E61341" w:rsidTr="00483168">
        <w:tc>
          <w:tcPr>
            <w:tcW w:w="692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D48C8">
              <w:rPr>
                <w:rFonts w:ascii="Courier New" w:hAnsi="Courier New" w:cs="Courier New"/>
                <w:sz w:val="18"/>
                <w:szCs w:val="18"/>
              </w:rPr>
              <w:t>Другие источники</w:t>
            </w:r>
          </w:p>
        </w:tc>
        <w:tc>
          <w:tcPr>
            <w:tcW w:w="647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D48C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554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D48C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608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D48C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606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D48C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607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D48C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607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D48C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679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483168" w:rsidRPr="00E61341" w:rsidTr="00483168">
        <w:tc>
          <w:tcPr>
            <w:tcW w:w="5000" w:type="pct"/>
            <w:gridSpan w:val="8"/>
          </w:tcPr>
          <w:p w:rsidR="00483168" w:rsidRPr="005D48C8" w:rsidRDefault="00483168" w:rsidP="000B431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D48C8">
              <w:rPr>
                <w:rFonts w:ascii="Courier New" w:hAnsi="Courier New" w:cs="Courier New"/>
                <w:sz w:val="18"/>
                <w:szCs w:val="18"/>
              </w:rPr>
              <w:t>Подпрограмма 1. «Дорожное хозяйство»</w:t>
            </w:r>
          </w:p>
        </w:tc>
      </w:tr>
      <w:tr w:rsidR="00483168" w:rsidRPr="00E61341" w:rsidTr="00483168">
        <w:tc>
          <w:tcPr>
            <w:tcW w:w="692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5D48C8">
              <w:rPr>
                <w:rFonts w:ascii="Courier New" w:hAnsi="Courier New" w:cs="Courier New"/>
                <w:sz w:val="18"/>
                <w:szCs w:val="18"/>
              </w:rPr>
              <w:t>Всего, в том числе</w:t>
            </w:r>
            <w:r w:rsidRPr="005D48C8">
              <w:rPr>
                <w:rFonts w:ascii="Courier New" w:hAnsi="Courier New" w:cs="Courier New"/>
                <w:sz w:val="18"/>
                <w:szCs w:val="18"/>
                <w:lang w:val="en-US"/>
              </w:rPr>
              <w:t>:</w:t>
            </w:r>
          </w:p>
        </w:tc>
        <w:tc>
          <w:tcPr>
            <w:tcW w:w="647" w:type="pct"/>
          </w:tcPr>
          <w:p w:rsidR="00483168" w:rsidRPr="005D48C8" w:rsidRDefault="006E5687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5118,7</w:t>
            </w:r>
          </w:p>
        </w:tc>
        <w:tc>
          <w:tcPr>
            <w:tcW w:w="554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D48C8">
              <w:rPr>
                <w:rFonts w:ascii="Courier New" w:hAnsi="Courier New" w:cs="Courier New"/>
                <w:sz w:val="18"/>
                <w:szCs w:val="18"/>
              </w:rPr>
              <w:t>1118,6</w:t>
            </w:r>
          </w:p>
        </w:tc>
        <w:tc>
          <w:tcPr>
            <w:tcW w:w="608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D48C8">
              <w:rPr>
                <w:rFonts w:ascii="Courier New" w:hAnsi="Courier New" w:cs="Courier New"/>
                <w:sz w:val="18"/>
                <w:szCs w:val="18"/>
              </w:rPr>
              <w:t>907,9</w:t>
            </w:r>
          </w:p>
        </w:tc>
        <w:tc>
          <w:tcPr>
            <w:tcW w:w="606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628,3</w:t>
            </w:r>
          </w:p>
        </w:tc>
        <w:tc>
          <w:tcPr>
            <w:tcW w:w="607" w:type="pct"/>
          </w:tcPr>
          <w:p w:rsidR="00483168" w:rsidRPr="005D48C8" w:rsidRDefault="006E5687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852,4</w:t>
            </w:r>
          </w:p>
        </w:tc>
        <w:tc>
          <w:tcPr>
            <w:tcW w:w="607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792,0</w:t>
            </w:r>
          </w:p>
        </w:tc>
        <w:tc>
          <w:tcPr>
            <w:tcW w:w="679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819,5</w:t>
            </w:r>
          </w:p>
        </w:tc>
      </w:tr>
      <w:tr w:rsidR="00483168" w:rsidRPr="00E61341" w:rsidTr="00483168">
        <w:tc>
          <w:tcPr>
            <w:tcW w:w="692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D48C8">
              <w:rPr>
                <w:rFonts w:ascii="Courier New" w:hAnsi="Courier New" w:cs="Courier New"/>
                <w:sz w:val="18"/>
                <w:szCs w:val="18"/>
              </w:rPr>
              <w:t>Областной бюджет</w:t>
            </w:r>
          </w:p>
        </w:tc>
        <w:tc>
          <w:tcPr>
            <w:tcW w:w="647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D48C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554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D48C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608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D48C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606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D48C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607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D48C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607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D48C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679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483168" w:rsidRPr="00E61341" w:rsidTr="00483168">
        <w:tc>
          <w:tcPr>
            <w:tcW w:w="692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D48C8">
              <w:rPr>
                <w:rFonts w:ascii="Courier New" w:hAnsi="Courier New" w:cs="Courier New"/>
                <w:sz w:val="18"/>
                <w:szCs w:val="18"/>
              </w:rPr>
              <w:t>Федеральный бюджет</w:t>
            </w:r>
          </w:p>
        </w:tc>
        <w:tc>
          <w:tcPr>
            <w:tcW w:w="647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D48C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554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D48C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608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D48C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606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D48C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607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D48C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607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D48C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679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483168" w:rsidRPr="00E61341" w:rsidTr="00483168">
        <w:tc>
          <w:tcPr>
            <w:tcW w:w="692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D48C8">
              <w:rPr>
                <w:rFonts w:ascii="Courier New" w:hAnsi="Courier New" w:cs="Courier New"/>
                <w:sz w:val="18"/>
                <w:szCs w:val="18"/>
              </w:rPr>
              <w:t>Местный бюджет</w:t>
            </w:r>
          </w:p>
        </w:tc>
        <w:tc>
          <w:tcPr>
            <w:tcW w:w="647" w:type="pct"/>
          </w:tcPr>
          <w:p w:rsidR="00483168" w:rsidRPr="005D48C8" w:rsidRDefault="006E5687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5118,7</w:t>
            </w:r>
          </w:p>
        </w:tc>
        <w:tc>
          <w:tcPr>
            <w:tcW w:w="554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D48C8">
              <w:rPr>
                <w:rFonts w:ascii="Courier New" w:hAnsi="Courier New" w:cs="Courier New"/>
                <w:sz w:val="18"/>
                <w:szCs w:val="18"/>
              </w:rPr>
              <w:t>1118,6</w:t>
            </w:r>
          </w:p>
        </w:tc>
        <w:tc>
          <w:tcPr>
            <w:tcW w:w="608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D48C8">
              <w:rPr>
                <w:rFonts w:ascii="Courier New" w:hAnsi="Courier New" w:cs="Courier New"/>
                <w:sz w:val="18"/>
                <w:szCs w:val="18"/>
              </w:rPr>
              <w:t>907,9</w:t>
            </w:r>
          </w:p>
        </w:tc>
        <w:tc>
          <w:tcPr>
            <w:tcW w:w="606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628,3</w:t>
            </w:r>
          </w:p>
        </w:tc>
        <w:tc>
          <w:tcPr>
            <w:tcW w:w="607" w:type="pct"/>
          </w:tcPr>
          <w:p w:rsidR="00483168" w:rsidRPr="005D48C8" w:rsidRDefault="006E5687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852,4</w:t>
            </w:r>
          </w:p>
        </w:tc>
        <w:tc>
          <w:tcPr>
            <w:tcW w:w="607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792,0</w:t>
            </w:r>
          </w:p>
        </w:tc>
        <w:tc>
          <w:tcPr>
            <w:tcW w:w="679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819,5</w:t>
            </w:r>
          </w:p>
        </w:tc>
      </w:tr>
      <w:tr w:rsidR="00483168" w:rsidRPr="00E61341" w:rsidTr="00483168">
        <w:tc>
          <w:tcPr>
            <w:tcW w:w="692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D48C8">
              <w:rPr>
                <w:rFonts w:ascii="Courier New" w:hAnsi="Courier New" w:cs="Courier New"/>
                <w:sz w:val="18"/>
                <w:szCs w:val="18"/>
              </w:rPr>
              <w:t>Другие источники</w:t>
            </w:r>
          </w:p>
        </w:tc>
        <w:tc>
          <w:tcPr>
            <w:tcW w:w="647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D48C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554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D48C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608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D48C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606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D48C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607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D48C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607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D48C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679" w:type="pct"/>
          </w:tcPr>
          <w:p w:rsidR="00483168" w:rsidRPr="005D48C8" w:rsidRDefault="00483168" w:rsidP="000B431D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2B5051" w:rsidRPr="00E61341" w:rsidRDefault="002B5051" w:rsidP="002B5051">
      <w:pPr>
        <w:rPr>
          <w:rFonts w:ascii="Courier New" w:hAnsi="Courier New" w:cs="Courier New"/>
          <w:color w:val="FF0000"/>
          <w:sz w:val="18"/>
          <w:szCs w:val="18"/>
        </w:rPr>
      </w:pPr>
    </w:p>
    <w:p w:rsidR="002B5051" w:rsidRPr="005807CB" w:rsidRDefault="002B5051" w:rsidP="002B5051">
      <w:pPr>
        <w:widowControl w:val="0"/>
        <w:autoSpaceDE w:val="0"/>
        <w:autoSpaceDN w:val="0"/>
        <w:adjustRightInd w:val="0"/>
        <w:outlineLvl w:val="3"/>
        <w:rPr>
          <w:color w:val="FF0000"/>
        </w:rPr>
      </w:pPr>
    </w:p>
    <w:p w:rsidR="002B5051" w:rsidRPr="005807CB" w:rsidRDefault="002B5051" w:rsidP="002B5051">
      <w:pPr>
        <w:rPr>
          <w:color w:val="FF0000"/>
        </w:rPr>
      </w:pPr>
    </w:p>
    <w:p w:rsidR="002B5051" w:rsidRDefault="002B5051" w:rsidP="002B5051">
      <w:pPr>
        <w:pStyle w:val="ConsPlusNonformat"/>
        <w:ind w:left="6120" w:hanging="1080"/>
        <w:rPr>
          <w:sz w:val="24"/>
          <w:szCs w:val="24"/>
        </w:rPr>
      </w:pPr>
    </w:p>
    <w:p w:rsidR="002B5051" w:rsidRDefault="002B5051" w:rsidP="002B5051">
      <w:pPr>
        <w:pStyle w:val="ConsPlusNonformat"/>
        <w:ind w:left="6120" w:hanging="1080"/>
        <w:rPr>
          <w:sz w:val="24"/>
          <w:szCs w:val="24"/>
        </w:rPr>
      </w:pPr>
    </w:p>
    <w:p w:rsidR="000B431D" w:rsidRDefault="000B431D"/>
    <w:sectPr w:rsidR="000B431D" w:rsidSect="000B43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7C2" w:rsidRDefault="003017C2">
      <w:r>
        <w:separator/>
      </w:r>
    </w:p>
  </w:endnote>
  <w:endnote w:type="continuationSeparator" w:id="0">
    <w:p w:rsidR="003017C2" w:rsidRDefault="00301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F0E" w:rsidRDefault="00791F0E" w:rsidP="000B43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1F0E" w:rsidRDefault="00791F0E" w:rsidP="000B431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F0E" w:rsidRDefault="00791F0E" w:rsidP="000B431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7C2" w:rsidRDefault="003017C2">
      <w:r>
        <w:separator/>
      </w:r>
    </w:p>
  </w:footnote>
  <w:footnote w:type="continuationSeparator" w:id="0">
    <w:p w:rsidR="003017C2" w:rsidRDefault="00301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B7BC9"/>
    <w:multiLevelType w:val="hybridMultilevel"/>
    <w:tmpl w:val="5754BC78"/>
    <w:lvl w:ilvl="0" w:tplc="F52C2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EF"/>
    <w:rsid w:val="000552F3"/>
    <w:rsid w:val="000B431D"/>
    <w:rsid w:val="001A76B6"/>
    <w:rsid w:val="00204F5E"/>
    <w:rsid w:val="00235FDF"/>
    <w:rsid w:val="00276E01"/>
    <w:rsid w:val="002A0288"/>
    <w:rsid w:val="002B5051"/>
    <w:rsid w:val="003017C2"/>
    <w:rsid w:val="00307378"/>
    <w:rsid w:val="00332C2E"/>
    <w:rsid w:val="003E3085"/>
    <w:rsid w:val="003E4C89"/>
    <w:rsid w:val="00460F93"/>
    <w:rsid w:val="004636E1"/>
    <w:rsid w:val="00483168"/>
    <w:rsid w:val="004B33F2"/>
    <w:rsid w:val="004D27F8"/>
    <w:rsid w:val="004D37F7"/>
    <w:rsid w:val="004E1093"/>
    <w:rsid w:val="00503DD5"/>
    <w:rsid w:val="00511E7D"/>
    <w:rsid w:val="00576C6B"/>
    <w:rsid w:val="005A5CF0"/>
    <w:rsid w:val="005B1BEF"/>
    <w:rsid w:val="005D48C8"/>
    <w:rsid w:val="005E68C3"/>
    <w:rsid w:val="00643533"/>
    <w:rsid w:val="00671E33"/>
    <w:rsid w:val="0067658F"/>
    <w:rsid w:val="006D37F5"/>
    <w:rsid w:val="006E5687"/>
    <w:rsid w:val="00761413"/>
    <w:rsid w:val="00791691"/>
    <w:rsid w:val="00791F0E"/>
    <w:rsid w:val="007F225E"/>
    <w:rsid w:val="00862C41"/>
    <w:rsid w:val="0086331B"/>
    <w:rsid w:val="008862B2"/>
    <w:rsid w:val="008A136D"/>
    <w:rsid w:val="00964B6A"/>
    <w:rsid w:val="009751CF"/>
    <w:rsid w:val="00A529EB"/>
    <w:rsid w:val="00A72B2B"/>
    <w:rsid w:val="00B66519"/>
    <w:rsid w:val="00B749CD"/>
    <w:rsid w:val="00CE3524"/>
    <w:rsid w:val="00D5396E"/>
    <w:rsid w:val="00E07244"/>
    <w:rsid w:val="00EA1D3D"/>
    <w:rsid w:val="00F23E12"/>
    <w:rsid w:val="00F4261E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124C6-9854-47E6-A664-EF22F4F8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B505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B50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B5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B50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rsid w:val="002B505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2B50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B5051"/>
  </w:style>
  <w:style w:type="paragraph" w:customStyle="1" w:styleId="ConsPlusNonformat">
    <w:name w:val="ConsPlusNonformat"/>
    <w:rsid w:val="002B5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B505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26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26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440A9931652C43D958CAEF46780DF1FABD43286D0889ACC3B273844EA464178117FE13C725ACF4F3EDC4EF5G2F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AF88640E3BA68F894A0F9EBB5B6848D3DAA18987F24B8CE48009DE18723P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40A9931652C43D958CAEF46780DF1FABD43286D0889ACC3B273844EA464178117FE13C725ACF4F3EDC4EF5G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11</Pages>
  <Words>2517</Words>
  <Characters>14353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2024-07-23T06:44:00Z</cp:lastPrinted>
  <dcterms:created xsi:type="dcterms:W3CDTF">2023-03-06T07:25:00Z</dcterms:created>
  <dcterms:modified xsi:type="dcterms:W3CDTF">2024-07-23T06:46:00Z</dcterms:modified>
</cp:coreProperties>
</file>