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3" w:rsidRPr="000E1373" w:rsidRDefault="000E1373" w:rsidP="000E1373">
      <w:pPr>
        <w:widowControl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0" w:name="_GoBack"/>
      <w:bookmarkEnd w:id="0"/>
      <w:r w:rsidRPr="000E13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РОССИЙСКАЯ  ФЕДЕРАЦИЯ</w:t>
      </w:r>
    </w:p>
    <w:p w:rsidR="000E1373" w:rsidRPr="000E1373" w:rsidRDefault="000E1373" w:rsidP="000E1373">
      <w:pPr>
        <w:widowControl w:val="0"/>
        <w:tabs>
          <w:tab w:val="left" w:pos="3640"/>
        </w:tabs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0E13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ИРКУТСКАЯ ОБЛАСТЬ</w:t>
      </w:r>
    </w:p>
    <w:p w:rsidR="000E1373" w:rsidRPr="000E1373" w:rsidRDefault="000E1373" w:rsidP="000E1373">
      <w:pPr>
        <w:widowControl w:val="0"/>
        <w:tabs>
          <w:tab w:val="left" w:pos="3520"/>
          <w:tab w:val="left" w:pos="3640"/>
        </w:tabs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0E13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БРАТСКИЙ РАЙОН</w:t>
      </w:r>
    </w:p>
    <w:p w:rsidR="000E1373" w:rsidRPr="000E1373" w:rsidRDefault="000E1373" w:rsidP="000E1373">
      <w:pPr>
        <w:widowControl w:val="0"/>
        <w:tabs>
          <w:tab w:val="left" w:pos="2400"/>
        </w:tabs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0E13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АДМИНИСТРАЦИЯ </w:t>
      </w:r>
      <w:r w:rsidR="00D90E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ТАРМ</w:t>
      </w:r>
      <w:r w:rsidR="00244F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ИН</w:t>
      </w:r>
      <w:r w:rsidRPr="000E13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СКОГО </w:t>
      </w:r>
    </w:p>
    <w:p w:rsidR="000E1373" w:rsidRPr="000E1373" w:rsidRDefault="000E1373" w:rsidP="000E1373">
      <w:pPr>
        <w:widowControl w:val="0"/>
        <w:tabs>
          <w:tab w:val="left" w:pos="2400"/>
        </w:tabs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0E13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СЕЛЬСКОГО ПОСЕЛЕНИЯ</w:t>
      </w:r>
    </w:p>
    <w:p w:rsidR="000E1373" w:rsidRPr="000E1373" w:rsidRDefault="000E1373" w:rsidP="000E1373">
      <w:pPr>
        <w:widowControl w:val="0"/>
        <w:tabs>
          <w:tab w:val="left" w:pos="2490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37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</w:p>
    <w:p w:rsidR="000E1373" w:rsidRPr="000E1373" w:rsidRDefault="000E1373" w:rsidP="000E137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E137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E13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0E1373" w:rsidRPr="00965734" w:rsidRDefault="00965734" w:rsidP="000E137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34">
        <w:rPr>
          <w:rFonts w:ascii="Times New Roman" w:hAnsi="Times New Roman" w:cs="Times New Roman"/>
          <w:b/>
          <w:sz w:val="28"/>
          <w:szCs w:val="28"/>
        </w:rPr>
        <w:t>28.01.2020 № 5</w:t>
      </w:r>
    </w:p>
    <w:p w:rsidR="000E1373" w:rsidRPr="000E1373" w:rsidRDefault="000E1373" w:rsidP="000E1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73" w:rsidRPr="000E1373" w:rsidRDefault="000E1373" w:rsidP="000E1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7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5F27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ИСПОЛНЕНИЯ БЮДЖЕТА </w:t>
      </w:r>
      <w:r w:rsidR="00D90E58">
        <w:rPr>
          <w:rFonts w:ascii="Times New Roman" w:eastAsia="Times New Roman CYR" w:hAnsi="Times New Roman" w:cs="Times New Roman"/>
          <w:b/>
          <w:bCs/>
          <w:sz w:val="28"/>
          <w:szCs w:val="28"/>
        </w:rPr>
        <w:t>ТАРМ</w:t>
      </w:r>
      <w:r w:rsidR="00244F57">
        <w:rPr>
          <w:rFonts w:ascii="Times New Roman" w:eastAsia="Times New Roman CYR" w:hAnsi="Times New Roman" w:cs="Times New Roman"/>
          <w:b/>
          <w:bCs/>
          <w:sz w:val="28"/>
          <w:szCs w:val="28"/>
        </w:rPr>
        <w:t>ИН</w:t>
      </w:r>
      <w:r w:rsidR="00A9334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СКОГО СЕЛЬСКОГО </w:t>
      </w:r>
      <w:r w:rsidRPr="005F27E5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ПОСЕЛЕНИЯ ПО РАСХОДАМ И ИСТОЧНИКАМ</w:t>
      </w:r>
      <w:r w:rsidR="00A9334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F27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ФИНАНСИРОВАНИЯ ДЕФИЦИТА </w:t>
      </w:r>
    </w:p>
    <w:p w:rsidR="000E1373" w:rsidRPr="000E1373" w:rsidRDefault="000E1373" w:rsidP="000E1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373" w:rsidRPr="000E1373" w:rsidRDefault="000E1373" w:rsidP="000E1373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E1373">
        <w:rPr>
          <w:rFonts w:ascii="Times New Roman" w:hAnsi="Times New Roman" w:cs="Times New Roman"/>
          <w:sz w:val="28"/>
          <w:szCs w:val="28"/>
        </w:rPr>
        <w:t> В соответствии с Федеральным законом от 06.10.2003 №131-ФЗ «Об общих принципах организации местного самоуправления в Российской Федерации», во исполнение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219, 219.2</w:t>
      </w:r>
      <w:r w:rsidRPr="000E13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Уставом </w:t>
      </w:r>
      <w:r w:rsidR="00D90E58">
        <w:rPr>
          <w:rFonts w:ascii="Times New Roman" w:hAnsi="Times New Roman" w:cs="Times New Roman"/>
          <w:sz w:val="28"/>
          <w:szCs w:val="28"/>
        </w:rPr>
        <w:t>Тарм</w:t>
      </w:r>
      <w:r w:rsidR="00244F57">
        <w:rPr>
          <w:rFonts w:ascii="Times New Roman" w:hAnsi="Times New Roman" w:cs="Times New Roman"/>
          <w:sz w:val="28"/>
          <w:szCs w:val="28"/>
        </w:rPr>
        <w:t>ин</w:t>
      </w:r>
      <w:r w:rsidRPr="000E1373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администрация </w:t>
      </w:r>
      <w:r w:rsidR="00D90E58">
        <w:rPr>
          <w:rFonts w:ascii="Times New Roman" w:hAnsi="Times New Roman" w:cs="Times New Roman"/>
          <w:sz w:val="28"/>
          <w:szCs w:val="28"/>
        </w:rPr>
        <w:t>Тарм</w:t>
      </w:r>
      <w:r w:rsidR="00244F57">
        <w:rPr>
          <w:rFonts w:ascii="Times New Roman" w:hAnsi="Times New Roman" w:cs="Times New Roman"/>
          <w:sz w:val="28"/>
          <w:szCs w:val="28"/>
        </w:rPr>
        <w:t>ин</w:t>
      </w:r>
      <w:r w:rsidRPr="000E137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E1373" w:rsidRPr="000E1373" w:rsidRDefault="000E1373" w:rsidP="000E137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1373" w:rsidRPr="000E1373" w:rsidRDefault="000E1373" w:rsidP="000E137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3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1373" w:rsidRPr="000E1373" w:rsidRDefault="000E1373" w:rsidP="000E137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1373" w:rsidRPr="000E1373" w:rsidRDefault="000E1373" w:rsidP="004A500A">
      <w:pPr>
        <w:widowControl w:val="0"/>
        <w:numPr>
          <w:ilvl w:val="0"/>
          <w:numId w:val="3"/>
        </w:numPr>
        <w:tabs>
          <w:tab w:val="left" w:pos="0"/>
          <w:tab w:val="left" w:pos="1070"/>
        </w:tabs>
        <w:spacing w:after="0" w:line="24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373">
        <w:rPr>
          <w:rFonts w:ascii="Times New Roman" w:hAnsi="Times New Roman" w:cs="Times New Roman"/>
          <w:sz w:val="28"/>
          <w:szCs w:val="28"/>
        </w:rPr>
        <w:t xml:space="preserve">Утвердить Порядок исполнения бюджета </w:t>
      </w:r>
      <w:r w:rsidR="00D90E58">
        <w:rPr>
          <w:rFonts w:ascii="Times New Roman" w:hAnsi="Times New Roman" w:cs="Times New Roman"/>
          <w:sz w:val="28"/>
          <w:szCs w:val="28"/>
        </w:rPr>
        <w:t>Тарм</w:t>
      </w:r>
      <w:r w:rsidR="00244F57">
        <w:rPr>
          <w:rFonts w:ascii="Times New Roman" w:hAnsi="Times New Roman" w:cs="Times New Roman"/>
          <w:sz w:val="28"/>
          <w:szCs w:val="28"/>
        </w:rPr>
        <w:t>ин</w:t>
      </w:r>
      <w:r w:rsidR="00A93346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0E1373">
        <w:rPr>
          <w:rFonts w:ascii="Times New Roman" w:hAnsi="Times New Roman" w:cs="Times New Roman"/>
          <w:sz w:val="28"/>
          <w:szCs w:val="28"/>
        </w:rPr>
        <w:t>поселения по расходам и источникам финансирования согласно приложению к данному постановлению.</w:t>
      </w:r>
    </w:p>
    <w:p w:rsidR="000E1373" w:rsidRPr="000E1373" w:rsidRDefault="000E1373" w:rsidP="004A500A">
      <w:pPr>
        <w:widowControl w:val="0"/>
        <w:numPr>
          <w:ilvl w:val="0"/>
          <w:numId w:val="3"/>
        </w:numPr>
        <w:tabs>
          <w:tab w:val="left" w:pos="0"/>
          <w:tab w:val="left" w:pos="1070"/>
        </w:tabs>
        <w:spacing w:after="0" w:line="24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37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90E58">
        <w:rPr>
          <w:rFonts w:ascii="Times New Roman" w:hAnsi="Times New Roman"/>
          <w:sz w:val="28"/>
          <w:szCs w:val="28"/>
        </w:rPr>
        <w:t>№18</w:t>
      </w:r>
      <w:r w:rsidR="00D90E58" w:rsidRPr="00965BAE">
        <w:rPr>
          <w:rFonts w:ascii="Times New Roman" w:hAnsi="Times New Roman"/>
          <w:sz w:val="28"/>
          <w:szCs w:val="28"/>
        </w:rPr>
        <w:t xml:space="preserve"> от </w:t>
      </w:r>
      <w:r w:rsidR="00D90E58">
        <w:rPr>
          <w:rFonts w:ascii="Times New Roman" w:hAnsi="Times New Roman"/>
          <w:sz w:val="28"/>
          <w:szCs w:val="28"/>
        </w:rPr>
        <w:t>26</w:t>
      </w:r>
      <w:r w:rsidR="00D90E58" w:rsidRPr="00965BAE">
        <w:rPr>
          <w:rFonts w:ascii="Times New Roman" w:hAnsi="Times New Roman"/>
          <w:sz w:val="28"/>
          <w:szCs w:val="28"/>
        </w:rPr>
        <w:t>.0</w:t>
      </w:r>
      <w:r w:rsidR="00D90E58">
        <w:rPr>
          <w:rFonts w:ascii="Times New Roman" w:hAnsi="Times New Roman"/>
          <w:sz w:val="28"/>
          <w:szCs w:val="28"/>
        </w:rPr>
        <w:t>4</w:t>
      </w:r>
      <w:r w:rsidR="00D90E58" w:rsidRPr="00965BAE">
        <w:rPr>
          <w:rFonts w:ascii="Times New Roman" w:hAnsi="Times New Roman"/>
          <w:sz w:val="28"/>
          <w:szCs w:val="28"/>
        </w:rPr>
        <w:t>.201</w:t>
      </w:r>
      <w:r w:rsidR="00D90E58">
        <w:rPr>
          <w:rFonts w:ascii="Times New Roman" w:hAnsi="Times New Roman"/>
          <w:sz w:val="28"/>
          <w:szCs w:val="28"/>
        </w:rPr>
        <w:t>7</w:t>
      </w:r>
      <w:r w:rsidR="00D90E58" w:rsidRPr="003672C3">
        <w:rPr>
          <w:rFonts w:ascii="Times New Roman" w:hAnsi="Times New Roman"/>
          <w:sz w:val="28"/>
          <w:szCs w:val="28"/>
        </w:rPr>
        <w:t xml:space="preserve"> </w:t>
      </w:r>
      <w:r w:rsidRPr="000E1373">
        <w:rPr>
          <w:rFonts w:ascii="Times New Roman" w:hAnsi="Times New Roman" w:cs="Times New Roman"/>
          <w:sz w:val="28"/>
          <w:szCs w:val="28"/>
        </w:rPr>
        <w:t>«Об утверждени</w:t>
      </w:r>
      <w:r w:rsidR="00DA6241">
        <w:rPr>
          <w:rFonts w:ascii="Times New Roman" w:hAnsi="Times New Roman" w:cs="Times New Roman"/>
          <w:sz w:val="28"/>
          <w:szCs w:val="28"/>
        </w:rPr>
        <w:t>и</w:t>
      </w:r>
      <w:r w:rsidRPr="000E1373">
        <w:rPr>
          <w:rFonts w:ascii="Times New Roman" w:hAnsi="Times New Roman" w:cs="Times New Roman"/>
          <w:sz w:val="28"/>
          <w:szCs w:val="28"/>
        </w:rPr>
        <w:t xml:space="preserve"> Порядка  исполнения бюджета поселения по расходам и источникам</w:t>
      </w:r>
      <w:r w:rsidRPr="000E1373"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бюджета поселения» признать утратившим силу. </w:t>
      </w:r>
    </w:p>
    <w:p w:rsidR="000E1373" w:rsidRPr="000E1373" w:rsidRDefault="000E1373" w:rsidP="000E1373">
      <w:pPr>
        <w:widowControl w:val="0"/>
        <w:numPr>
          <w:ilvl w:val="0"/>
          <w:numId w:val="3"/>
        </w:numPr>
        <w:tabs>
          <w:tab w:val="left" w:pos="0"/>
          <w:tab w:val="left" w:pos="1070"/>
        </w:tabs>
        <w:spacing w:after="0" w:line="240" w:lineRule="auto"/>
        <w:ind w:left="0" w:right="2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E137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373">
        <w:rPr>
          <w:rFonts w:ascii="Times New Roman" w:hAnsi="Times New Roman" w:cs="Times New Roman"/>
          <w:sz w:val="28"/>
          <w:szCs w:val="28"/>
        </w:rPr>
        <w:t xml:space="preserve">законом  порядке </w:t>
      </w:r>
      <w:r w:rsidRPr="000E137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96573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Информационном бюллетене</w:t>
      </w:r>
      <w:r w:rsidRPr="000E137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разместить на официальном сайте </w:t>
      </w:r>
      <w:r w:rsidR="00D90E5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Тарм</w:t>
      </w:r>
      <w:r w:rsidR="00244F5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ин</w:t>
      </w:r>
      <w:r w:rsidRPr="000E137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ского сельского поселения. </w:t>
      </w:r>
    </w:p>
    <w:p w:rsidR="000E1373" w:rsidRPr="000E1373" w:rsidRDefault="000E1373" w:rsidP="000E1373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E13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4. </w:t>
      </w:r>
      <w:proofErr w:type="gramStart"/>
      <w:r w:rsidRPr="000E13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Контроль </w:t>
      </w:r>
      <w:r w:rsidR="0095548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</w:t>
      </w:r>
      <w:proofErr w:type="gramEnd"/>
      <w:r w:rsidR="0095548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0E13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исполнени</w:t>
      </w:r>
      <w:r w:rsidR="0095548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ем</w:t>
      </w:r>
      <w:r w:rsidRPr="000E13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0E1373" w:rsidRPr="000E1373" w:rsidRDefault="000E1373" w:rsidP="000E1373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13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Постановление вступает в силу с момента его опубликования.</w:t>
      </w:r>
    </w:p>
    <w:p w:rsidR="000E1373" w:rsidRPr="000E1373" w:rsidRDefault="000E1373" w:rsidP="000E1373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E1373" w:rsidRPr="000E1373" w:rsidRDefault="000E1373" w:rsidP="000E1373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13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</w:t>
      </w:r>
      <w:r w:rsidR="00D90E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Тарм</w:t>
      </w:r>
      <w:r w:rsidR="00244F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</w:t>
      </w:r>
      <w:r w:rsidRPr="000E13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ского </w:t>
      </w:r>
    </w:p>
    <w:p w:rsidR="00805D07" w:rsidRPr="000E1373" w:rsidRDefault="000E1373" w:rsidP="000E1373">
      <w:pPr>
        <w:spacing w:before="240"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E13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                                                   </w:t>
      </w:r>
      <w:r w:rsidR="00BC3F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02E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B5C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  <w:r w:rsidR="005509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="00D90E58" w:rsidRPr="00272D43">
        <w:rPr>
          <w:rFonts w:ascii="Times New Roman" w:hAnsi="Times New Roman" w:cs="Times New Roman"/>
          <w:sz w:val="28"/>
          <w:szCs w:val="28"/>
        </w:rPr>
        <w:t>М.Т.</w:t>
      </w:r>
      <w:r w:rsidR="00D90E58" w:rsidRPr="00BC76D7">
        <w:rPr>
          <w:rFonts w:ascii="Times New Roman" w:hAnsi="Times New Roman" w:cs="Times New Roman"/>
          <w:sz w:val="28"/>
          <w:szCs w:val="28"/>
        </w:rPr>
        <w:t xml:space="preserve"> </w:t>
      </w:r>
      <w:r w:rsidR="00D9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E58" w:rsidRPr="00272D43">
        <w:rPr>
          <w:rFonts w:ascii="Times New Roman" w:hAnsi="Times New Roman" w:cs="Times New Roman"/>
          <w:sz w:val="28"/>
          <w:szCs w:val="28"/>
        </w:rPr>
        <w:t>Коротюк</w:t>
      </w:r>
      <w:proofErr w:type="spellEnd"/>
      <w:r w:rsidR="00D90E58" w:rsidRPr="00272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07" w:rsidRPr="005F27E5" w:rsidRDefault="00805D07" w:rsidP="000E1373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805D07" w:rsidRPr="005F27E5" w:rsidRDefault="00805D07" w:rsidP="005F27E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805D07" w:rsidRPr="005F27E5" w:rsidRDefault="00805D07" w:rsidP="005F27E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805D07" w:rsidRPr="005F27E5" w:rsidRDefault="00805D07" w:rsidP="005F27E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805D07" w:rsidRPr="005F27E5" w:rsidRDefault="00805D07" w:rsidP="005F27E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805D07" w:rsidRPr="005F27E5" w:rsidRDefault="00805D07" w:rsidP="005F27E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805D07" w:rsidRPr="005F27E5" w:rsidRDefault="00805D07" w:rsidP="005F27E5">
      <w:pPr>
        <w:spacing w:after="0" w:line="240" w:lineRule="auto"/>
        <w:ind w:left="5670" w:firstLine="15"/>
        <w:rPr>
          <w:rFonts w:ascii="Times New Roman" w:hAnsi="Times New Roman" w:cs="Times New Roman"/>
        </w:rPr>
      </w:pPr>
    </w:p>
    <w:p w:rsidR="00805D07" w:rsidRPr="005F27E5" w:rsidRDefault="00805D07" w:rsidP="005F27E5">
      <w:pPr>
        <w:spacing w:after="0" w:line="240" w:lineRule="auto"/>
        <w:ind w:left="5670" w:firstLine="15"/>
        <w:rPr>
          <w:rFonts w:ascii="Times New Roman" w:hAnsi="Times New Roman" w:cs="Times New Roman"/>
        </w:rPr>
      </w:pPr>
    </w:p>
    <w:p w:rsidR="00805D07" w:rsidRPr="005F27E5" w:rsidRDefault="00805D07" w:rsidP="005F27E5">
      <w:pPr>
        <w:spacing w:after="0" w:line="240" w:lineRule="auto"/>
        <w:ind w:left="5670" w:firstLine="15"/>
        <w:rPr>
          <w:rFonts w:ascii="Times New Roman" w:hAnsi="Times New Roman" w:cs="Times New Roman"/>
        </w:rPr>
      </w:pPr>
      <w:r w:rsidRPr="005F27E5">
        <w:rPr>
          <w:rFonts w:ascii="Times New Roman" w:hAnsi="Times New Roman" w:cs="Times New Roman"/>
        </w:rPr>
        <w:t>Приложение</w:t>
      </w:r>
    </w:p>
    <w:p w:rsidR="00805D07" w:rsidRPr="005F27E5" w:rsidRDefault="00805D07" w:rsidP="005F27E5">
      <w:pPr>
        <w:spacing w:after="0" w:line="240" w:lineRule="auto"/>
        <w:ind w:left="5670" w:firstLine="15"/>
        <w:rPr>
          <w:rFonts w:ascii="Times New Roman" w:hAnsi="Times New Roman" w:cs="Times New Roman"/>
        </w:rPr>
      </w:pPr>
      <w:r w:rsidRPr="005F27E5">
        <w:rPr>
          <w:rFonts w:ascii="Times New Roman" w:hAnsi="Times New Roman" w:cs="Times New Roman"/>
        </w:rPr>
        <w:t xml:space="preserve">к Постановлению администрации </w:t>
      </w:r>
      <w:r w:rsidR="00D90E58">
        <w:rPr>
          <w:rFonts w:ascii="Times New Roman" w:eastAsia="Times New Roman CYR" w:hAnsi="Times New Roman" w:cs="Times New Roman"/>
        </w:rPr>
        <w:t>Тарм</w:t>
      </w:r>
      <w:r w:rsidR="00244F57">
        <w:rPr>
          <w:rFonts w:ascii="Times New Roman" w:eastAsia="Times New Roman CYR" w:hAnsi="Times New Roman" w:cs="Times New Roman"/>
        </w:rPr>
        <w:t>ин</w:t>
      </w:r>
      <w:r w:rsidR="005F27E5" w:rsidRPr="005F27E5">
        <w:rPr>
          <w:rFonts w:ascii="Times New Roman" w:eastAsia="Times New Roman CYR" w:hAnsi="Times New Roman" w:cs="Times New Roman"/>
        </w:rPr>
        <w:t>ского сельского поселения</w:t>
      </w:r>
    </w:p>
    <w:p w:rsidR="00805D07" w:rsidRPr="00965734" w:rsidRDefault="00805D07" w:rsidP="005F27E5">
      <w:pPr>
        <w:spacing w:after="0" w:line="240" w:lineRule="auto"/>
        <w:ind w:left="5670" w:firstLine="15"/>
        <w:rPr>
          <w:rFonts w:ascii="Times New Roman" w:hAnsi="Times New Roman" w:cs="Times New Roman"/>
        </w:rPr>
      </w:pPr>
      <w:r w:rsidRPr="00965734">
        <w:rPr>
          <w:rFonts w:ascii="Times New Roman" w:hAnsi="Times New Roman" w:cs="Times New Roman"/>
        </w:rPr>
        <w:t xml:space="preserve">от </w:t>
      </w:r>
      <w:r w:rsidR="00965734">
        <w:rPr>
          <w:rFonts w:ascii="Times New Roman" w:hAnsi="Times New Roman" w:cs="Times New Roman"/>
        </w:rPr>
        <w:t>28.01</w:t>
      </w:r>
      <w:r w:rsidRPr="00965734">
        <w:rPr>
          <w:rFonts w:ascii="Times New Roman" w:hAnsi="Times New Roman" w:cs="Times New Roman"/>
        </w:rPr>
        <w:t>.20</w:t>
      </w:r>
      <w:r w:rsidR="000E1373" w:rsidRPr="00965734">
        <w:rPr>
          <w:rFonts w:ascii="Times New Roman" w:hAnsi="Times New Roman" w:cs="Times New Roman"/>
        </w:rPr>
        <w:t>20</w:t>
      </w:r>
      <w:r w:rsidRPr="00965734">
        <w:rPr>
          <w:rFonts w:ascii="Times New Roman" w:hAnsi="Times New Roman" w:cs="Times New Roman"/>
        </w:rPr>
        <w:t xml:space="preserve"> № </w:t>
      </w:r>
      <w:r w:rsidR="00965734">
        <w:rPr>
          <w:rFonts w:ascii="Times New Roman" w:hAnsi="Times New Roman" w:cs="Times New Roman"/>
        </w:rPr>
        <w:t>5</w:t>
      </w:r>
    </w:p>
    <w:p w:rsidR="00805D07" w:rsidRPr="005F27E5" w:rsidRDefault="00805D07" w:rsidP="005F27E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05D07" w:rsidRPr="005F27E5" w:rsidRDefault="00805D07" w:rsidP="005F27E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805D07" w:rsidRPr="005F27E5" w:rsidRDefault="00805D07" w:rsidP="005F27E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  <w:r w:rsidRPr="005F27E5">
        <w:rPr>
          <w:rFonts w:ascii="Times New Roman" w:eastAsia="Times New Roman CYR" w:hAnsi="Times New Roman" w:cs="Times New Roman"/>
          <w:b/>
          <w:bCs/>
          <w:sz w:val="28"/>
          <w:szCs w:val="28"/>
        </w:rPr>
        <w:br/>
        <w:t xml:space="preserve">исполнения бюджета </w:t>
      </w:r>
      <w:r w:rsidR="00D90E58">
        <w:rPr>
          <w:rFonts w:ascii="Times New Roman" w:eastAsia="Times New Roman CYR" w:hAnsi="Times New Roman" w:cs="Times New Roman"/>
          <w:b/>
          <w:bCs/>
          <w:sz w:val="28"/>
          <w:szCs w:val="28"/>
        </w:rPr>
        <w:t>Тарм</w:t>
      </w:r>
      <w:r w:rsidR="00244F57">
        <w:rPr>
          <w:rFonts w:ascii="Times New Roman" w:eastAsia="Times New Roman CYR" w:hAnsi="Times New Roman" w:cs="Times New Roman"/>
          <w:b/>
          <w:bCs/>
          <w:sz w:val="28"/>
          <w:szCs w:val="28"/>
        </w:rPr>
        <w:t>ин</w:t>
      </w:r>
      <w:r w:rsidR="00A93346">
        <w:rPr>
          <w:rFonts w:ascii="Times New Roman" w:eastAsia="Times New Roman CYR" w:hAnsi="Times New Roman" w:cs="Times New Roman"/>
          <w:b/>
          <w:bCs/>
          <w:sz w:val="28"/>
          <w:szCs w:val="28"/>
        </w:rPr>
        <w:t>ского сельского</w:t>
      </w:r>
      <w:r w:rsidR="00A93346" w:rsidRPr="005F27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F27E5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поселения по расходам и источникам</w:t>
      </w:r>
      <w:r w:rsidR="00A9334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F27E5">
        <w:rPr>
          <w:rFonts w:ascii="Times New Roman" w:eastAsia="Times New Roman CYR" w:hAnsi="Times New Roman" w:cs="Times New Roman"/>
          <w:b/>
          <w:bCs/>
          <w:sz w:val="28"/>
          <w:szCs w:val="28"/>
        </w:rPr>
        <w:t>финансирования дефицита бюджета</w:t>
      </w:r>
      <w:r w:rsidR="000E137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F27E5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поселения</w:t>
      </w:r>
    </w:p>
    <w:p w:rsidR="00805D07" w:rsidRPr="005F27E5" w:rsidRDefault="00805D07" w:rsidP="005F27E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05D07" w:rsidRPr="005F27E5" w:rsidRDefault="00805D07" w:rsidP="005F27E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b/>
          <w:sz w:val="28"/>
          <w:szCs w:val="28"/>
        </w:rPr>
        <w:t>Общие положения</w:t>
      </w:r>
    </w:p>
    <w:p w:rsidR="00805D07" w:rsidRPr="005F27E5" w:rsidRDefault="00805D07" w:rsidP="005F27E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 xml:space="preserve">1. Настоящий Порядок разработан в соответствии со ст. 219, 219.2 БК РФ и устанавливает порядок исполнения бюджета </w:t>
      </w:r>
      <w:r w:rsidR="00D90E58">
        <w:rPr>
          <w:rFonts w:ascii="Times New Roman CYR" w:eastAsia="Times New Roman CYR" w:hAnsi="Times New Roman CYR" w:cs="Times New Roman CYR"/>
          <w:sz w:val="28"/>
          <w:szCs w:val="28"/>
        </w:rPr>
        <w:t>Тарм</w:t>
      </w:r>
      <w:r w:rsidR="00244F57">
        <w:rPr>
          <w:rFonts w:ascii="Times New Roman CYR" w:eastAsia="Times New Roman CYR" w:hAnsi="Times New Roman CYR" w:cs="Times New Roman CYR"/>
          <w:sz w:val="28"/>
          <w:szCs w:val="28"/>
        </w:rPr>
        <w:t>ин</w:t>
      </w:r>
      <w:r w:rsidR="000E1373">
        <w:rPr>
          <w:rFonts w:ascii="Times New Roman CYR" w:eastAsia="Times New Roman CYR" w:hAnsi="Times New Roman CYR" w:cs="Times New Roman CYR"/>
          <w:sz w:val="28"/>
          <w:szCs w:val="28"/>
        </w:rPr>
        <w:t xml:space="preserve">ского сельского </w:t>
      </w: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>поселения по расходам и источникам финансирования дефицита.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 xml:space="preserve">2. Исполнение бюджета поселения организует </w:t>
      </w:r>
      <w:r w:rsidR="00A93346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 xml:space="preserve">дминистрация </w:t>
      </w:r>
      <w:r w:rsidR="00D90E58">
        <w:rPr>
          <w:rFonts w:ascii="Times New Roman CYR" w:eastAsia="Times New Roman CYR" w:hAnsi="Times New Roman CYR" w:cs="Times New Roman CYR"/>
          <w:sz w:val="28"/>
          <w:szCs w:val="28"/>
        </w:rPr>
        <w:t>Тарм</w:t>
      </w:r>
      <w:r w:rsidR="00244F57">
        <w:rPr>
          <w:rFonts w:ascii="Times New Roman CYR" w:eastAsia="Times New Roman CYR" w:hAnsi="Times New Roman CYR" w:cs="Times New Roman CYR"/>
          <w:sz w:val="28"/>
          <w:szCs w:val="28"/>
        </w:rPr>
        <w:t>ин</w:t>
      </w:r>
      <w:r w:rsidR="005F27E5" w:rsidRPr="005F27E5">
        <w:rPr>
          <w:rFonts w:ascii="Times New Roman CYR" w:eastAsia="Times New Roman CYR" w:hAnsi="Times New Roman CYR" w:cs="Times New Roman CYR"/>
          <w:sz w:val="28"/>
          <w:szCs w:val="28"/>
        </w:rPr>
        <w:t>ского сельского поселения</w:t>
      </w: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 xml:space="preserve"> (далее</w:t>
      </w:r>
      <w:r w:rsidR="000E1373">
        <w:rPr>
          <w:rFonts w:ascii="Times New Roman CYR" w:eastAsia="Times New Roman CYR" w:hAnsi="Times New Roman CYR" w:cs="Times New Roman CYR"/>
          <w:sz w:val="28"/>
          <w:szCs w:val="28"/>
        </w:rPr>
        <w:t xml:space="preserve"> по тексту также</w:t>
      </w: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 xml:space="preserve"> – </w:t>
      </w:r>
      <w:r w:rsidR="000E1373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>дминистрация сельского поселения), в соответствии со сводной бюджетной росписью бюджета поселения и кассовым планом.</w:t>
      </w:r>
    </w:p>
    <w:p w:rsidR="00805D07" w:rsidRPr="005F27E5" w:rsidRDefault="00805D07" w:rsidP="005F27E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>3. Исполнение бюджета по расходам и источникам финансирования дефицита бюджета поселения предусматривает:</w:t>
      </w:r>
    </w:p>
    <w:p w:rsidR="00805D07" w:rsidRPr="005F27E5" w:rsidRDefault="00805D07" w:rsidP="005F27E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>а) принятие и учет бюджетных и денежных обязательств;</w:t>
      </w:r>
    </w:p>
    <w:p w:rsidR="00805D07" w:rsidRPr="005F27E5" w:rsidRDefault="00805D07" w:rsidP="005F27E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>б) подтверждение денежных обязательств;</w:t>
      </w:r>
    </w:p>
    <w:p w:rsidR="00805D07" w:rsidRPr="005F27E5" w:rsidRDefault="00805D07" w:rsidP="005F27E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>в) санкционирование оплаты денежных обязательств;</w:t>
      </w:r>
    </w:p>
    <w:p w:rsidR="00805D07" w:rsidRPr="005F27E5" w:rsidRDefault="00805D07" w:rsidP="005F27E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>г) подтверждение исполнения денежных обязательств.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в соответствии с настоящим </w:t>
      </w:r>
      <w:hyperlink r:id="rId6" w:history="1">
        <w:proofErr w:type="gramStart"/>
        <w:r w:rsidRPr="005F27E5">
          <w:rPr>
            <w:rFonts w:ascii="Times New Roman" w:eastAsia="Times New Roman" w:hAnsi="Times New Roman" w:cs="Times New Roman"/>
            <w:sz w:val="28"/>
            <w:szCs w:val="28"/>
          </w:rPr>
          <w:t>порядк</w:t>
        </w:r>
      </w:hyperlink>
      <w:r w:rsidRPr="005F27E5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End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</w:t>
      </w:r>
      <w:hyperlink r:id="rId7" w:history="1">
        <w:r w:rsidRPr="005F27E5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по ОКУД 0504320, установленной в </w:t>
      </w:r>
      <w:r w:rsidRPr="005F27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Приложении № 1 к </w:t>
      </w:r>
      <w:hyperlink w:anchor="sub_0" w:history="1">
        <w:r w:rsidRPr="005F27E5">
          <w:rPr>
            <w:rFonts w:ascii="Times New Roman" w:eastAsia="Times New Roman" w:hAnsi="Times New Roman" w:cs="Times New Roman"/>
            <w:sz w:val="28"/>
            <w:szCs w:val="28"/>
          </w:rPr>
          <w:t>приказу</w:t>
        </w:r>
      </w:hyperlink>
      <w:r w:rsidRPr="005F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финансов Российской Федерации от 29.11.2017 г. № 213н.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4. Для целей настоящего положения используются следующие понятия: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F27E5">
        <w:rPr>
          <w:sz w:val="28"/>
          <w:szCs w:val="28"/>
        </w:rPr>
        <w:t xml:space="preserve">а) участники бюджетного процесса – главные распорядители (распорядители), казенные учреждения,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r w:rsidR="00D90E58">
        <w:rPr>
          <w:rFonts w:ascii="Times New Roman CYR" w:eastAsia="Times New Roman CYR" w:hAnsi="Times New Roman CYR" w:cs="Times New Roman CYR"/>
          <w:sz w:val="28"/>
          <w:szCs w:val="28"/>
        </w:rPr>
        <w:t>Тарм</w:t>
      </w:r>
      <w:r w:rsidR="00244F57">
        <w:rPr>
          <w:rFonts w:ascii="Times New Roman CYR" w:eastAsia="Times New Roman CYR" w:hAnsi="Times New Roman CYR" w:cs="Times New Roman CYR"/>
          <w:sz w:val="28"/>
          <w:szCs w:val="28"/>
        </w:rPr>
        <w:t>ин</w:t>
      </w:r>
      <w:r w:rsidR="00A93346">
        <w:rPr>
          <w:rFonts w:ascii="Times New Roman CYR" w:eastAsia="Times New Roman CYR" w:hAnsi="Times New Roman CYR" w:cs="Times New Roman CYR"/>
          <w:sz w:val="28"/>
          <w:szCs w:val="28"/>
        </w:rPr>
        <w:t>ского</w:t>
      </w: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  <w:r w:rsidRPr="005F27E5">
        <w:rPr>
          <w:sz w:val="28"/>
          <w:szCs w:val="28"/>
        </w:rPr>
        <w:t>, включенные в Перечень участников бюджетного процесса (далее – получатели средств местного бюджета);</w:t>
      </w:r>
      <w:proofErr w:type="gramEnd"/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- бюджетные данные - бюджетные ассигнования, лимиты бюджетных обязательств, предельные объемы финансирования;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- бюджетные обязательства - расходные обязательства, подлежащие исполнению в соответствующем финансовом году;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- денежные обязательства - обязанность получателя средств местного бюджета уплатить за счет средств местного бюджета определенные денежные </w:t>
      </w:r>
      <w:r w:rsidRPr="005F27E5">
        <w:rPr>
          <w:sz w:val="28"/>
          <w:szCs w:val="28"/>
        </w:rPr>
        <w:lastRenderedPageBreak/>
        <w:t>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805D07" w:rsidRPr="005F27E5" w:rsidRDefault="00805D07" w:rsidP="005F27E5">
      <w:pPr>
        <w:tabs>
          <w:tab w:val="left" w:pos="851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E5">
        <w:rPr>
          <w:rFonts w:ascii="Times New Roman" w:hAnsi="Times New Roman" w:cs="Times New Roman"/>
          <w:sz w:val="28"/>
          <w:szCs w:val="28"/>
        </w:rPr>
        <w:t xml:space="preserve">5. Исполнение местного бюджета по расходам и источникам финансирования дефицита бюджета поселения осуществляется на лицевых счетах, открытых получателям средств местного бюджета в Управлении на едином счете бюджета </w:t>
      </w:r>
      <w:r w:rsidR="00D90E58">
        <w:rPr>
          <w:rFonts w:ascii="Times New Roman" w:eastAsia="Times New Roman CYR" w:hAnsi="Times New Roman" w:cs="Times New Roman"/>
          <w:sz w:val="28"/>
          <w:szCs w:val="28"/>
        </w:rPr>
        <w:t>Тарм</w:t>
      </w:r>
      <w:r w:rsidR="00244F57">
        <w:rPr>
          <w:rFonts w:ascii="Times New Roman" w:eastAsia="Times New Roman CYR" w:hAnsi="Times New Roman" w:cs="Times New Roman"/>
          <w:sz w:val="28"/>
          <w:szCs w:val="28"/>
        </w:rPr>
        <w:t>ин</w:t>
      </w:r>
      <w:r w:rsidR="005F27E5" w:rsidRPr="005F27E5">
        <w:rPr>
          <w:rFonts w:ascii="Times New Roman" w:eastAsia="Times New Roman CYR" w:hAnsi="Times New Roman" w:cs="Times New Roman"/>
          <w:sz w:val="28"/>
          <w:szCs w:val="28"/>
        </w:rPr>
        <w:t>ского сельского поселения</w:t>
      </w:r>
      <w:r w:rsidRPr="005F27E5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5F27E5">
        <w:rPr>
          <w:rFonts w:ascii="Times New Roman" w:hAnsi="Times New Roman" w:cs="Times New Roman"/>
          <w:sz w:val="28"/>
          <w:szCs w:val="28"/>
        </w:rPr>
        <w:t> </w:t>
      </w:r>
    </w:p>
    <w:p w:rsidR="00805D07" w:rsidRPr="005F27E5" w:rsidRDefault="00805D07" w:rsidP="005F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5D07" w:rsidRPr="005F27E5" w:rsidRDefault="00805D07" w:rsidP="005F27E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5F2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 Принятие и учет бюджетных и денежных обязательств</w:t>
      </w:r>
    </w:p>
    <w:p w:rsidR="00805D07" w:rsidRPr="005F27E5" w:rsidRDefault="00805D07" w:rsidP="005F27E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6. Принятие бюджетных обязатель</w:t>
      </w:r>
      <w:proofErr w:type="gramStart"/>
      <w:r w:rsidRPr="005F27E5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5F27E5">
        <w:rPr>
          <w:rFonts w:ascii="Times New Roman" w:eastAsia="Times New Roman" w:hAnsi="Times New Roman" w:cs="Times New Roman"/>
          <w:sz w:val="28"/>
          <w:szCs w:val="28"/>
        </w:rPr>
        <w:t>едусматривает заключение получателем средств местного бюджета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Принятие бюджетных обязательств получателями средств местного бюджета осуществляется в пределах лимитов бюджетных обязательств.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7. Заключение получателями средств местного бюджета муниципальных контрактов (договоров) и оплата принятых бюджетных обязатель</w:t>
      </w:r>
      <w:proofErr w:type="gramStart"/>
      <w:r w:rsidRPr="005F27E5">
        <w:rPr>
          <w:sz w:val="28"/>
          <w:szCs w:val="28"/>
        </w:rPr>
        <w:t>ств пр</w:t>
      </w:r>
      <w:proofErr w:type="gramEnd"/>
      <w:r w:rsidRPr="005F27E5">
        <w:rPr>
          <w:sz w:val="28"/>
          <w:szCs w:val="28"/>
        </w:rPr>
        <w:t>оизводится по кодам видов расходов, по кодам бюджетной классификации расходов местного бюджета и с учетом принятых и неисполненных, в предшествующие финансовые годы обязательств.</w:t>
      </w:r>
    </w:p>
    <w:p w:rsidR="005F27E5" w:rsidRPr="005F27E5" w:rsidRDefault="00805D07" w:rsidP="005F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8. Главный распорядитель средств местного бюджета </w:t>
      </w:r>
      <w:r w:rsidR="005F27E5" w:rsidRPr="005F27E5">
        <w:rPr>
          <w:rFonts w:ascii="Times New Roman" w:eastAsia="Times New Roman" w:hAnsi="Times New Roman" w:cs="Times New Roman"/>
          <w:sz w:val="28"/>
          <w:szCs w:val="28"/>
        </w:rPr>
        <w:t xml:space="preserve">при постановке на учет бюджетных и денежных обязательств осуществляет контроль </w:t>
      </w:r>
      <w:proofErr w:type="gramStart"/>
      <w:r w:rsidR="005F27E5" w:rsidRPr="005F27E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5F27E5" w:rsidRPr="005F27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5734" w:rsidRPr="005F27E5">
        <w:rPr>
          <w:rFonts w:ascii="Times New Roman" w:eastAsia="Times New Roman" w:hAnsi="Times New Roman" w:cs="Times New Roman"/>
          <w:sz w:val="28"/>
          <w:szCs w:val="28"/>
        </w:rPr>
        <w:t>не превышением</w:t>
      </w: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- наличием документов, подтверждающих возникновение денежного обязательства.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9. Бюджетные обязательства, не исполненные в предшествующем финансовом году, учитываются в текущем финансовом году.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10. </w:t>
      </w:r>
      <w:proofErr w:type="gramStart"/>
      <w:r w:rsidRPr="005F27E5">
        <w:rPr>
          <w:sz w:val="28"/>
          <w:szCs w:val="28"/>
        </w:rPr>
        <w:t>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местного бюджета денежных обязательств по оплате за поставленные товары (товарная накладная, акт приема-передачи), выполненные работы (оказанные услуги) (акт выполненных работ (услуг), а также, иных необходимых для осуществления текущего контроля, установленных нормативными правовыми актами Российской Федерации документов, подтверждающих возникновение денежных обязательств у получателя средств</w:t>
      </w:r>
      <w:proofErr w:type="gramEnd"/>
      <w:r w:rsidRPr="005F27E5">
        <w:rPr>
          <w:sz w:val="28"/>
          <w:szCs w:val="28"/>
        </w:rPr>
        <w:t xml:space="preserve"> </w:t>
      </w:r>
      <w:r w:rsidRPr="005F27E5">
        <w:rPr>
          <w:sz w:val="28"/>
          <w:szCs w:val="28"/>
        </w:rPr>
        <w:lastRenderedPageBreak/>
        <w:t>местного бюджета, осуществляется не позднее 25 декабря текущего финансового года.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11. В муниципальном контракте (договоре) на поставку товаров, выполнение работ, услуг, ином правовом акте, соглашении получатель средств местного бюджета вправе предусматривать авансовые платежи: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21"/>
      <w:r w:rsidRPr="005F27E5">
        <w:rPr>
          <w:rFonts w:ascii="Times New Roman" w:eastAsia="Times New Roman" w:hAnsi="Times New Roman" w:cs="Times New Roman"/>
          <w:sz w:val="28"/>
          <w:szCs w:val="28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авансовых платежей: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23"/>
      <w:bookmarkEnd w:id="1"/>
      <w:proofErr w:type="gramStart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-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</w:t>
      </w:r>
      <w:r w:rsidRPr="00A93346">
        <w:rPr>
          <w:rFonts w:ascii="Times New Roman" w:eastAsia="Times New Roman" w:hAnsi="Times New Roman" w:cs="Times New Roman"/>
          <w:sz w:val="28"/>
          <w:szCs w:val="28"/>
        </w:rPr>
        <w:t>бюджетной классификации</w:t>
      </w: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постановлением, а также федеральными законами и иными нормативными правовыми актами Правительства Российской Федерации;</w:t>
      </w:r>
      <w:proofErr w:type="gramEnd"/>
    </w:p>
    <w:bookmarkEnd w:id="2"/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- в размере свыше 30 и до 80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на выполнение научно-исследовательских и опытно-конструкторских работ, направленных на </w:t>
      </w:r>
      <w:proofErr w:type="spellStart"/>
      <w:r w:rsidRPr="005F27E5">
        <w:rPr>
          <w:rFonts w:ascii="Times New Roman" w:eastAsia="Times New Roman" w:hAnsi="Times New Roman" w:cs="Times New Roman"/>
          <w:sz w:val="28"/>
          <w:szCs w:val="28"/>
        </w:rPr>
        <w:t>импортозамещение</w:t>
      </w:r>
      <w:proofErr w:type="spellEnd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технологической продукции, при включении в указанные договоры (муниципальные контракты) (за исключением договоров (муниципальных контрактов), исполнение которых подлежит банковскому сопровождению в соответствии</w:t>
      </w:r>
      <w:proofErr w:type="gramEnd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27E5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 о контрактной системе в сфере закупок товаров, работ, услуг для обеспечения муниципальных нужд)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организаций, не являющихся получателями средств местного бюджета, а также при получении к указанным договорам (муниципальным контрактам) подтверждения от федерального органа</w:t>
      </w:r>
      <w:proofErr w:type="gramEnd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осуществляющего функции по выработке муниципальной политики и нормативно-правовому регулированию в сфере внешней и внутренней торговли, о соответствии такого договора (муниципального контракта) целям </w:t>
      </w:r>
      <w:proofErr w:type="spellStart"/>
      <w:r w:rsidRPr="005F27E5">
        <w:rPr>
          <w:rFonts w:ascii="Times New Roman" w:eastAsia="Times New Roman" w:hAnsi="Times New Roman" w:cs="Times New Roman"/>
          <w:sz w:val="28"/>
          <w:szCs w:val="28"/>
        </w:rPr>
        <w:t>импортозамещения</w:t>
      </w:r>
      <w:proofErr w:type="spellEnd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технологической продукции до проведения конкурентных способов определения поставщиков (подрядчиков, исполнителей) или осуществления закупки у единственного поставщика;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- в размере свыше 30 процентов суммы договора (муниципального контракта) (за исключением договоров (муниципальных контрактов), указанных в абзаце третьем настоящего подпункта), но не более доведенных лимитов бюджетных обязательств по соответствующему коду </w:t>
      </w:r>
      <w:hyperlink r:id="rId8" w:history="1">
        <w:r w:rsidRPr="005F27E5">
          <w:rPr>
            <w:rFonts w:ascii="Times New Roman" w:eastAsia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при включении в указанные договоры (муниципальные контракты) условия о перечислении авансовых платежей на счета, открытые </w:t>
      </w:r>
      <w:r w:rsidRPr="005F27E5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территориальным органам Федерального казначейства в учреждениях Центрального банка Российской Федерации для</w:t>
      </w:r>
      <w:proofErr w:type="gramEnd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учета операций со средствами организаций, не являющихся получателями средств местного бюджета;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6"/>
      <w:r w:rsidRPr="005F27E5">
        <w:rPr>
          <w:rFonts w:ascii="Times New Roman" w:eastAsia="Times New Roman" w:hAnsi="Times New Roman" w:cs="Times New Roman"/>
          <w:sz w:val="28"/>
          <w:szCs w:val="28"/>
        </w:rPr>
        <w:t>-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контрактам):</w:t>
      </w:r>
    </w:p>
    <w:p w:rsidR="00805D07" w:rsidRPr="005F27E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об оказании услуг связи;</w:t>
      </w:r>
    </w:p>
    <w:p w:rsidR="00805D07" w:rsidRPr="005F27E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:rsidR="00805D07" w:rsidRPr="005F27E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27E5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конференциях;</w:t>
      </w:r>
    </w:p>
    <w:p w:rsidR="00805D07" w:rsidRPr="005F27E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государственной экспертизы проектной документации и результатов инженерных изысканий;</w:t>
      </w:r>
    </w:p>
    <w:p w:rsidR="00805D07" w:rsidRPr="005F27E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proofErr w:type="gramStart"/>
      <w:r w:rsidRPr="005F27E5">
        <w:rPr>
          <w:rFonts w:ascii="Times New Roman" w:eastAsia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805D07" w:rsidRPr="005F27E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о приобретении ави</w:t>
      </w:r>
      <w:proofErr w:type="gramStart"/>
      <w:r w:rsidRPr="005F27E5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лечение;</w:t>
      </w:r>
    </w:p>
    <w:p w:rsidR="00805D07" w:rsidRPr="005F27E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805D07" w:rsidRPr="005F27E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аренды индивидуального сейфа (банковской ячейки);</w:t>
      </w:r>
    </w:p>
    <w:p w:rsidR="00805D07" w:rsidRPr="005F27E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по договорам (муниципальным контрактам) о проведении мероприятий по тушению пожаров;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22"/>
      <w:bookmarkEnd w:id="3"/>
      <w:r w:rsidRPr="005F27E5">
        <w:rPr>
          <w:rFonts w:ascii="Times New Roman" w:eastAsia="Times New Roman" w:hAnsi="Times New Roman" w:cs="Times New Roman"/>
          <w:sz w:val="28"/>
          <w:szCs w:val="28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сельского поселения, если иное не установлено законодательством Российской Федерации</w:t>
      </w:r>
      <w:bookmarkEnd w:id="4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sub_4242"/>
      <w:r w:rsidRPr="005F27E5">
        <w:rPr>
          <w:sz w:val="28"/>
          <w:szCs w:val="28"/>
        </w:rPr>
        <w:t xml:space="preserve">Получатели средств местного бюджета не предусматривают авансовые платежи при заключении договоров (муниципальных контрактов) о поставке отдельных товаров, оказании отдельных услуг, включенных в </w:t>
      </w:r>
      <w:hyperlink r:id="rId9" w:history="1">
        <w:r w:rsidRPr="005F27E5">
          <w:t>перечень</w:t>
        </w:r>
      </w:hyperlink>
      <w:r w:rsidRPr="005F27E5">
        <w:rPr>
          <w:sz w:val="28"/>
          <w:szCs w:val="28"/>
        </w:rPr>
        <w:t>, утверждаемый распоряжением Правительства Российской Федерации. В случае если предметом договора (муниципального контракта) является поставка товаров (оказание услуг), включенных в указанный перечень, и поставка товаров (оказание услуг), не включенных в него, в отношении этого договора (муниципального контракта) применяются положения настоящего абзаца.</w:t>
      </w:r>
    </w:p>
    <w:bookmarkEnd w:id="5"/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12. Если муниципальный контракт (договор) заключен на срок более одного года, то указанный размер авансирования устанавливается от стоимости услуг, </w:t>
      </w:r>
      <w:r w:rsidRPr="005F27E5">
        <w:rPr>
          <w:sz w:val="28"/>
          <w:szCs w:val="28"/>
        </w:rPr>
        <w:lastRenderedPageBreak/>
        <w:t>работ (этапов работ), предусмотренных в муниципальном контракте (договоре) на текущий финансовый год.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13. Получатель средств местного бюджета в случае неисполнения или ненадлежащего исполнения поставщиком обязательств по муниципальному контракту (договору) обязан: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- 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- направить поставщику (подрядчику, исполнителю) требование об уплате неустоек (штрафов, пеней), размер которых должен быть определен в муниципальном контракте (договоре);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- направить информацию о поставщике (подрядчике, исполнителе), с которым заказчиком </w:t>
      </w:r>
      <w:proofErr w:type="gramStart"/>
      <w:r w:rsidRPr="005F27E5">
        <w:rPr>
          <w:sz w:val="28"/>
          <w:szCs w:val="28"/>
        </w:rPr>
        <w:t>был</w:t>
      </w:r>
      <w:proofErr w:type="gramEnd"/>
      <w:r w:rsidRPr="005F27E5">
        <w:rPr>
          <w:sz w:val="28"/>
          <w:szCs w:val="28"/>
        </w:rPr>
        <w:t xml:space="preserve"> расторгнут контракт (договор) в одностороннем порядке, для включения в реестр недобросовестных поставщиков (подрядчиков, исполнителей) в целях его недопущения к участию в торгах на поставку продукции для муниципальных нужд.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В случае одностороннего отказа от исполнения контракта со стороны заказчика, контракт считается расторгнутым через десять дней </w:t>
      </w:r>
      <w:proofErr w:type="gramStart"/>
      <w:r w:rsidRPr="005F27E5">
        <w:rPr>
          <w:sz w:val="28"/>
          <w:szCs w:val="28"/>
        </w:rPr>
        <w:t>с даты уведомления</w:t>
      </w:r>
      <w:proofErr w:type="gramEnd"/>
      <w:r w:rsidRPr="005F27E5">
        <w:rPr>
          <w:sz w:val="28"/>
          <w:szCs w:val="28"/>
        </w:rPr>
        <w:t xml:space="preserve"> об этом поставщика (подрядчика, исполнителя).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Заказчик, установивший в ходе исполнения контракта факт представления недостоверных сведений поставщиком (подрядчиком, исполнителем), позволившим ему стать победителем определения поставщика (подрядчика, исполнителя), обязан в одностороннем порядке отказаться от исполнения контракта.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Заказчик вправе принять решение об одностороннем отказе от исполнения контракта по основаниям, предусмотренным</w:t>
      </w:r>
      <w:r w:rsidRPr="005F27E5">
        <w:rPr>
          <w:rStyle w:val="apple-converted-space"/>
          <w:sz w:val="28"/>
          <w:szCs w:val="28"/>
        </w:rPr>
        <w:t> </w:t>
      </w:r>
      <w:r w:rsidRPr="005F27E5">
        <w:rPr>
          <w:sz w:val="28"/>
          <w:szCs w:val="28"/>
        </w:rPr>
        <w:t>Гражданским кодексом</w:t>
      </w:r>
      <w:r w:rsidRPr="005F27E5">
        <w:rPr>
          <w:rStyle w:val="apple-converted-space"/>
          <w:sz w:val="28"/>
          <w:szCs w:val="28"/>
        </w:rPr>
        <w:t> </w:t>
      </w:r>
      <w:r w:rsidRPr="005F27E5">
        <w:rPr>
          <w:sz w:val="28"/>
          <w:szCs w:val="28"/>
        </w:rPr>
        <w:t>Российской Федерации для одностороннего отказа от исполнения отдельных видов обязательств, при условии, если это было предусмотрено контрактом;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14. Порядок выдачи наличных денег из кассы учреждения под отчет и (или)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бюджета. Получатель средств местного бюджета обязан принять меры по минимизации расчетов наличными денежными средствами.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15. Получатели бюджетных средств обязаны начислять и перечислять соответствующие налоги и сборы, предусмотренные налоговым законодательством Российской Федерации. Ответственность за полноту и </w:t>
      </w:r>
      <w:r w:rsidRPr="005F27E5">
        <w:rPr>
          <w:sz w:val="28"/>
          <w:szCs w:val="28"/>
        </w:rPr>
        <w:lastRenderedPageBreak/>
        <w:t>своевременность перечисления вышеназванных платежей несут сами получатели бюджетных средств.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16. До 1 февраля текущего финансового года получатель средств местного бюджета представляет в финансовое управление </w:t>
      </w:r>
      <w:r w:rsidR="005F27E5" w:rsidRPr="005F27E5">
        <w:rPr>
          <w:sz w:val="28"/>
          <w:szCs w:val="28"/>
        </w:rPr>
        <w:t>а</w:t>
      </w:r>
      <w:r w:rsidRPr="005F27E5">
        <w:rPr>
          <w:sz w:val="28"/>
          <w:szCs w:val="28"/>
        </w:rPr>
        <w:t xml:space="preserve">дминистрации муниципального образования </w:t>
      </w:r>
      <w:r w:rsidR="005F27E5" w:rsidRPr="005F27E5">
        <w:rPr>
          <w:sz w:val="28"/>
          <w:szCs w:val="28"/>
        </w:rPr>
        <w:t>«Братский район»</w:t>
      </w:r>
      <w:r w:rsidRPr="005F27E5">
        <w:rPr>
          <w:sz w:val="28"/>
          <w:szCs w:val="28"/>
        </w:rPr>
        <w:t xml:space="preserve"> (далее – финансовое управление) справку в произвольной форме о сроках выплаты заработной платы, согласованную главным распорядителем средств местного бюджета. Заявки на выплату заработной платы предоставляются в финансовое управление с учетом сроков, указанных в представленной справке.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17. При оплате расходов по служебным командировкам получатель средств местного бюджета в платежных документах в назначении платежа указывает правовой акт, на основании которого осуществляются данные выплаты, его номер и дату.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18. При направлении муниципального служащего </w:t>
      </w:r>
      <w:r w:rsidR="005F27E5" w:rsidRPr="005F27E5">
        <w:rPr>
          <w:sz w:val="28"/>
          <w:szCs w:val="28"/>
        </w:rPr>
        <w:t>а</w:t>
      </w:r>
      <w:r w:rsidRPr="005F27E5">
        <w:rPr>
          <w:sz w:val="28"/>
          <w:szCs w:val="28"/>
        </w:rPr>
        <w:t xml:space="preserve">дминистрации </w:t>
      </w: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</w:t>
      </w:r>
      <w:r w:rsidRPr="005F27E5">
        <w:rPr>
          <w:sz w:val="28"/>
          <w:szCs w:val="28"/>
        </w:rPr>
        <w:t xml:space="preserve">в служебную командировку на территорию иностранного государства, дополнительно в назначении платежа платежных документов указывается распоряжение </w:t>
      </w:r>
      <w:r w:rsidR="005F27E5" w:rsidRPr="005F27E5">
        <w:rPr>
          <w:sz w:val="28"/>
          <w:szCs w:val="28"/>
        </w:rPr>
        <w:t>а</w:t>
      </w:r>
      <w:r w:rsidRPr="005F27E5">
        <w:rPr>
          <w:sz w:val="28"/>
          <w:szCs w:val="28"/>
        </w:rPr>
        <w:t xml:space="preserve">дминистрации </w:t>
      </w:r>
      <w:r w:rsidR="00D90E58">
        <w:rPr>
          <w:rFonts w:ascii="Times New Roman CYR" w:eastAsia="Times New Roman CYR" w:hAnsi="Times New Roman CYR" w:cs="Times New Roman CYR"/>
          <w:sz w:val="28"/>
          <w:szCs w:val="28"/>
        </w:rPr>
        <w:t>Тарм</w:t>
      </w:r>
      <w:r w:rsidR="00244F57">
        <w:rPr>
          <w:rFonts w:ascii="Times New Roman CYR" w:eastAsia="Times New Roman CYR" w:hAnsi="Times New Roman CYR" w:cs="Times New Roman CYR"/>
          <w:sz w:val="28"/>
          <w:szCs w:val="28"/>
        </w:rPr>
        <w:t>ин</w:t>
      </w:r>
      <w:r w:rsidR="005F27E5" w:rsidRPr="005F27E5">
        <w:rPr>
          <w:rFonts w:ascii="Times New Roman CYR" w:eastAsia="Times New Roman CYR" w:hAnsi="Times New Roman CYR" w:cs="Times New Roman CYR"/>
          <w:sz w:val="28"/>
          <w:szCs w:val="28"/>
        </w:rPr>
        <w:t>ского сельского поселения</w:t>
      </w:r>
      <w:r w:rsidRPr="005F27E5">
        <w:rPr>
          <w:sz w:val="28"/>
          <w:szCs w:val="28"/>
        </w:rPr>
        <w:t>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19. 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пределах утвержденных бюджетных ассигнований (лимитов бюджетных обязательств) текущего финансового года, при условии указания в Заявках "погашение кредиторской задолженности </w:t>
      </w:r>
      <w:proofErr w:type="gramStart"/>
      <w:r w:rsidRPr="005F27E5">
        <w:rPr>
          <w:sz w:val="28"/>
          <w:szCs w:val="28"/>
        </w:rPr>
        <w:t>за</w:t>
      </w:r>
      <w:proofErr w:type="gramEnd"/>
      <w:r w:rsidRPr="005F27E5">
        <w:rPr>
          <w:sz w:val="28"/>
          <w:szCs w:val="28"/>
        </w:rPr>
        <w:t xml:space="preserve">... " </w:t>
      </w:r>
      <w:proofErr w:type="gramStart"/>
      <w:r w:rsidRPr="005F27E5">
        <w:rPr>
          <w:sz w:val="28"/>
          <w:szCs w:val="28"/>
        </w:rPr>
        <w:t>с</w:t>
      </w:r>
      <w:proofErr w:type="gramEnd"/>
      <w:r w:rsidRPr="005F27E5">
        <w:rPr>
          <w:sz w:val="28"/>
          <w:szCs w:val="28"/>
        </w:rPr>
        <w:t xml:space="preserve"> указанием периода, номера, даты документа-основания.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05D07" w:rsidRPr="005F27E5" w:rsidRDefault="00805D07" w:rsidP="005F27E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27E5">
        <w:rPr>
          <w:b/>
          <w:sz w:val="28"/>
          <w:szCs w:val="28"/>
        </w:rPr>
        <w:t>3. Подтверждение денежных обязательств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>20. 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21. Подтверждение денежных обязательств, за исключением денежных обязательств по публичным нормативным обязательствам, осуществляется в пределах</w:t>
      </w:r>
      <w:r w:rsidR="00A93346">
        <w:rPr>
          <w:sz w:val="28"/>
          <w:szCs w:val="28"/>
        </w:rPr>
        <w:t>,</w:t>
      </w:r>
      <w:r w:rsidRPr="005F27E5">
        <w:rPr>
          <w:sz w:val="28"/>
          <w:szCs w:val="28"/>
        </w:rPr>
        <w:t xml:space="preserve">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22. Подтверждение денежных обязательств по публичным нормативным обязательствам осуществляется в пределах</w:t>
      </w:r>
      <w:r w:rsidR="00A93346">
        <w:rPr>
          <w:sz w:val="28"/>
          <w:szCs w:val="28"/>
        </w:rPr>
        <w:t>,</w:t>
      </w:r>
      <w:r w:rsidRPr="005F27E5">
        <w:rPr>
          <w:sz w:val="28"/>
          <w:szCs w:val="28"/>
        </w:rPr>
        <w:t xml:space="preserve"> доведенных до получателя средств местного бюджета бюджетных ассигнований и предельных объемов финансирования.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23. Документами, подтверждающими возникновение денежного обязательства, являются: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а) при поставке товаров: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- товарная накладная и счет-фактура;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- акт приемки-передачи и счет-фактура, 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- универсальный передаточный акт;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lastRenderedPageBreak/>
        <w:t>б) при выполнении работ, оказании услуг: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- акт выполненных работ (оказанных услуг);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- счет на оплату, 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- счет-фактура;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- универсальный передаточный акт;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в) иные документы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далее – документы, подтверждающие возникновение денежных обязательств).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24. 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</w:t>
      </w:r>
      <w:r w:rsidR="00A93346">
        <w:rPr>
          <w:sz w:val="28"/>
          <w:szCs w:val="28"/>
        </w:rPr>
        <w:t>Иркутской</w:t>
      </w:r>
      <w:r w:rsidRPr="005F27E5">
        <w:rPr>
          <w:sz w:val="28"/>
          <w:szCs w:val="28"/>
        </w:rPr>
        <w:t xml:space="preserve"> области 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</w:t>
      </w:r>
      <w:r w:rsidR="00A93346">
        <w:rPr>
          <w:sz w:val="28"/>
          <w:szCs w:val="28"/>
        </w:rPr>
        <w:t>Иркутской</w:t>
      </w:r>
      <w:r w:rsidRPr="005F27E5">
        <w:rPr>
          <w:sz w:val="28"/>
          <w:szCs w:val="28"/>
        </w:rPr>
        <w:t xml:space="preserve"> области.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25. В случаях, когда в соответствии с законодательством Российской Федерации государственная экспертиза проектной документации не проводится, смета на проведение капитального ремонта (сводный сметный расчет стоимости работ) должны содержать заверенную подписью руководителя или уполномоченного лица и скрепленную оттиском печати главного распорядителя (распорядителя) средств отметку следующего содержания: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«Проверено, не требует государственной экспертизы, подлежит финансированию в сумме _______ рублей».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26. </w:t>
      </w:r>
      <w:proofErr w:type="gramStart"/>
      <w:r w:rsidRPr="005F27E5">
        <w:rPr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местного бюджета, получатель средств местного бюджета представляет в Управление по месту обслуживания не позднее</w:t>
      </w:r>
      <w:proofErr w:type="gramEnd"/>
      <w:r w:rsidRPr="005F27E5">
        <w:rPr>
          <w:sz w:val="28"/>
          <w:szCs w:val="28"/>
        </w:rPr>
        <w:t xml:space="preserve"> представления Заявки на оплату денежного обязательства по договору (муниципальному контракту) Заявку на перечисление в доход местного бюджета суммы неустойки (штрафа, пеней) по данному договору (муниципальному контракту).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27. </w:t>
      </w:r>
      <w:proofErr w:type="gramStart"/>
      <w:r w:rsidRPr="005F27E5">
        <w:rPr>
          <w:sz w:val="28"/>
          <w:szCs w:val="28"/>
        </w:rPr>
        <w:t>Получатель средств местного бюджета представляет в финансовое управление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местного бюджета (далее - электронная копия документа).</w:t>
      </w:r>
      <w:proofErr w:type="gramEnd"/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D07" w:rsidRPr="005F27E5" w:rsidRDefault="00805D07" w:rsidP="005F27E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5F2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Санкционирование оплаты денежных обязательств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 xml:space="preserve">28. Для санкционирования оплаты денежных обязательств одновременно с платежными документами, сформированными в программном продукте в </w:t>
      </w:r>
      <w:r w:rsidRPr="005F27E5">
        <w:rPr>
          <w:rFonts w:ascii="Times New Roman" w:eastAsia="Times New Roman CYR" w:hAnsi="Times New Roman" w:cs="Times New Roman"/>
          <w:sz w:val="28"/>
          <w:szCs w:val="28"/>
        </w:rPr>
        <w:lastRenderedPageBreak/>
        <w:t>соответствии с действующим законодательством, получатель представляет следующие документы: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>а) муниципальный контракт (договор) на поставку товаров (выполнение работ, оказание услуг);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>б) 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авансовые отчеты подотчетных лиц и т.д.);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>в) подлинники счетов на оплату товаров (работ, услуг) с визой руководителя получателя и указанием кодов классификации расходов бюджетов;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>г) при необходимости - положение об оплате труда и других выплатах, осуществляемых за счет средств бюджета поселения.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>29. 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расходов, либо утвержденный руководителями авансовый отчет с приложением документов, подтверждающих расходы.</w:t>
      </w:r>
    </w:p>
    <w:p w:rsidR="005F27E5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 xml:space="preserve">30. Главный бухгалтер </w:t>
      </w:r>
      <w:r w:rsidR="005F27E5" w:rsidRPr="005F27E5">
        <w:rPr>
          <w:rFonts w:ascii="Times New Roman" w:eastAsia="Times New Roman CYR" w:hAnsi="Times New Roman" w:cs="Times New Roman"/>
          <w:sz w:val="28"/>
          <w:szCs w:val="28"/>
        </w:rPr>
        <w:t xml:space="preserve">при санкционировании оплаты денежных обязательств осуществляет контроль </w:t>
      </w:r>
      <w:proofErr w:type="gramStart"/>
      <w:r w:rsidR="005F27E5" w:rsidRPr="005F27E5">
        <w:rPr>
          <w:rFonts w:ascii="Times New Roman" w:eastAsia="Times New Roman CYR" w:hAnsi="Times New Roman" w:cs="Times New Roman"/>
          <w:sz w:val="28"/>
          <w:szCs w:val="28"/>
        </w:rPr>
        <w:t>за</w:t>
      </w:r>
      <w:proofErr w:type="gramEnd"/>
      <w:r w:rsidR="005F27E5" w:rsidRPr="005F27E5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- не</w:t>
      </w:r>
      <w:r w:rsidR="00965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7E5">
        <w:rPr>
          <w:rFonts w:ascii="Times New Roman" w:eastAsia="Times New Roman" w:hAnsi="Times New Roman" w:cs="Times New Roman"/>
          <w:sz w:val="28"/>
          <w:szCs w:val="28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- наличием документов, подтверждающих возникновение денежного обязательства.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>В случае</w:t>
      </w:r>
      <w:proofErr w:type="gramStart"/>
      <w:r w:rsidRPr="005F27E5">
        <w:rPr>
          <w:rFonts w:ascii="Times New Roman" w:eastAsia="Times New Roman CYR" w:hAnsi="Times New Roman" w:cs="Times New Roman"/>
          <w:sz w:val="28"/>
          <w:szCs w:val="28"/>
        </w:rPr>
        <w:t>,</w:t>
      </w:r>
      <w:proofErr w:type="gramEnd"/>
      <w:r w:rsidRPr="005F27E5">
        <w:rPr>
          <w:rFonts w:ascii="Times New Roman" w:eastAsia="Times New Roman CYR" w:hAnsi="Times New Roman" w:cs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10" w:history="1">
        <w:r w:rsidRPr="005F27E5">
          <w:rPr>
            <w:rFonts w:ascii="Times New Roman" w:eastAsia="Times New Roman CYR" w:hAnsi="Times New Roman" w:cs="Times New Roman"/>
            <w:sz w:val="28"/>
            <w:szCs w:val="28"/>
          </w:rPr>
          <w:t>законодательством</w:t>
        </w:r>
      </w:hyperlink>
      <w:r w:rsidRPr="005F27E5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F27E5">
        <w:rPr>
          <w:rFonts w:ascii="Times New Roman" w:eastAsia="Times New Roman CYR" w:hAnsi="Times New Roman" w:cs="Times New Roman"/>
          <w:sz w:val="28"/>
          <w:szCs w:val="28"/>
        </w:rPr>
        <w:t>пределах</w:t>
      </w:r>
      <w:proofErr w:type="gramEnd"/>
      <w:r w:rsidRPr="005F27E5">
        <w:rPr>
          <w:rFonts w:ascii="Times New Roman" w:eastAsia="Times New Roman CYR" w:hAnsi="Times New Roman" w:cs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5F27E5" w:rsidRPr="005F27E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27E5">
        <w:rPr>
          <w:rFonts w:ascii="Times New Roman" w:eastAsia="Times New Roman CYR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F27E5">
        <w:rPr>
          <w:rFonts w:ascii="Times New Roman" w:eastAsia="Times New Roman CYR" w:hAnsi="Times New Roman" w:cs="Times New Roman"/>
          <w:sz w:val="28"/>
          <w:szCs w:val="28"/>
        </w:rPr>
        <w:t>пределах</w:t>
      </w:r>
      <w:proofErr w:type="gramEnd"/>
      <w:r w:rsidRPr="005F27E5">
        <w:rPr>
          <w:rFonts w:ascii="Times New Roman" w:eastAsia="Times New Roman CYR" w:hAnsi="Times New Roman" w:cs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5F27E5" w:rsidRPr="005F27E5" w:rsidRDefault="005F27E5" w:rsidP="005F27E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5D07" w:rsidRPr="005F27E5" w:rsidRDefault="00805D07" w:rsidP="005F27E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27E5">
        <w:rPr>
          <w:b/>
          <w:sz w:val="28"/>
          <w:szCs w:val="28"/>
        </w:rPr>
        <w:lastRenderedPageBreak/>
        <w:t>5. Подтверждение исполнения денежных обязательств</w:t>
      </w:r>
    </w:p>
    <w:p w:rsidR="00805D07" w:rsidRPr="005F27E5" w:rsidRDefault="00805D07" w:rsidP="005F27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>31. Подтверждение исполнения денежных обязательств осуществляется на основании платежных поручений, приложенных к выписке из лицевого счета и служащих основанием для отражения операций на лицевых счетах.</w:t>
      </w:r>
    </w:p>
    <w:p w:rsidR="00805D07" w:rsidRPr="005F27E5" w:rsidRDefault="00805D07" w:rsidP="005F27E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805D07" w:rsidRPr="005F27E5" w:rsidRDefault="00805D07" w:rsidP="005F27E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F27E5">
        <w:rPr>
          <w:rFonts w:ascii="Times New Roman" w:hAnsi="Times New Roman" w:cs="Times New Roman"/>
          <w:color w:val="auto"/>
          <w:sz w:val="28"/>
          <w:szCs w:val="28"/>
        </w:rPr>
        <w:t xml:space="preserve">6. Направление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</w:t>
      </w:r>
      <w:r w:rsidR="00D90E58">
        <w:rPr>
          <w:rFonts w:ascii="Times New Roman" w:hAnsi="Times New Roman" w:cs="Times New Roman"/>
          <w:color w:val="auto"/>
          <w:sz w:val="28"/>
          <w:szCs w:val="28"/>
        </w:rPr>
        <w:t>Тарм</w:t>
      </w:r>
      <w:r w:rsidR="00244F57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9334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Pr="005F27E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07" w:rsidRPr="005F27E5" w:rsidRDefault="00805D07" w:rsidP="005F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направляется финансовому органу публично-правового образования, бюджету которого предоставляется межбюджетный трансферт, </w:t>
      </w:r>
      <w:bookmarkStart w:id="6" w:name="sub_6"/>
      <w:r w:rsidRPr="005F27E5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утверждения Решения о бюджете на очередной финансовый год и плановый период (Решением о внесении изменений в Решение о бюджете на текущий финансовый год и плановый период) (далее при совместном упоминании - Решения) или в случаях, установленных бюджетным законодательством Российской Федерации.</w:t>
      </w:r>
      <w:proofErr w:type="gramEnd"/>
    </w:p>
    <w:p w:rsidR="00805D07" w:rsidRPr="005F27E5" w:rsidRDefault="00805D07" w:rsidP="005F27E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7"/>
      <w:bookmarkEnd w:id="6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bookmarkStart w:id="8" w:name="sub_8"/>
      <w:bookmarkEnd w:id="7"/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Финансовый орган публично-правового образования, бюджету которого предоставляется межбюджетный трансферт, обеспечивает получение и подтверждение в государственной интегрированной информационной системе управления общественными финансами </w:t>
      </w:r>
      <w:r w:rsidR="00A9334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27E5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A933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27E5">
        <w:rPr>
          <w:rFonts w:ascii="Times New Roman" w:eastAsia="Times New Roman" w:hAnsi="Times New Roman" w:cs="Times New Roman"/>
          <w:sz w:val="28"/>
          <w:szCs w:val="28"/>
        </w:rPr>
        <w:t xml:space="preserve"> факта получения Уведомления в течение трех рабочих дней со дня его направления Администрацией сельского поселения. Подтверждение формируется в форме электронного документа автоматически и подписывается усиленной квалифицированной электронной подписью лица, уполномоченного действовать от имени финансового органа публично-правового образования, бюджету которого предоставляется межбюджетный трансферт.</w:t>
      </w:r>
    </w:p>
    <w:bookmarkEnd w:id="8"/>
    <w:p w:rsidR="00805D07" w:rsidRPr="005F27E5" w:rsidRDefault="00805D07" w:rsidP="005F27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240" w:afterAutospacing="0"/>
        <w:ind w:firstLine="709"/>
        <w:jc w:val="center"/>
        <w:rPr>
          <w:b/>
          <w:sz w:val="28"/>
          <w:szCs w:val="19"/>
        </w:rPr>
      </w:pPr>
      <w:r w:rsidRPr="005F27E5">
        <w:rPr>
          <w:b/>
          <w:sz w:val="28"/>
          <w:szCs w:val="19"/>
        </w:rPr>
        <w:t>7. Порядок исполнения бюджета по источникам финансиров</w:t>
      </w:r>
      <w:r w:rsidR="005F27E5" w:rsidRPr="005F27E5">
        <w:rPr>
          <w:b/>
          <w:sz w:val="28"/>
          <w:szCs w:val="19"/>
        </w:rPr>
        <w:t>ания дефицита бюджета поселения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t xml:space="preserve">34. Учет операций по источникам финансирования дефицита бюджета поселения, осуществляемых главными администраторами источников финансирования дефицита бюджета, производится на лицевых счетах, открытых </w:t>
      </w:r>
      <w:r w:rsidR="00A93346">
        <w:rPr>
          <w:sz w:val="28"/>
          <w:szCs w:val="19"/>
        </w:rPr>
        <w:t>а</w:t>
      </w:r>
      <w:r w:rsidRPr="005F27E5">
        <w:rPr>
          <w:sz w:val="28"/>
          <w:szCs w:val="19"/>
        </w:rPr>
        <w:t>дминистраци</w:t>
      </w:r>
      <w:r w:rsidR="00A93346">
        <w:rPr>
          <w:sz w:val="28"/>
          <w:szCs w:val="19"/>
        </w:rPr>
        <w:t>ей</w:t>
      </w:r>
      <w:r w:rsidRPr="005F27E5">
        <w:rPr>
          <w:sz w:val="28"/>
          <w:szCs w:val="19"/>
        </w:rPr>
        <w:t xml:space="preserve"> </w:t>
      </w:r>
      <w:r w:rsidR="00D90E58">
        <w:rPr>
          <w:rFonts w:ascii="Times New Roman CYR" w:eastAsia="Times New Roman CYR" w:hAnsi="Times New Roman CYR" w:cs="Times New Roman CYR"/>
          <w:sz w:val="28"/>
          <w:szCs w:val="28"/>
        </w:rPr>
        <w:t>Тарм</w:t>
      </w:r>
      <w:r w:rsidR="00244F57">
        <w:rPr>
          <w:rFonts w:ascii="Times New Roman CYR" w:eastAsia="Times New Roman CYR" w:hAnsi="Times New Roman CYR" w:cs="Times New Roman CYR"/>
          <w:sz w:val="28"/>
          <w:szCs w:val="28"/>
        </w:rPr>
        <w:t>ин</w:t>
      </w:r>
      <w:r w:rsidR="00A93346">
        <w:rPr>
          <w:rFonts w:ascii="Times New Roman CYR" w:eastAsia="Times New Roman CYR" w:hAnsi="Times New Roman CYR" w:cs="Times New Roman CYR"/>
          <w:sz w:val="28"/>
          <w:szCs w:val="28"/>
        </w:rPr>
        <w:t>ского</w:t>
      </w: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  <w:r w:rsidRPr="005F27E5">
        <w:rPr>
          <w:sz w:val="28"/>
          <w:szCs w:val="19"/>
        </w:rPr>
        <w:t>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t>35. 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t xml:space="preserve">Исполнение бюджета </w:t>
      </w:r>
      <w:r w:rsidR="00D90E58">
        <w:rPr>
          <w:rFonts w:ascii="Times New Roman CYR" w:eastAsia="Times New Roman CYR" w:hAnsi="Times New Roman CYR" w:cs="Times New Roman CYR"/>
          <w:sz w:val="28"/>
          <w:szCs w:val="28"/>
        </w:rPr>
        <w:t>Тарм</w:t>
      </w:r>
      <w:r w:rsidR="00244F57">
        <w:rPr>
          <w:rFonts w:ascii="Times New Roman CYR" w:eastAsia="Times New Roman CYR" w:hAnsi="Times New Roman CYR" w:cs="Times New Roman CYR"/>
          <w:sz w:val="28"/>
          <w:szCs w:val="28"/>
        </w:rPr>
        <w:t>ин</w:t>
      </w:r>
      <w:r w:rsidR="00A93346">
        <w:rPr>
          <w:rFonts w:ascii="Times New Roman CYR" w:eastAsia="Times New Roman CYR" w:hAnsi="Times New Roman CYR" w:cs="Times New Roman CYR"/>
          <w:sz w:val="28"/>
          <w:szCs w:val="28"/>
        </w:rPr>
        <w:t>ского</w:t>
      </w: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  <w:r w:rsidRPr="005F27E5">
        <w:rPr>
          <w:sz w:val="28"/>
          <w:szCs w:val="19"/>
        </w:rPr>
        <w:t xml:space="preserve"> по источникам финансирования дефицита бюджета осуществляется администраторами </w:t>
      </w:r>
      <w:proofErr w:type="gramStart"/>
      <w:r w:rsidRPr="005F27E5">
        <w:rPr>
          <w:sz w:val="28"/>
          <w:szCs w:val="19"/>
        </w:rPr>
        <w:t>источников финансирования дефицита бюджета поселения</w:t>
      </w:r>
      <w:proofErr w:type="gramEnd"/>
      <w:r w:rsidRPr="005F27E5">
        <w:rPr>
          <w:sz w:val="28"/>
          <w:szCs w:val="19"/>
        </w:rPr>
        <w:t xml:space="preserve"> в соответствии со сводной бюджетной росписью путем проведения кассовых выплат из бюджета </w:t>
      </w:r>
      <w:r w:rsidR="00D90E58">
        <w:rPr>
          <w:rFonts w:ascii="Times New Roman CYR" w:eastAsia="Times New Roman CYR" w:hAnsi="Times New Roman CYR" w:cs="Times New Roman CYR"/>
          <w:sz w:val="28"/>
          <w:szCs w:val="28"/>
        </w:rPr>
        <w:t>Тарм</w:t>
      </w:r>
      <w:r w:rsidR="00244F57">
        <w:rPr>
          <w:rFonts w:ascii="Times New Roman CYR" w:eastAsia="Times New Roman CYR" w:hAnsi="Times New Roman CYR" w:cs="Times New Roman CYR"/>
          <w:sz w:val="28"/>
          <w:szCs w:val="28"/>
        </w:rPr>
        <w:t>ин</w:t>
      </w:r>
      <w:r w:rsidR="00A93346">
        <w:rPr>
          <w:rFonts w:ascii="Times New Roman CYR" w:eastAsia="Times New Roman CYR" w:hAnsi="Times New Roman CYR" w:cs="Times New Roman CYR"/>
          <w:sz w:val="28"/>
          <w:szCs w:val="28"/>
        </w:rPr>
        <w:t>ского</w:t>
      </w:r>
      <w:r w:rsidRPr="005F27E5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  <w:r w:rsidRPr="005F27E5">
        <w:rPr>
          <w:sz w:val="28"/>
          <w:szCs w:val="19"/>
        </w:rPr>
        <w:t>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lastRenderedPageBreak/>
        <w:t>36. Основанием для принятия бюджетных обязательств по источникам финансирования дефицита бюджета могут являться: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t xml:space="preserve">- муниципальные займы, осуществляемые путем выпуска муниципальных ценных бумаг от имени </w:t>
      </w:r>
      <w:r w:rsidR="00D90E58">
        <w:rPr>
          <w:sz w:val="28"/>
          <w:szCs w:val="19"/>
        </w:rPr>
        <w:t>Тарм</w:t>
      </w:r>
      <w:r w:rsidR="00244F57">
        <w:rPr>
          <w:sz w:val="28"/>
          <w:szCs w:val="19"/>
        </w:rPr>
        <w:t>ин</w:t>
      </w:r>
      <w:r w:rsidR="00A93346">
        <w:rPr>
          <w:sz w:val="28"/>
          <w:szCs w:val="19"/>
        </w:rPr>
        <w:t>ского</w:t>
      </w:r>
      <w:r w:rsidRPr="005F27E5">
        <w:rPr>
          <w:sz w:val="28"/>
          <w:szCs w:val="19"/>
        </w:rPr>
        <w:t xml:space="preserve"> сельского поселения;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t>- кредиты, полученные от кредитных организаций;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t>- бюджетные ссуды и бюджетные кредиты, полученные от бюджетов других уровней бюджетной системы РФ;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t xml:space="preserve">- договоры о предоставлении бюджетных кредитов из бюджета </w:t>
      </w:r>
      <w:r w:rsidR="00D90E58">
        <w:rPr>
          <w:sz w:val="28"/>
          <w:szCs w:val="19"/>
        </w:rPr>
        <w:t>Тарм</w:t>
      </w:r>
      <w:r w:rsidR="00244F57">
        <w:rPr>
          <w:sz w:val="28"/>
          <w:szCs w:val="19"/>
        </w:rPr>
        <w:t>ин</w:t>
      </w:r>
      <w:r w:rsidR="00A93346">
        <w:rPr>
          <w:sz w:val="28"/>
          <w:szCs w:val="19"/>
        </w:rPr>
        <w:t>ского</w:t>
      </w:r>
      <w:r w:rsidRPr="005F27E5">
        <w:rPr>
          <w:sz w:val="28"/>
          <w:szCs w:val="19"/>
        </w:rPr>
        <w:t xml:space="preserve"> сельского поселения;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t xml:space="preserve">- договоры о предоставлении муниципальных гарантий от имени </w:t>
      </w:r>
      <w:r w:rsidR="00D90E58">
        <w:rPr>
          <w:sz w:val="28"/>
          <w:szCs w:val="19"/>
        </w:rPr>
        <w:t>Тарм</w:t>
      </w:r>
      <w:r w:rsidR="00244F57">
        <w:rPr>
          <w:sz w:val="28"/>
          <w:szCs w:val="19"/>
        </w:rPr>
        <w:t>ин</w:t>
      </w:r>
      <w:r w:rsidR="00A93346">
        <w:rPr>
          <w:sz w:val="28"/>
          <w:szCs w:val="19"/>
        </w:rPr>
        <w:t>ского</w:t>
      </w:r>
      <w:r w:rsidRPr="005F27E5">
        <w:rPr>
          <w:sz w:val="28"/>
          <w:szCs w:val="19"/>
        </w:rPr>
        <w:t xml:space="preserve"> сельского поселения и иные документы, предусматривающие исполнение обязательств по предоставленным муниципальным гарантиям.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t xml:space="preserve">37. Подтверждение денежных обязательств по источникам финансирования дефицита бюджета осуществляется в </w:t>
      </w:r>
      <w:proofErr w:type="gramStart"/>
      <w:r w:rsidRPr="005F27E5">
        <w:rPr>
          <w:sz w:val="28"/>
          <w:szCs w:val="19"/>
        </w:rPr>
        <w:t>пределах</w:t>
      </w:r>
      <w:proofErr w:type="gramEnd"/>
      <w:r w:rsidRPr="005F27E5">
        <w:rPr>
          <w:sz w:val="28"/>
          <w:szCs w:val="19"/>
        </w:rPr>
        <w:t xml:space="preserve"> доведенных до администратора источников финансирования дефицита бюджета бюджетных ассигнований.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5F27E5">
        <w:rPr>
          <w:sz w:val="28"/>
          <w:szCs w:val="19"/>
        </w:rPr>
        <w:t xml:space="preserve">38. Санкционирование оплаты денежных обязательств осуществляется в соответствии с Порядком санкционирования </w:t>
      </w:r>
      <w:proofErr w:type="gramStart"/>
      <w:r w:rsidRPr="005F27E5">
        <w:rPr>
          <w:sz w:val="28"/>
          <w:szCs w:val="19"/>
        </w:rPr>
        <w:t>оплаты денежных обязательств главного распорядителя средств бюджета</w:t>
      </w:r>
      <w:proofErr w:type="gramEnd"/>
      <w:r w:rsidRPr="005F27E5">
        <w:rPr>
          <w:sz w:val="28"/>
          <w:szCs w:val="19"/>
        </w:rPr>
        <w:t xml:space="preserve"> и администраторов источников финансирования дефицита бюджета поселения.</w:t>
      </w:r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19"/>
        </w:rPr>
        <w:t>39. </w:t>
      </w:r>
      <w:proofErr w:type="gramStart"/>
      <w:r w:rsidRPr="005F27E5">
        <w:rPr>
          <w:sz w:val="28"/>
          <w:szCs w:val="28"/>
        </w:rPr>
        <w:t xml:space="preserve">Подтверждение исполнения денежных обязательств по источникам финансирования дефицита бюджета осуществляется казначейством, на основании платежных документов, подтверждающих списание денежных средств  с единого счета бюджета </w:t>
      </w:r>
      <w:r w:rsidR="00D90E58">
        <w:rPr>
          <w:sz w:val="28"/>
          <w:szCs w:val="28"/>
        </w:rPr>
        <w:t>Тарм</w:t>
      </w:r>
      <w:r w:rsidR="00244F57">
        <w:rPr>
          <w:sz w:val="28"/>
          <w:szCs w:val="28"/>
        </w:rPr>
        <w:t>ин</w:t>
      </w:r>
      <w:r w:rsidR="00A93346">
        <w:rPr>
          <w:sz w:val="28"/>
          <w:szCs w:val="28"/>
        </w:rPr>
        <w:t>ского</w:t>
      </w:r>
      <w:r w:rsidRPr="005F27E5">
        <w:rPr>
          <w:sz w:val="28"/>
          <w:szCs w:val="28"/>
        </w:rPr>
        <w:t xml:space="preserve"> сельского поселения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администраторов источников финансирования дефицита бюджета поселения.</w:t>
      </w:r>
      <w:proofErr w:type="gramEnd"/>
    </w:p>
    <w:p w:rsidR="00805D07" w:rsidRPr="005F27E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7E5">
        <w:rPr>
          <w:sz w:val="28"/>
          <w:szCs w:val="28"/>
        </w:rPr>
        <w:t xml:space="preserve">Операции по исполнению бюджета </w:t>
      </w:r>
      <w:r w:rsidR="00D90E58">
        <w:rPr>
          <w:sz w:val="28"/>
          <w:szCs w:val="28"/>
        </w:rPr>
        <w:t>Тарм</w:t>
      </w:r>
      <w:r w:rsidR="00244F57">
        <w:rPr>
          <w:sz w:val="28"/>
          <w:szCs w:val="28"/>
        </w:rPr>
        <w:t>ин</w:t>
      </w:r>
      <w:r w:rsidR="00A93346">
        <w:rPr>
          <w:sz w:val="28"/>
          <w:szCs w:val="28"/>
        </w:rPr>
        <w:t>ского</w:t>
      </w:r>
      <w:r w:rsidRPr="005F27E5">
        <w:rPr>
          <w:sz w:val="28"/>
          <w:szCs w:val="28"/>
        </w:rPr>
        <w:t xml:space="preserve"> сельского поселения по источникам финансирования дефицита бюджета завершаются 31 декабря текущего финансового года.</w:t>
      </w:r>
    </w:p>
    <w:p w:rsidR="00805D07" w:rsidRPr="005F27E5" w:rsidRDefault="00805D07" w:rsidP="005F2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ED" w:rsidRPr="005F27E5" w:rsidRDefault="008F6AED" w:rsidP="005F27E5">
      <w:pPr>
        <w:spacing w:after="0" w:line="240" w:lineRule="auto"/>
      </w:pPr>
    </w:p>
    <w:sectPr w:rsidR="008F6AED" w:rsidRPr="005F27E5" w:rsidSect="00FA5041">
      <w:pgSz w:w="11906" w:h="16800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2"/>
    <w:multiLevelType w:val="multilevel"/>
    <w:tmpl w:val="05E13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5615B"/>
    <w:multiLevelType w:val="multilevel"/>
    <w:tmpl w:val="5725615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07"/>
    <w:rsid w:val="000276C1"/>
    <w:rsid w:val="000807BF"/>
    <w:rsid w:val="000B06BB"/>
    <w:rsid w:val="000B37A8"/>
    <w:rsid w:val="000C3D71"/>
    <w:rsid w:val="000E1373"/>
    <w:rsid w:val="00124006"/>
    <w:rsid w:val="00124EDE"/>
    <w:rsid w:val="001A0A44"/>
    <w:rsid w:val="0020487A"/>
    <w:rsid w:val="00237ED9"/>
    <w:rsid w:val="00244F57"/>
    <w:rsid w:val="002637DD"/>
    <w:rsid w:val="00285550"/>
    <w:rsid w:val="0028713D"/>
    <w:rsid w:val="002D1C54"/>
    <w:rsid w:val="003422E5"/>
    <w:rsid w:val="00381D87"/>
    <w:rsid w:val="003B124B"/>
    <w:rsid w:val="004319C1"/>
    <w:rsid w:val="004A500A"/>
    <w:rsid w:val="004B5C6A"/>
    <w:rsid w:val="004D1EE2"/>
    <w:rsid w:val="0055092E"/>
    <w:rsid w:val="005A3499"/>
    <w:rsid w:val="005E2830"/>
    <w:rsid w:val="005F27E5"/>
    <w:rsid w:val="006171B7"/>
    <w:rsid w:val="00652BB4"/>
    <w:rsid w:val="007078A9"/>
    <w:rsid w:val="007104FB"/>
    <w:rsid w:val="00776312"/>
    <w:rsid w:val="007A345A"/>
    <w:rsid w:val="007A4341"/>
    <w:rsid w:val="007B6663"/>
    <w:rsid w:val="007E6090"/>
    <w:rsid w:val="007F00AA"/>
    <w:rsid w:val="00805D07"/>
    <w:rsid w:val="00834512"/>
    <w:rsid w:val="00861A10"/>
    <w:rsid w:val="00895DA4"/>
    <w:rsid w:val="008F6AED"/>
    <w:rsid w:val="00904343"/>
    <w:rsid w:val="009360C6"/>
    <w:rsid w:val="00955487"/>
    <w:rsid w:val="00965734"/>
    <w:rsid w:val="00987021"/>
    <w:rsid w:val="009E661B"/>
    <w:rsid w:val="00A7351A"/>
    <w:rsid w:val="00A93346"/>
    <w:rsid w:val="00B04291"/>
    <w:rsid w:val="00B5513A"/>
    <w:rsid w:val="00B70D40"/>
    <w:rsid w:val="00BC3F5E"/>
    <w:rsid w:val="00BE0389"/>
    <w:rsid w:val="00C4757C"/>
    <w:rsid w:val="00CA55CC"/>
    <w:rsid w:val="00CC7964"/>
    <w:rsid w:val="00D90E58"/>
    <w:rsid w:val="00DA6241"/>
    <w:rsid w:val="00DE4A26"/>
    <w:rsid w:val="00E605C9"/>
    <w:rsid w:val="00EA0014"/>
    <w:rsid w:val="00F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5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D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05D07"/>
    <w:rPr>
      <w:color w:val="106BBE"/>
    </w:rPr>
  </w:style>
  <w:style w:type="character" w:styleId="a4">
    <w:name w:val="Hyperlink"/>
    <w:rsid w:val="00805D07"/>
    <w:rPr>
      <w:color w:val="000080"/>
      <w:u w:val="single"/>
    </w:rPr>
  </w:style>
  <w:style w:type="character" w:customStyle="1" w:styleId="apple-converted-space">
    <w:name w:val="apple-converted-space"/>
    <w:basedOn w:val="a0"/>
    <w:rsid w:val="00805D07"/>
  </w:style>
  <w:style w:type="paragraph" w:customStyle="1" w:styleId="indent1">
    <w:name w:val="indent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1373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0E1373"/>
    <w:pPr>
      <w:spacing w:after="0" w:line="240" w:lineRule="auto"/>
    </w:pPr>
    <w:rPr>
      <w:rFonts w:ascii="Calibri" w:hAnsi="Calibri" w:cs="Calibr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6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5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D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05D07"/>
    <w:rPr>
      <w:color w:val="106BBE"/>
    </w:rPr>
  </w:style>
  <w:style w:type="character" w:styleId="a4">
    <w:name w:val="Hyperlink"/>
    <w:rsid w:val="00805D07"/>
    <w:rPr>
      <w:color w:val="000080"/>
      <w:u w:val="single"/>
    </w:rPr>
  </w:style>
  <w:style w:type="character" w:customStyle="1" w:styleId="apple-converted-space">
    <w:name w:val="apple-converted-space"/>
    <w:basedOn w:val="a0"/>
    <w:rsid w:val="00805D07"/>
  </w:style>
  <w:style w:type="paragraph" w:customStyle="1" w:styleId="indent1">
    <w:name w:val="indent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1373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0E1373"/>
    <w:pPr>
      <w:spacing w:after="0" w:line="240" w:lineRule="auto"/>
    </w:pPr>
    <w:rPr>
      <w:rFonts w:ascii="Calibri" w:hAnsi="Calibri" w:cs="Calibr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6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739566.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39566.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890292793CD13FD8BF4E5CDBBC29EEBC4C203A26FB2283417F4A453EC039F1C580A54383D5AA09AEED88641FC68B53BBF73308D51E8025l6Q8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5366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Специалист</cp:lastModifiedBy>
  <cp:revision>2</cp:revision>
  <cp:lastPrinted>2020-02-03T07:06:00Z</cp:lastPrinted>
  <dcterms:created xsi:type="dcterms:W3CDTF">2020-02-03T07:33:00Z</dcterms:created>
  <dcterms:modified xsi:type="dcterms:W3CDTF">2020-02-03T07:33:00Z</dcterms:modified>
</cp:coreProperties>
</file>