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C" w:rsidRDefault="00EA70A6" w:rsidP="0026098C">
      <w:pPr>
        <w:widowControl w:val="0"/>
        <w:spacing w:after="0" w:line="240" w:lineRule="auto"/>
        <w:jc w:val="center"/>
        <w:outlineLvl w:val="0"/>
        <w:rPr>
          <w:rFonts w:ascii="Arial" w:hAnsi="Arial" w:cs="Arial"/>
          <w:b/>
          <w:sz w:val="32"/>
          <w:szCs w:val="32"/>
          <w:lang w:eastAsia="ru-RU"/>
        </w:rPr>
      </w:pPr>
      <w:r>
        <w:rPr>
          <w:rFonts w:ascii="Arial" w:eastAsia="Calibri" w:hAnsi="Arial" w:cs="Arial"/>
          <w:b/>
          <w:sz w:val="32"/>
          <w:szCs w:val="32"/>
          <w:lang w:eastAsia="ru-RU"/>
        </w:rPr>
        <w:t>13</w:t>
      </w:r>
      <w:r w:rsidR="004F6362">
        <w:rPr>
          <w:rFonts w:ascii="Arial" w:eastAsia="Calibri" w:hAnsi="Arial" w:cs="Arial"/>
          <w:b/>
          <w:sz w:val="32"/>
          <w:szCs w:val="32"/>
          <w:lang w:eastAsia="ru-RU"/>
        </w:rPr>
        <w:t>.</w:t>
      </w:r>
      <w:r>
        <w:rPr>
          <w:rFonts w:ascii="Arial" w:eastAsia="Calibri" w:hAnsi="Arial" w:cs="Arial"/>
          <w:b/>
          <w:sz w:val="32"/>
          <w:szCs w:val="32"/>
          <w:lang w:eastAsia="ru-RU"/>
        </w:rPr>
        <w:t>05</w:t>
      </w:r>
      <w:r w:rsidR="004F6362">
        <w:rPr>
          <w:rFonts w:ascii="Arial" w:hAnsi="Arial" w:cs="Arial"/>
          <w:b/>
          <w:sz w:val="32"/>
          <w:szCs w:val="32"/>
          <w:lang w:eastAsia="ru-RU"/>
        </w:rPr>
        <w:t>.202</w:t>
      </w:r>
      <w:r>
        <w:rPr>
          <w:rFonts w:ascii="Arial" w:hAnsi="Arial" w:cs="Arial"/>
          <w:b/>
          <w:sz w:val="32"/>
          <w:szCs w:val="32"/>
          <w:lang w:eastAsia="ru-RU"/>
        </w:rPr>
        <w:t>4</w:t>
      </w:r>
      <w:r w:rsidR="004F6362">
        <w:rPr>
          <w:rFonts w:ascii="Arial" w:hAnsi="Arial" w:cs="Arial"/>
          <w:b/>
          <w:sz w:val="32"/>
          <w:szCs w:val="32"/>
          <w:lang w:eastAsia="ru-RU"/>
        </w:rPr>
        <w:t xml:space="preserve"> г. № </w:t>
      </w:r>
      <w:r>
        <w:rPr>
          <w:rFonts w:ascii="Arial" w:hAnsi="Arial" w:cs="Arial"/>
          <w:b/>
          <w:sz w:val="32"/>
          <w:szCs w:val="32"/>
          <w:lang w:eastAsia="ru-RU"/>
        </w:rPr>
        <w:t>27</w:t>
      </w:r>
    </w:p>
    <w:p w:rsidR="009833F8" w:rsidRPr="0026098C" w:rsidRDefault="009833F8" w:rsidP="009833F8">
      <w:pPr>
        <w:spacing w:after="0" w:line="240" w:lineRule="auto"/>
        <w:ind w:right="-1"/>
        <w:jc w:val="center"/>
        <w:rPr>
          <w:rFonts w:ascii="Arial" w:eastAsia="Calibri" w:hAnsi="Arial" w:cs="Arial"/>
          <w:sz w:val="32"/>
          <w:szCs w:val="32"/>
        </w:rPr>
      </w:pPr>
      <w:r w:rsidRPr="0026098C">
        <w:rPr>
          <w:rFonts w:ascii="Arial" w:eastAsia="Arial" w:hAnsi="Arial" w:cs="Arial"/>
          <w:b/>
          <w:sz w:val="32"/>
          <w:szCs w:val="32"/>
        </w:rPr>
        <w:t xml:space="preserve">РОССИЙСКАЯ ФЕДЕРАЦИЯ </w:t>
      </w:r>
    </w:p>
    <w:p w:rsidR="009833F8" w:rsidRPr="0026098C" w:rsidRDefault="009833F8" w:rsidP="009833F8">
      <w:pPr>
        <w:spacing w:after="0" w:line="240" w:lineRule="auto"/>
        <w:ind w:right="135"/>
        <w:jc w:val="center"/>
        <w:rPr>
          <w:rFonts w:ascii="Arial" w:eastAsia="Calibri" w:hAnsi="Arial" w:cs="Arial"/>
          <w:sz w:val="32"/>
          <w:szCs w:val="32"/>
        </w:rPr>
      </w:pPr>
      <w:r w:rsidRPr="0026098C">
        <w:rPr>
          <w:rFonts w:ascii="Arial" w:eastAsia="Arial" w:hAnsi="Arial" w:cs="Arial"/>
          <w:b/>
          <w:sz w:val="32"/>
          <w:szCs w:val="32"/>
        </w:rPr>
        <w:t xml:space="preserve">ИРКУТСКАЯ ОБЛАСТЬ </w:t>
      </w:r>
    </w:p>
    <w:p w:rsidR="009833F8" w:rsidRPr="0026098C" w:rsidRDefault="009833F8" w:rsidP="009833F8">
      <w:pPr>
        <w:spacing w:after="0" w:line="240" w:lineRule="auto"/>
        <w:ind w:right="137"/>
        <w:jc w:val="center"/>
        <w:rPr>
          <w:rFonts w:ascii="Arial" w:eastAsia="Calibri" w:hAnsi="Arial" w:cs="Arial"/>
          <w:sz w:val="32"/>
          <w:szCs w:val="32"/>
        </w:rPr>
      </w:pPr>
      <w:r w:rsidRPr="0026098C">
        <w:rPr>
          <w:rFonts w:ascii="Arial" w:eastAsia="Arial" w:hAnsi="Arial" w:cs="Arial"/>
          <w:b/>
          <w:sz w:val="32"/>
          <w:szCs w:val="32"/>
        </w:rPr>
        <w:t xml:space="preserve">БРАТСКИЙ РАЙОН </w:t>
      </w:r>
    </w:p>
    <w:p w:rsidR="009833F8" w:rsidRPr="0026098C" w:rsidRDefault="00EA70A6" w:rsidP="009833F8">
      <w:pPr>
        <w:spacing w:after="0" w:line="240" w:lineRule="auto"/>
        <w:ind w:right="144"/>
        <w:jc w:val="center"/>
        <w:rPr>
          <w:rFonts w:ascii="Arial" w:eastAsia="Calibri" w:hAnsi="Arial" w:cs="Arial"/>
          <w:sz w:val="32"/>
          <w:szCs w:val="32"/>
        </w:rPr>
      </w:pPr>
      <w:r>
        <w:rPr>
          <w:rFonts w:ascii="Arial" w:eastAsia="Calibri" w:hAnsi="Arial" w:cs="Arial"/>
          <w:b/>
          <w:sz w:val="32"/>
          <w:szCs w:val="32"/>
        </w:rPr>
        <w:t>ТАРМИН</w:t>
      </w:r>
      <w:r w:rsidR="00C26C66" w:rsidRPr="0026098C">
        <w:rPr>
          <w:rFonts w:ascii="Arial" w:eastAsia="Calibri" w:hAnsi="Arial" w:cs="Arial"/>
          <w:b/>
          <w:sz w:val="32"/>
          <w:szCs w:val="32"/>
        </w:rPr>
        <w:t>СКОЕ</w:t>
      </w:r>
      <w:r w:rsidR="009833F8" w:rsidRPr="0026098C">
        <w:rPr>
          <w:rFonts w:ascii="Arial" w:eastAsia="Arial" w:hAnsi="Arial" w:cs="Arial"/>
          <w:b/>
          <w:sz w:val="32"/>
          <w:szCs w:val="32"/>
        </w:rPr>
        <w:t xml:space="preserve"> МУНИЦИПАЛЬНОЕ ОБРАЗОВАНИЕ </w:t>
      </w:r>
    </w:p>
    <w:p w:rsidR="009833F8" w:rsidRPr="0026098C" w:rsidRDefault="009833F8" w:rsidP="009833F8">
      <w:pPr>
        <w:spacing w:after="0" w:line="240" w:lineRule="auto"/>
        <w:ind w:right="135"/>
        <w:jc w:val="center"/>
        <w:rPr>
          <w:rFonts w:ascii="Arial" w:eastAsia="Calibri" w:hAnsi="Arial" w:cs="Arial"/>
          <w:sz w:val="32"/>
          <w:szCs w:val="32"/>
        </w:rPr>
      </w:pPr>
      <w:r w:rsidRPr="0026098C">
        <w:rPr>
          <w:rFonts w:ascii="Arial" w:eastAsia="Arial" w:hAnsi="Arial" w:cs="Arial"/>
          <w:b/>
          <w:sz w:val="32"/>
          <w:szCs w:val="32"/>
        </w:rPr>
        <w:t xml:space="preserve">АДМИНИСТРАЦИЯ </w:t>
      </w:r>
    </w:p>
    <w:p w:rsidR="009833F8" w:rsidRPr="0026098C" w:rsidRDefault="009833F8" w:rsidP="009833F8">
      <w:pPr>
        <w:spacing w:after="0" w:line="240" w:lineRule="auto"/>
        <w:ind w:right="138"/>
        <w:jc w:val="center"/>
        <w:rPr>
          <w:rFonts w:ascii="Arial" w:eastAsia="Arial" w:hAnsi="Arial" w:cs="Arial"/>
          <w:b/>
          <w:sz w:val="32"/>
          <w:szCs w:val="32"/>
        </w:rPr>
      </w:pPr>
      <w:r w:rsidRPr="0026098C">
        <w:rPr>
          <w:rFonts w:ascii="Arial" w:eastAsia="Arial" w:hAnsi="Arial" w:cs="Arial"/>
          <w:b/>
          <w:sz w:val="32"/>
          <w:szCs w:val="32"/>
        </w:rPr>
        <w:t xml:space="preserve">ПОСТАНОВЛЕНИЕ </w:t>
      </w:r>
    </w:p>
    <w:p w:rsidR="00FE3CB9" w:rsidRPr="0026098C" w:rsidRDefault="00FE3CB9" w:rsidP="009833F8">
      <w:pPr>
        <w:spacing w:after="0" w:line="240" w:lineRule="auto"/>
        <w:ind w:right="138"/>
        <w:jc w:val="center"/>
        <w:rPr>
          <w:rFonts w:ascii="Arial" w:eastAsia="Arial" w:hAnsi="Arial" w:cs="Arial"/>
          <w:b/>
          <w:sz w:val="32"/>
          <w:szCs w:val="32"/>
        </w:rPr>
      </w:pPr>
    </w:p>
    <w:p w:rsidR="00FE3CB9" w:rsidRPr="0026098C" w:rsidRDefault="00FE3CB9" w:rsidP="009833F8">
      <w:pPr>
        <w:spacing w:after="0" w:line="240" w:lineRule="auto"/>
        <w:ind w:right="138"/>
        <w:jc w:val="center"/>
        <w:rPr>
          <w:rFonts w:ascii="Arial" w:hAnsi="Arial" w:cs="Arial"/>
          <w:b/>
          <w:bCs/>
          <w:color w:val="000000"/>
          <w:sz w:val="32"/>
          <w:szCs w:val="32"/>
        </w:rPr>
      </w:pPr>
      <w:r w:rsidRPr="0026098C">
        <w:rPr>
          <w:rFonts w:ascii="Arial" w:hAnsi="Arial" w:cs="Arial"/>
          <w:b/>
          <w:bCs/>
          <w:color w:val="000000"/>
          <w:sz w:val="32"/>
          <w:szCs w:val="32"/>
        </w:rPr>
        <w:t xml:space="preserve">ОБ УТВЕРЖДЕНИИ ПРОГРАММЫ ПРОФИЛАКТИКИ РИСКОВ ПРИЧИНЕНИЯ ВРЕДА (УЩЕРБА) ОХРАНЯЕМЫМ ЗАКОНОМ ЦЕННОСТЕЙ В РАМКАХ МУНИЦИПАЛЬНОГО КОНТРОЛЯ НА АВТОМОБИЛЬНОМ ТРАНСПОРТЕ И В ДОРОЖНОМ ХОЗЯЙСТВЕ В ГРАНИЦАХ НАСЕЛЕННЫХ ПУНКТОВ </w:t>
      </w:r>
      <w:r w:rsidR="00EA70A6">
        <w:rPr>
          <w:rFonts w:ascii="Arial" w:hAnsi="Arial" w:cs="Arial"/>
          <w:b/>
          <w:bCs/>
          <w:color w:val="000000"/>
          <w:sz w:val="32"/>
          <w:szCs w:val="32"/>
        </w:rPr>
        <w:t>ТАРМИН</w:t>
      </w:r>
      <w:r w:rsidR="00C26C66" w:rsidRPr="0026098C">
        <w:rPr>
          <w:rFonts w:ascii="Arial" w:hAnsi="Arial" w:cs="Arial"/>
          <w:b/>
          <w:bCs/>
          <w:color w:val="000000"/>
          <w:sz w:val="32"/>
          <w:szCs w:val="32"/>
        </w:rPr>
        <w:t>СКОГО</w:t>
      </w:r>
      <w:r w:rsidRPr="0026098C">
        <w:rPr>
          <w:rFonts w:ascii="Arial" w:hAnsi="Arial" w:cs="Arial"/>
          <w:b/>
          <w:bCs/>
          <w:color w:val="000000"/>
          <w:sz w:val="32"/>
          <w:szCs w:val="32"/>
        </w:rPr>
        <w:t xml:space="preserve"> МУ</w:t>
      </w:r>
      <w:r w:rsidR="002C5D71">
        <w:rPr>
          <w:rFonts w:ascii="Arial" w:hAnsi="Arial" w:cs="Arial"/>
          <w:b/>
          <w:bCs/>
          <w:color w:val="000000"/>
          <w:sz w:val="32"/>
          <w:szCs w:val="32"/>
        </w:rPr>
        <w:t xml:space="preserve">НИЦИПАЛЬНОГО ОБРАЗОВАНИЯ </w:t>
      </w:r>
      <w:r w:rsidR="004F6362">
        <w:rPr>
          <w:rFonts w:ascii="Arial" w:hAnsi="Arial" w:cs="Arial"/>
          <w:b/>
          <w:bCs/>
          <w:color w:val="000000"/>
          <w:sz w:val="32"/>
          <w:szCs w:val="32"/>
        </w:rPr>
        <w:t>НА 2024</w:t>
      </w:r>
      <w:r w:rsidRPr="0026098C">
        <w:rPr>
          <w:rFonts w:ascii="Arial" w:hAnsi="Arial" w:cs="Arial"/>
          <w:b/>
          <w:bCs/>
          <w:color w:val="000000"/>
          <w:sz w:val="32"/>
          <w:szCs w:val="32"/>
        </w:rPr>
        <w:t xml:space="preserve"> ГОД</w:t>
      </w:r>
    </w:p>
    <w:p w:rsidR="00FE3CB9" w:rsidRPr="009833F8" w:rsidRDefault="00FE3CB9" w:rsidP="009833F8">
      <w:pPr>
        <w:spacing w:after="0" w:line="240" w:lineRule="auto"/>
        <w:ind w:right="138"/>
        <w:jc w:val="center"/>
        <w:rPr>
          <w:rFonts w:ascii="Arial" w:eastAsia="Calibri" w:hAnsi="Arial" w:cs="Arial"/>
          <w:sz w:val="24"/>
          <w:szCs w:val="24"/>
        </w:rPr>
      </w:pPr>
    </w:p>
    <w:p w:rsidR="00FE3CB9" w:rsidRDefault="00FE3CB9" w:rsidP="00FE3CB9">
      <w:pPr>
        <w:spacing w:after="0" w:line="240" w:lineRule="auto"/>
        <w:ind w:firstLine="709"/>
        <w:jc w:val="both"/>
        <w:rPr>
          <w:rFonts w:ascii="Arial" w:eastAsia="Times New Roman" w:hAnsi="Arial" w:cs="Arial"/>
          <w:color w:val="000000"/>
          <w:sz w:val="24"/>
          <w:szCs w:val="24"/>
          <w:lang w:eastAsia="ru-RU"/>
        </w:rPr>
      </w:pPr>
      <w:proofErr w:type="gramStart"/>
      <w:r w:rsidRPr="00FE3CB9">
        <w:rPr>
          <w:rFonts w:ascii="Arial" w:eastAsia="Times New Roman" w:hAnsi="Arial" w:cs="Arial"/>
          <w:color w:val="000000"/>
          <w:sz w:val="24"/>
          <w:szCs w:val="24"/>
          <w:lang w:eastAsia="ru-RU"/>
        </w:rPr>
        <w:t>В соответствии со статьёй 44 </w:t>
      </w:r>
      <w:r w:rsidRPr="00FE3CB9">
        <w:rPr>
          <w:rFonts w:ascii="Arial" w:eastAsia="Times New Roman" w:hAnsi="Arial" w:cs="Arial"/>
          <w:sz w:val="24"/>
          <w:szCs w:val="24"/>
          <w:lang w:eastAsia="ru-RU"/>
        </w:rPr>
        <w:t>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w:t>
      </w:r>
      <w:r w:rsidRPr="00FE3CB9">
        <w:rPr>
          <w:rFonts w:ascii="Arial" w:eastAsia="Times New Roman" w:hAnsi="Arial" w:cs="Arial"/>
          <w:color w:val="000000"/>
          <w:sz w:val="24"/>
          <w:szCs w:val="24"/>
          <w:lang w:eastAsia="ru-RU"/>
        </w:rPr>
        <w:t>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eastAsia="Times New Roman" w:hAnsi="Arial" w:cs="Arial"/>
          <w:color w:val="000000"/>
          <w:sz w:val="24"/>
          <w:szCs w:val="24"/>
          <w:lang w:eastAsia="ru-RU"/>
        </w:rPr>
        <w:t xml:space="preserve"> Положением о </w:t>
      </w:r>
      <w:r w:rsidRPr="00FE3CB9">
        <w:rPr>
          <w:rFonts w:ascii="Arial" w:eastAsia="Times New Roman" w:hAnsi="Arial" w:cs="Arial"/>
          <w:color w:val="000000"/>
          <w:sz w:val="24"/>
          <w:szCs w:val="24"/>
          <w:lang w:eastAsia="ru-RU"/>
        </w:rPr>
        <w:t>муниципальном контроле на автомобильном тра</w:t>
      </w:r>
      <w:r w:rsidR="00297064">
        <w:rPr>
          <w:rFonts w:ascii="Arial" w:eastAsia="Times New Roman" w:hAnsi="Arial" w:cs="Arial"/>
          <w:color w:val="000000"/>
          <w:sz w:val="24"/>
          <w:szCs w:val="24"/>
          <w:lang w:eastAsia="ru-RU"/>
        </w:rPr>
        <w:t xml:space="preserve">нспорте </w:t>
      </w:r>
      <w:r w:rsidRPr="00FE3CB9">
        <w:rPr>
          <w:rFonts w:ascii="Arial" w:eastAsia="Times New Roman" w:hAnsi="Arial" w:cs="Arial"/>
          <w:color w:val="000000"/>
          <w:sz w:val="24"/>
          <w:szCs w:val="24"/>
          <w:lang w:eastAsia="ru-RU"/>
        </w:rPr>
        <w:t>и в дорожном хозяйстве в границах населенных</w:t>
      </w:r>
      <w:proofErr w:type="gramEnd"/>
      <w:r w:rsidRPr="00FE3CB9">
        <w:rPr>
          <w:rFonts w:ascii="Arial" w:eastAsia="Times New Roman" w:hAnsi="Arial" w:cs="Arial"/>
          <w:color w:val="000000"/>
          <w:sz w:val="24"/>
          <w:szCs w:val="24"/>
          <w:lang w:eastAsia="ru-RU"/>
        </w:rPr>
        <w:t xml:space="preserve"> пунктов </w:t>
      </w:r>
      <w:r w:rsidR="00EA70A6">
        <w:rPr>
          <w:rFonts w:ascii="Arial" w:eastAsia="Times New Roman" w:hAnsi="Arial" w:cs="Arial"/>
          <w:color w:val="000000"/>
          <w:sz w:val="24"/>
          <w:szCs w:val="24"/>
          <w:lang w:eastAsia="ru-RU"/>
        </w:rPr>
        <w:t>Тармин</w:t>
      </w:r>
      <w:r w:rsidR="00C26C66">
        <w:rPr>
          <w:rFonts w:ascii="Arial" w:eastAsia="Times New Roman" w:hAnsi="Arial" w:cs="Arial"/>
          <w:color w:val="000000"/>
          <w:sz w:val="24"/>
          <w:szCs w:val="24"/>
          <w:lang w:eastAsia="ru-RU"/>
        </w:rPr>
        <w:t>ского</w:t>
      </w:r>
      <w:r w:rsidRPr="00FE3CB9">
        <w:rPr>
          <w:rFonts w:ascii="Arial" w:eastAsia="Times New Roman" w:hAnsi="Arial" w:cs="Arial"/>
          <w:color w:val="000000"/>
          <w:sz w:val="24"/>
          <w:szCs w:val="24"/>
          <w:lang w:eastAsia="ru-RU"/>
        </w:rPr>
        <w:t xml:space="preserve"> муниципального образования</w:t>
      </w:r>
      <w:r>
        <w:rPr>
          <w:rFonts w:ascii="Arial" w:eastAsia="Times New Roman" w:hAnsi="Arial" w:cs="Arial"/>
          <w:color w:val="000000"/>
          <w:sz w:val="24"/>
          <w:szCs w:val="24"/>
          <w:lang w:eastAsia="ru-RU"/>
        </w:rPr>
        <w:t xml:space="preserve">, утвержденном решением Думы </w:t>
      </w:r>
      <w:r w:rsidR="00EA70A6">
        <w:rPr>
          <w:rFonts w:ascii="Arial" w:eastAsia="Times New Roman" w:hAnsi="Arial" w:cs="Arial"/>
          <w:color w:val="000000"/>
          <w:sz w:val="24"/>
          <w:szCs w:val="24"/>
          <w:lang w:eastAsia="ru-RU"/>
        </w:rPr>
        <w:t>Тармин</w:t>
      </w:r>
      <w:r w:rsidR="00C26C66">
        <w:rPr>
          <w:rFonts w:ascii="Arial" w:eastAsia="Times New Roman" w:hAnsi="Arial" w:cs="Arial"/>
          <w:color w:val="000000"/>
          <w:sz w:val="24"/>
          <w:szCs w:val="24"/>
          <w:lang w:eastAsia="ru-RU"/>
        </w:rPr>
        <w:t>ского</w:t>
      </w:r>
      <w:r>
        <w:rPr>
          <w:rFonts w:ascii="Arial" w:eastAsia="Times New Roman" w:hAnsi="Arial" w:cs="Arial"/>
          <w:color w:val="000000"/>
          <w:sz w:val="24"/>
          <w:szCs w:val="24"/>
          <w:lang w:eastAsia="ru-RU"/>
        </w:rPr>
        <w:t xml:space="preserve"> </w:t>
      </w:r>
      <w:r w:rsidR="00C26C66">
        <w:rPr>
          <w:rFonts w:ascii="Arial" w:eastAsia="Times New Roman" w:hAnsi="Arial" w:cs="Arial"/>
          <w:color w:val="000000"/>
          <w:sz w:val="24"/>
          <w:szCs w:val="24"/>
          <w:lang w:eastAsia="ru-RU"/>
        </w:rPr>
        <w:t xml:space="preserve">муниципального образования № </w:t>
      </w:r>
      <w:r w:rsidR="00EA70A6">
        <w:rPr>
          <w:rFonts w:ascii="Arial" w:eastAsia="Times New Roman" w:hAnsi="Arial" w:cs="Arial"/>
          <w:color w:val="000000"/>
          <w:sz w:val="24"/>
          <w:szCs w:val="24"/>
          <w:lang w:eastAsia="ru-RU"/>
        </w:rPr>
        <w:t>50</w:t>
      </w:r>
      <w:r w:rsidR="00C26C66">
        <w:rPr>
          <w:rFonts w:ascii="Arial" w:eastAsia="Times New Roman" w:hAnsi="Arial" w:cs="Arial"/>
          <w:color w:val="000000"/>
          <w:sz w:val="24"/>
          <w:szCs w:val="24"/>
          <w:lang w:eastAsia="ru-RU"/>
        </w:rPr>
        <w:t xml:space="preserve"> от 2</w:t>
      </w:r>
      <w:r w:rsidR="00EA70A6">
        <w:rPr>
          <w:rFonts w:ascii="Arial" w:eastAsia="Times New Roman" w:hAnsi="Arial" w:cs="Arial"/>
          <w:color w:val="000000"/>
          <w:sz w:val="24"/>
          <w:szCs w:val="24"/>
          <w:lang w:eastAsia="ru-RU"/>
        </w:rPr>
        <w:t>8</w:t>
      </w:r>
      <w:r w:rsidR="00C26C66">
        <w:rPr>
          <w:rFonts w:ascii="Arial" w:eastAsia="Times New Roman" w:hAnsi="Arial" w:cs="Arial"/>
          <w:color w:val="000000"/>
          <w:sz w:val="24"/>
          <w:szCs w:val="24"/>
          <w:lang w:eastAsia="ru-RU"/>
        </w:rPr>
        <w:t>.1</w:t>
      </w:r>
      <w:r w:rsidR="00EA70A6">
        <w:rPr>
          <w:rFonts w:ascii="Arial" w:eastAsia="Times New Roman" w:hAnsi="Arial" w:cs="Arial"/>
          <w:color w:val="000000"/>
          <w:sz w:val="24"/>
          <w:szCs w:val="24"/>
          <w:lang w:eastAsia="ru-RU"/>
        </w:rPr>
        <w:t>2</w:t>
      </w:r>
      <w:r w:rsidR="00C26C66">
        <w:rPr>
          <w:rFonts w:ascii="Arial" w:eastAsia="Times New Roman" w:hAnsi="Arial" w:cs="Arial"/>
          <w:color w:val="000000"/>
          <w:sz w:val="24"/>
          <w:szCs w:val="24"/>
          <w:lang w:eastAsia="ru-RU"/>
        </w:rPr>
        <w:t xml:space="preserve">.2021 г. (в ред. № </w:t>
      </w:r>
      <w:r w:rsidR="009D26EB">
        <w:rPr>
          <w:rFonts w:ascii="Arial" w:eastAsia="Times New Roman" w:hAnsi="Arial" w:cs="Arial"/>
          <w:color w:val="000000"/>
          <w:sz w:val="24"/>
          <w:szCs w:val="24"/>
          <w:lang w:eastAsia="ru-RU"/>
        </w:rPr>
        <w:t>72</w:t>
      </w:r>
      <w:r w:rsidR="00C26C66">
        <w:rPr>
          <w:rFonts w:ascii="Arial" w:eastAsia="Times New Roman" w:hAnsi="Arial" w:cs="Arial"/>
          <w:color w:val="000000"/>
          <w:sz w:val="24"/>
          <w:szCs w:val="24"/>
          <w:lang w:eastAsia="ru-RU"/>
        </w:rPr>
        <w:t xml:space="preserve"> от </w:t>
      </w:r>
      <w:r w:rsidR="009D26EB">
        <w:rPr>
          <w:rFonts w:ascii="Arial" w:eastAsia="Times New Roman" w:hAnsi="Arial" w:cs="Arial"/>
          <w:color w:val="000000"/>
          <w:sz w:val="24"/>
          <w:szCs w:val="24"/>
          <w:lang w:eastAsia="ru-RU"/>
        </w:rPr>
        <w:t>28</w:t>
      </w:r>
      <w:r w:rsidR="00C26C66">
        <w:rPr>
          <w:rFonts w:ascii="Arial" w:eastAsia="Times New Roman" w:hAnsi="Arial" w:cs="Arial"/>
          <w:color w:val="000000"/>
          <w:sz w:val="24"/>
          <w:szCs w:val="24"/>
          <w:lang w:eastAsia="ru-RU"/>
        </w:rPr>
        <w:t>.</w:t>
      </w:r>
      <w:r w:rsidR="009D26EB">
        <w:rPr>
          <w:rFonts w:ascii="Arial" w:eastAsia="Times New Roman" w:hAnsi="Arial" w:cs="Arial"/>
          <w:color w:val="000000"/>
          <w:sz w:val="24"/>
          <w:szCs w:val="24"/>
          <w:lang w:eastAsia="ru-RU"/>
        </w:rPr>
        <w:t>10</w:t>
      </w:r>
      <w:r>
        <w:rPr>
          <w:rFonts w:ascii="Arial" w:eastAsia="Times New Roman" w:hAnsi="Arial" w:cs="Arial"/>
          <w:color w:val="000000"/>
          <w:sz w:val="24"/>
          <w:szCs w:val="24"/>
          <w:lang w:eastAsia="ru-RU"/>
        </w:rPr>
        <w:t xml:space="preserve">.2022г.), руководствуясь Уставом </w:t>
      </w:r>
      <w:r w:rsidR="00EA70A6">
        <w:rPr>
          <w:rFonts w:ascii="Arial" w:eastAsia="Times New Roman" w:hAnsi="Arial" w:cs="Arial"/>
          <w:color w:val="000000"/>
          <w:sz w:val="24"/>
          <w:szCs w:val="24"/>
          <w:lang w:eastAsia="ru-RU"/>
        </w:rPr>
        <w:t>Тармин</w:t>
      </w:r>
      <w:r w:rsidR="00C26C66">
        <w:rPr>
          <w:rFonts w:ascii="Arial" w:eastAsia="Times New Roman" w:hAnsi="Arial" w:cs="Arial"/>
          <w:sz w:val="24"/>
          <w:szCs w:val="24"/>
          <w:lang w:eastAsia="ru-RU"/>
        </w:rPr>
        <w:t>ского</w:t>
      </w:r>
      <w:r>
        <w:rPr>
          <w:rFonts w:ascii="Arial" w:eastAsia="Times New Roman" w:hAnsi="Arial" w:cs="Arial"/>
          <w:color w:val="000000"/>
          <w:sz w:val="24"/>
          <w:szCs w:val="24"/>
          <w:lang w:eastAsia="ru-RU"/>
        </w:rPr>
        <w:t xml:space="preserve"> муниципального образования, </w:t>
      </w:r>
      <w:r w:rsidRPr="00FE3CB9">
        <w:rPr>
          <w:rFonts w:ascii="Arial" w:eastAsia="Times New Roman" w:hAnsi="Arial" w:cs="Arial"/>
          <w:color w:val="000000"/>
          <w:sz w:val="24"/>
          <w:szCs w:val="24"/>
          <w:lang w:eastAsia="ru-RU"/>
        </w:rPr>
        <w:t>Администрация</w:t>
      </w:r>
      <w:r>
        <w:rPr>
          <w:rFonts w:ascii="Arial" w:eastAsia="Times New Roman" w:hAnsi="Arial" w:cs="Arial"/>
          <w:color w:val="000000"/>
          <w:sz w:val="24"/>
          <w:szCs w:val="24"/>
          <w:lang w:eastAsia="ru-RU"/>
        </w:rPr>
        <w:t xml:space="preserve"> </w:t>
      </w:r>
      <w:r w:rsidR="00EA70A6">
        <w:rPr>
          <w:rFonts w:ascii="Arial" w:eastAsia="Times New Roman" w:hAnsi="Arial" w:cs="Arial"/>
          <w:color w:val="000000"/>
          <w:sz w:val="24"/>
          <w:szCs w:val="24"/>
          <w:lang w:eastAsia="ru-RU"/>
        </w:rPr>
        <w:t>Тармин</w:t>
      </w:r>
      <w:r w:rsidR="00C26C66">
        <w:rPr>
          <w:rFonts w:ascii="Arial" w:eastAsia="Times New Roman" w:hAnsi="Arial" w:cs="Arial"/>
          <w:sz w:val="24"/>
          <w:szCs w:val="24"/>
          <w:lang w:eastAsia="ru-RU"/>
        </w:rPr>
        <w:t>ского</w:t>
      </w:r>
      <w:r w:rsidRPr="00FE3CB9">
        <w:rPr>
          <w:rFonts w:ascii="Arial" w:eastAsia="Times New Roman" w:hAnsi="Arial" w:cs="Arial"/>
          <w:color w:val="000000"/>
          <w:sz w:val="24"/>
          <w:szCs w:val="24"/>
          <w:lang w:eastAsia="ru-RU"/>
        </w:rPr>
        <w:t xml:space="preserve"> муниципального образования</w:t>
      </w:r>
      <w:r>
        <w:rPr>
          <w:rFonts w:ascii="Arial" w:eastAsia="Times New Roman" w:hAnsi="Arial" w:cs="Arial"/>
          <w:color w:val="000000"/>
          <w:sz w:val="24"/>
          <w:szCs w:val="24"/>
          <w:lang w:eastAsia="ru-RU"/>
        </w:rPr>
        <w:t xml:space="preserve">, </w:t>
      </w:r>
    </w:p>
    <w:p w:rsidR="00FE3CB9" w:rsidRDefault="00FE3CB9" w:rsidP="00FE3CB9">
      <w:pPr>
        <w:spacing w:after="0" w:line="240" w:lineRule="auto"/>
        <w:jc w:val="both"/>
        <w:rPr>
          <w:rFonts w:ascii="Arial" w:eastAsia="Times New Roman" w:hAnsi="Arial" w:cs="Arial"/>
          <w:color w:val="000000"/>
          <w:sz w:val="24"/>
          <w:szCs w:val="24"/>
          <w:lang w:eastAsia="ru-RU"/>
        </w:rPr>
      </w:pPr>
    </w:p>
    <w:p w:rsidR="00FE3CB9" w:rsidRPr="00FE3CB9" w:rsidRDefault="00FE3CB9" w:rsidP="00FE3CB9">
      <w:pPr>
        <w:spacing w:after="0" w:line="240" w:lineRule="auto"/>
        <w:jc w:val="center"/>
        <w:rPr>
          <w:rFonts w:ascii="Arial" w:eastAsia="Times New Roman" w:hAnsi="Arial" w:cs="Arial"/>
          <w:b/>
          <w:color w:val="000000"/>
          <w:sz w:val="24"/>
          <w:szCs w:val="24"/>
          <w:lang w:eastAsia="ru-RU"/>
        </w:rPr>
      </w:pPr>
      <w:r w:rsidRPr="00FE3CB9">
        <w:rPr>
          <w:rFonts w:ascii="Arial" w:eastAsia="Times New Roman" w:hAnsi="Arial" w:cs="Arial"/>
          <w:b/>
          <w:color w:val="000000"/>
          <w:sz w:val="24"/>
          <w:szCs w:val="24"/>
          <w:lang w:eastAsia="ru-RU"/>
        </w:rPr>
        <w:t>ПОСТАНОВЛЯЕТ:</w:t>
      </w:r>
    </w:p>
    <w:p w:rsidR="00FE3CB9" w:rsidRPr="00FE3CB9" w:rsidRDefault="00FE3CB9" w:rsidP="00FE3CB9">
      <w:pPr>
        <w:spacing w:after="0" w:line="240" w:lineRule="auto"/>
        <w:jc w:val="both"/>
        <w:rPr>
          <w:rFonts w:ascii="Arial" w:eastAsia="Times New Roman" w:hAnsi="Arial" w:cs="Arial"/>
          <w:color w:val="000000"/>
          <w:sz w:val="24"/>
          <w:szCs w:val="24"/>
          <w:lang w:eastAsia="ru-RU"/>
        </w:rPr>
      </w:pP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w:t>
      </w:r>
      <w:r w:rsidR="00297064">
        <w:rPr>
          <w:rFonts w:ascii="Arial" w:eastAsia="Times New Roman" w:hAnsi="Arial" w:cs="Arial"/>
          <w:color w:val="000000"/>
          <w:sz w:val="24"/>
          <w:szCs w:val="24"/>
          <w:lang w:eastAsia="ru-RU"/>
        </w:rPr>
        <w:t>я на автомобильном транспорте</w:t>
      </w:r>
      <w:r w:rsidRPr="00FE3CB9">
        <w:rPr>
          <w:rFonts w:ascii="Arial" w:eastAsia="Times New Roman" w:hAnsi="Arial" w:cs="Arial"/>
          <w:color w:val="000000"/>
          <w:sz w:val="24"/>
          <w:szCs w:val="24"/>
          <w:lang w:eastAsia="ru-RU"/>
        </w:rPr>
        <w:t xml:space="preserve"> и в дорожном хозяйстве в границах населенных пунктов</w:t>
      </w:r>
      <w:r>
        <w:rPr>
          <w:rFonts w:ascii="Arial" w:eastAsia="Times New Roman" w:hAnsi="Arial" w:cs="Arial"/>
          <w:color w:val="000000"/>
          <w:sz w:val="24"/>
          <w:szCs w:val="24"/>
          <w:lang w:eastAsia="ru-RU"/>
        </w:rPr>
        <w:t xml:space="preserve"> </w:t>
      </w:r>
      <w:r w:rsidR="009D26EB">
        <w:rPr>
          <w:rFonts w:ascii="Arial" w:eastAsia="Times New Roman" w:hAnsi="Arial" w:cs="Arial"/>
          <w:color w:val="000000"/>
          <w:sz w:val="24"/>
          <w:szCs w:val="24"/>
          <w:lang w:eastAsia="ru-RU"/>
        </w:rPr>
        <w:t>Тармин</w:t>
      </w:r>
      <w:r w:rsidR="00C26C66">
        <w:rPr>
          <w:rFonts w:ascii="Arial" w:eastAsia="Times New Roman" w:hAnsi="Arial" w:cs="Arial"/>
          <w:sz w:val="24"/>
          <w:szCs w:val="24"/>
          <w:lang w:eastAsia="ru-RU"/>
        </w:rPr>
        <w:t>ского</w:t>
      </w:r>
      <w:r w:rsidRPr="00FE3CB9">
        <w:rPr>
          <w:rFonts w:ascii="Arial" w:eastAsia="Times New Roman" w:hAnsi="Arial" w:cs="Arial"/>
          <w:color w:val="000000"/>
          <w:sz w:val="24"/>
          <w:szCs w:val="24"/>
          <w:lang w:eastAsia="ru-RU"/>
        </w:rPr>
        <w:t xml:space="preserve"> муниципального образования</w:t>
      </w:r>
      <w:r>
        <w:rPr>
          <w:rFonts w:ascii="Arial" w:eastAsia="Times New Roman" w:hAnsi="Arial" w:cs="Arial"/>
          <w:color w:val="000000"/>
          <w:sz w:val="24"/>
          <w:szCs w:val="24"/>
          <w:lang w:eastAsia="ru-RU"/>
        </w:rPr>
        <w:t xml:space="preserve"> </w:t>
      </w:r>
      <w:r w:rsidR="004F6362">
        <w:rPr>
          <w:rFonts w:ascii="Arial" w:eastAsia="Times New Roman" w:hAnsi="Arial" w:cs="Arial"/>
          <w:color w:val="000000"/>
          <w:sz w:val="24"/>
          <w:szCs w:val="24"/>
          <w:lang w:eastAsia="ru-RU"/>
        </w:rPr>
        <w:t>на 2024</w:t>
      </w:r>
      <w:r w:rsidRPr="00FE3CB9">
        <w:rPr>
          <w:rFonts w:ascii="Arial" w:eastAsia="Times New Roman" w:hAnsi="Arial" w:cs="Arial"/>
          <w:color w:val="000000"/>
          <w:sz w:val="24"/>
          <w:szCs w:val="24"/>
          <w:lang w:eastAsia="ru-RU"/>
        </w:rPr>
        <w:t xml:space="preserve"> год.</w:t>
      </w:r>
    </w:p>
    <w:p w:rsidR="00207349" w:rsidRPr="00207349" w:rsidRDefault="00207349" w:rsidP="00207349">
      <w:pPr>
        <w:spacing w:after="0" w:line="240" w:lineRule="auto"/>
        <w:ind w:firstLine="709"/>
        <w:jc w:val="both"/>
        <w:rPr>
          <w:rFonts w:ascii="Arial" w:eastAsia="Times New Roman" w:hAnsi="Arial" w:cs="Arial"/>
          <w:color w:val="000000"/>
          <w:sz w:val="24"/>
          <w:szCs w:val="24"/>
          <w:lang w:eastAsia="ru-RU"/>
        </w:rPr>
      </w:pPr>
      <w:r w:rsidRPr="00207349">
        <w:rPr>
          <w:rFonts w:ascii="Arial" w:eastAsia="Times New Roman" w:hAnsi="Arial" w:cs="Arial"/>
          <w:color w:val="000000"/>
          <w:sz w:val="24"/>
          <w:szCs w:val="24"/>
          <w:lang w:eastAsia="ru-RU"/>
        </w:rPr>
        <w:t xml:space="preserve">2. Настоящее постановление подлежит официальному опубликованию в Информационном бюллетене </w:t>
      </w:r>
      <w:r w:rsidR="009D26EB">
        <w:rPr>
          <w:rFonts w:ascii="Arial" w:eastAsia="Times New Roman" w:hAnsi="Arial" w:cs="Arial"/>
          <w:color w:val="000000"/>
          <w:sz w:val="24"/>
          <w:szCs w:val="24"/>
          <w:lang w:eastAsia="ru-RU"/>
        </w:rPr>
        <w:t>Тарминского</w:t>
      </w:r>
      <w:r w:rsidRPr="00207349">
        <w:rPr>
          <w:rFonts w:ascii="Arial" w:eastAsia="Times New Roman" w:hAnsi="Arial" w:cs="Arial"/>
          <w:color w:val="000000"/>
          <w:sz w:val="24"/>
          <w:szCs w:val="24"/>
          <w:lang w:eastAsia="ru-RU"/>
        </w:rPr>
        <w:t xml:space="preserve"> муниципального образования и размещению на официальном сайте администрации </w:t>
      </w:r>
      <w:r w:rsidR="009D26EB">
        <w:rPr>
          <w:rFonts w:ascii="Arial" w:eastAsia="Times New Roman" w:hAnsi="Arial" w:cs="Arial"/>
          <w:color w:val="000000"/>
          <w:sz w:val="24"/>
          <w:szCs w:val="24"/>
          <w:lang w:eastAsia="ru-RU"/>
        </w:rPr>
        <w:t>Тармин</w:t>
      </w:r>
      <w:r w:rsidR="00C26C66">
        <w:rPr>
          <w:rFonts w:ascii="Arial" w:eastAsia="Times New Roman" w:hAnsi="Arial" w:cs="Arial"/>
          <w:sz w:val="24"/>
          <w:szCs w:val="24"/>
          <w:lang w:eastAsia="ru-RU"/>
        </w:rPr>
        <w:t>ского</w:t>
      </w:r>
      <w:r w:rsidRPr="00207349">
        <w:rPr>
          <w:rFonts w:ascii="Arial" w:eastAsia="Times New Roman" w:hAnsi="Arial" w:cs="Arial"/>
          <w:color w:val="000000"/>
          <w:sz w:val="24"/>
          <w:szCs w:val="24"/>
          <w:lang w:eastAsia="ru-RU"/>
        </w:rPr>
        <w:t xml:space="preserve"> сельского поселения в сети «Интернет».</w:t>
      </w:r>
    </w:p>
    <w:p w:rsidR="00FE3CB9" w:rsidRDefault="00207349" w:rsidP="00207349">
      <w:pPr>
        <w:spacing w:after="0" w:line="240" w:lineRule="auto"/>
        <w:ind w:firstLine="709"/>
        <w:jc w:val="both"/>
        <w:rPr>
          <w:rFonts w:ascii="Arial" w:eastAsia="Times New Roman" w:hAnsi="Arial" w:cs="Arial"/>
          <w:color w:val="000000"/>
          <w:sz w:val="24"/>
          <w:szCs w:val="24"/>
          <w:lang w:eastAsia="ru-RU"/>
        </w:rPr>
      </w:pPr>
      <w:r w:rsidRPr="00207349">
        <w:rPr>
          <w:rFonts w:ascii="Arial" w:eastAsia="Times New Roman" w:hAnsi="Arial" w:cs="Arial"/>
          <w:color w:val="000000"/>
          <w:sz w:val="24"/>
          <w:szCs w:val="24"/>
          <w:lang w:eastAsia="ru-RU"/>
        </w:rPr>
        <w:t>3. Постановление вступает в силу после его официального опубликования и распространяет свое действие на правоотношения, возника</w:t>
      </w:r>
      <w:r w:rsidR="004F6362">
        <w:rPr>
          <w:rFonts w:ascii="Arial" w:eastAsia="Times New Roman" w:hAnsi="Arial" w:cs="Arial"/>
          <w:color w:val="000000"/>
          <w:sz w:val="24"/>
          <w:szCs w:val="24"/>
          <w:lang w:eastAsia="ru-RU"/>
        </w:rPr>
        <w:t>ющие с 01.01.2024</w:t>
      </w:r>
      <w:r w:rsidRPr="00207349">
        <w:rPr>
          <w:rFonts w:ascii="Arial" w:eastAsia="Times New Roman" w:hAnsi="Arial" w:cs="Arial"/>
          <w:color w:val="000000"/>
          <w:sz w:val="24"/>
          <w:szCs w:val="24"/>
          <w:lang w:eastAsia="ru-RU"/>
        </w:rPr>
        <w:t>, в соответствии с Федеральным законом от 31.07.2020 № 248-ФЗ «О государственном контроле (надзоре) и муниципальном контроле в Российской Федерации».</w:t>
      </w:r>
      <w:r w:rsidR="00FE3CB9" w:rsidRPr="00FE3CB9">
        <w:rPr>
          <w:rFonts w:ascii="Arial" w:eastAsia="Times New Roman" w:hAnsi="Arial" w:cs="Arial"/>
          <w:color w:val="000000"/>
          <w:sz w:val="24"/>
          <w:szCs w:val="24"/>
          <w:lang w:eastAsia="ru-RU"/>
        </w:rPr>
        <w:t> </w:t>
      </w:r>
    </w:p>
    <w:p w:rsidR="00207349" w:rsidRDefault="00207349" w:rsidP="0020734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207349" w:rsidRDefault="00207349" w:rsidP="00207349">
      <w:pPr>
        <w:spacing w:after="0" w:line="240" w:lineRule="auto"/>
        <w:jc w:val="both"/>
        <w:rPr>
          <w:rFonts w:ascii="Arial" w:eastAsia="Times New Roman" w:hAnsi="Arial" w:cs="Arial"/>
          <w:color w:val="000000"/>
          <w:sz w:val="24"/>
          <w:szCs w:val="24"/>
          <w:lang w:eastAsia="ru-RU"/>
        </w:rPr>
      </w:pPr>
    </w:p>
    <w:p w:rsidR="00207349" w:rsidRDefault="00207349" w:rsidP="00207349">
      <w:pPr>
        <w:spacing w:after="0" w:line="240" w:lineRule="auto"/>
        <w:jc w:val="both"/>
        <w:rPr>
          <w:rFonts w:ascii="Arial" w:eastAsia="Times New Roman" w:hAnsi="Arial" w:cs="Arial"/>
          <w:color w:val="000000"/>
          <w:sz w:val="24"/>
          <w:szCs w:val="24"/>
          <w:lang w:eastAsia="ru-RU"/>
        </w:rPr>
      </w:pPr>
    </w:p>
    <w:p w:rsidR="00207349" w:rsidRPr="00C26C66" w:rsidRDefault="00C26C66" w:rsidP="00207349">
      <w:pPr>
        <w:spacing w:after="0" w:line="240" w:lineRule="auto"/>
        <w:jc w:val="both"/>
        <w:rPr>
          <w:rFonts w:ascii="Arial" w:eastAsia="Times New Roman" w:hAnsi="Arial" w:cs="Arial"/>
          <w:color w:val="000000"/>
          <w:sz w:val="24"/>
          <w:szCs w:val="24"/>
          <w:lang w:eastAsia="ru-RU"/>
        </w:rPr>
      </w:pPr>
      <w:r w:rsidRPr="00C26C66">
        <w:rPr>
          <w:rFonts w:ascii="Arial" w:eastAsia="Times New Roman" w:hAnsi="Arial" w:cs="Arial"/>
          <w:color w:val="000000"/>
          <w:sz w:val="24"/>
          <w:szCs w:val="24"/>
          <w:lang w:eastAsia="ru-RU"/>
        </w:rPr>
        <w:t xml:space="preserve">Глава </w:t>
      </w:r>
      <w:r w:rsidR="009D26EB">
        <w:rPr>
          <w:rFonts w:ascii="Arial" w:eastAsia="Times New Roman" w:hAnsi="Arial" w:cs="Arial"/>
          <w:color w:val="000000"/>
          <w:sz w:val="24"/>
          <w:szCs w:val="24"/>
          <w:lang w:eastAsia="ru-RU"/>
        </w:rPr>
        <w:t>Тармин</w:t>
      </w:r>
      <w:r w:rsidRPr="00C26C66">
        <w:rPr>
          <w:rFonts w:ascii="Arial" w:eastAsia="Times New Roman" w:hAnsi="Arial" w:cs="Arial"/>
          <w:sz w:val="24"/>
          <w:szCs w:val="24"/>
          <w:lang w:eastAsia="ru-RU"/>
        </w:rPr>
        <w:t>ского</w:t>
      </w:r>
    </w:p>
    <w:p w:rsidR="00C26C66" w:rsidRPr="00C26C66" w:rsidRDefault="00207349" w:rsidP="00207349">
      <w:pPr>
        <w:spacing w:after="0" w:line="240" w:lineRule="auto"/>
        <w:jc w:val="both"/>
        <w:rPr>
          <w:rFonts w:ascii="Arial" w:eastAsia="Times New Roman" w:hAnsi="Arial" w:cs="Arial"/>
          <w:color w:val="000000"/>
          <w:sz w:val="24"/>
          <w:szCs w:val="24"/>
          <w:lang w:eastAsia="ru-RU"/>
        </w:rPr>
      </w:pPr>
      <w:r w:rsidRPr="00C26C66">
        <w:rPr>
          <w:rFonts w:ascii="Arial" w:eastAsia="Times New Roman" w:hAnsi="Arial" w:cs="Arial"/>
          <w:color w:val="000000"/>
          <w:sz w:val="24"/>
          <w:szCs w:val="24"/>
          <w:lang w:eastAsia="ru-RU"/>
        </w:rPr>
        <w:t>муниципального образования</w:t>
      </w:r>
    </w:p>
    <w:p w:rsidR="00207349" w:rsidRPr="00207349" w:rsidRDefault="005E399E" w:rsidP="00207349">
      <w:pPr>
        <w:spacing w:after="0" w:line="240" w:lineRule="auto"/>
        <w:jc w:val="both"/>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М</w:t>
      </w:r>
      <w:r w:rsidR="00C26C66" w:rsidRPr="00C26C6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Т</w:t>
      </w:r>
      <w:r w:rsidR="00C26C66" w:rsidRPr="00C26C6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Коротюк</w:t>
      </w:r>
      <w:bookmarkStart w:id="0" w:name="_GoBack"/>
      <w:bookmarkEnd w:id="0"/>
      <w:r w:rsidR="00207349" w:rsidRPr="00C26C66">
        <w:rPr>
          <w:rFonts w:ascii="Arial" w:eastAsia="Times New Roman" w:hAnsi="Arial" w:cs="Arial"/>
          <w:color w:val="000000"/>
          <w:sz w:val="24"/>
          <w:szCs w:val="24"/>
          <w:lang w:eastAsia="ru-RU"/>
        </w:rPr>
        <w:tab/>
      </w:r>
      <w:r w:rsidR="00207349">
        <w:rPr>
          <w:rFonts w:ascii="Arial" w:eastAsia="Times New Roman" w:hAnsi="Arial" w:cs="Arial"/>
          <w:b/>
          <w:color w:val="000000"/>
          <w:sz w:val="24"/>
          <w:szCs w:val="24"/>
          <w:lang w:eastAsia="ru-RU"/>
        </w:rPr>
        <w:tab/>
      </w:r>
      <w:r w:rsidR="00207349">
        <w:rPr>
          <w:rFonts w:ascii="Arial" w:eastAsia="Times New Roman" w:hAnsi="Arial" w:cs="Arial"/>
          <w:b/>
          <w:color w:val="000000"/>
          <w:sz w:val="24"/>
          <w:szCs w:val="24"/>
          <w:lang w:eastAsia="ru-RU"/>
        </w:rPr>
        <w:tab/>
      </w:r>
      <w:r w:rsidR="00207349">
        <w:rPr>
          <w:rFonts w:ascii="Arial" w:eastAsia="Times New Roman" w:hAnsi="Arial" w:cs="Arial"/>
          <w:b/>
          <w:color w:val="000000"/>
          <w:sz w:val="24"/>
          <w:szCs w:val="24"/>
          <w:lang w:eastAsia="ru-RU"/>
        </w:rPr>
        <w:tab/>
      </w:r>
      <w:r w:rsidR="00207349">
        <w:rPr>
          <w:rFonts w:ascii="Arial" w:eastAsia="Times New Roman" w:hAnsi="Arial" w:cs="Arial"/>
          <w:b/>
          <w:color w:val="000000"/>
          <w:sz w:val="24"/>
          <w:szCs w:val="24"/>
          <w:lang w:eastAsia="ru-RU"/>
        </w:rPr>
        <w:tab/>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w:t>
      </w:r>
    </w:p>
    <w:p w:rsidR="00C26C66" w:rsidRPr="0026098C" w:rsidRDefault="00C26C66" w:rsidP="0026098C">
      <w:pPr>
        <w:spacing w:after="0" w:line="240" w:lineRule="auto"/>
        <w:ind w:firstLine="709"/>
        <w:jc w:val="both"/>
        <w:rPr>
          <w:rFonts w:ascii="Arial" w:eastAsia="Times New Roman" w:hAnsi="Arial" w:cs="Arial"/>
          <w:color w:val="000000"/>
          <w:sz w:val="24"/>
          <w:szCs w:val="24"/>
          <w:lang w:eastAsia="ru-RU"/>
        </w:rPr>
      </w:pPr>
    </w:p>
    <w:p w:rsidR="00207349" w:rsidRDefault="00207349" w:rsidP="00207349">
      <w:pPr>
        <w:spacing w:after="0" w:line="240" w:lineRule="auto"/>
        <w:ind w:firstLine="709"/>
        <w:jc w:val="right"/>
        <w:rPr>
          <w:rFonts w:ascii="Courier New" w:eastAsia="Times New Roman" w:hAnsi="Courier New" w:cs="Courier New"/>
          <w:color w:val="000000"/>
          <w:lang w:eastAsia="ru-RU"/>
        </w:rPr>
      </w:pPr>
      <w:r>
        <w:rPr>
          <w:rFonts w:ascii="Courier New" w:eastAsia="Times New Roman" w:hAnsi="Courier New" w:cs="Courier New"/>
          <w:color w:val="000000"/>
          <w:lang w:eastAsia="ru-RU"/>
        </w:rPr>
        <w:t>Утверждена</w:t>
      </w:r>
    </w:p>
    <w:p w:rsidR="00207349" w:rsidRDefault="00207349" w:rsidP="00207349">
      <w:pPr>
        <w:spacing w:after="0" w:line="240" w:lineRule="auto"/>
        <w:ind w:firstLine="709"/>
        <w:jc w:val="right"/>
        <w:rPr>
          <w:rFonts w:ascii="Courier New" w:eastAsia="Times New Roman" w:hAnsi="Courier New" w:cs="Courier New"/>
          <w:color w:val="000000"/>
          <w:lang w:eastAsia="ru-RU"/>
        </w:rPr>
      </w:pPr>
      <w:r>
        <w:rPr>
          <w:rFonts w:ascii="Courier New" w:eastAsia="Times New Roman" w:hAnsi="Courier New" w:cs="Courier New"/>
          <w:color w:val="000000"/>
          <w:lang w:eastAsia="ru-RU"/>
        </w:rPr>
        <w:t xml:space="preserve">постановлением администрации </w:t>
      </w:r>
    </w:p>
    <w:p w:rsidR="00207349" w:rsidRPr="00D0362E" w:rsidRDefault="00D0362E" w:rsidP="00207349">
      <w:pPr>
        <w:spacing w:after="0" w:line="240" w:lineRule="auto"/>
        <w:ind w:firstLine="709"/>
        <w:jc w:val="right"/>
        <w:rPr>
          <w:rFonts w:ascii="Courier New" w:eastAsia="Times New Roman" w:hAnsi="Courier New" w:cs="Courier New"/>
          <w:color w:val="000000"/>
          <w:lang w:eastAsia="ru-RU"/>
        </w:rPr>
      </w:pPr>
      <w:r w:rsidRPr="00D0362E">
        <w:rPr>
          <w:rFonts w:ascii="Courier New" w:eastAsia="Times New Roman" w:hAnsi="Courier New" w:cs="Courier New"/>
          <w:color w:val="000000"/>
          <w:lang w:eastAsia="ru-RU"/>
        </w:rPr>
        <w:t>Тармин</w:t>
      </w:r>
      <w:r w:rsidR="00C26C66" w:rsidRPr="00D0362E">
        <w:rPr>
          <w:rFonts w:ascii="Courier New" w:eastAsia="Times New Roman" w:hAnsi="Courier New" w:cs="Courier New"/>
          <w:color w:val="000000"/>
          <w:lang w:eastAsia="ru-RU"/>
        </w:rPr>
        <w:t>ского</w:t>
      </w:r>
      <w:r w:rsidR="00207349" w:rsidRPr="00D0362E">
        <w:rPr>
          <w:rFonts w:ascii="Courier New" w:eastAsia="Times New Roman" w:hAnsi="Courier New" w:cs="Courier New"/>
          <w:color w:val="000000"/>
          <w:lang w:eastAsia="ru-RU"/>
        </w:rPr>
        <w:t xml:space="preserve"> муниципального</w:t>
      </w:r>
    </w:p>
    <w:p w:rsidR="00207349" w:rsidRDefault="00207349" w:rsidP="00207349">
      <w:pPr>
        <w:spacing w:after="0" w:line="240" w:lineRule="auto"/>
        <w:ind w:firstLine="709"/>
        <w:jc w:val="right"/>
        <w:rPr>
          <w:rFonts w:ascii="Courier New" w:eastAsia="Times New Roman" w:hAnsi="Courier New" w:cs="Courier New"/>
          <w:color w:val="000000"/>
          <w:lang w:eastAsia="ru-RU"/>
        </w:rPr>
      </w:pPr>
      <w:r>
        <w:rPr>
          <w:rFonts w:ascii="Courier New" w:eastAsia="Times New Roman" w:hAnsi="Courier New" w:cs="Courier New"/>
          <w:color w:val="000000"/>
          <w:lang w:eastAsia="ru-RU"/>
        </w:rPr>
        <w:t>образования</w:t>
      </w:r>
    </w:p>
    <w:p w:rsidR="00207349" w:rsidRDefault="00207349" w:rsidP="00207349">
      <w:pPr>
        <w:spacing w:after="0" w:line="240" w:lineRule="auto"/>
        <w:ind w:firstLine="709"/>
        <w:jc w:val="right"/>
        <w:rPr>
          <w:rFonts w:ascii="Courier New" w:eastAsia="Times New Roman" w:hAnsi="Courier New" w:cs="Courier New"/>
          <w:color w:val="000000"/>
          <w:lang w:eastAsia="ru-RU"/>
        </w:rPr>
      </w:pPr>
      <w:r>
        <w:rPr>
          <w:rFonts w:ascii="Courier New" w:eastAsia="Times New Roman" w:hAnsi="Courier New" w:cs="Courier New"/>
          <w:color w:val="000000"/>
          <w:lang w:eastAsia="ru-RU"/>
        </w:rPr>
        <w:t>от</w:t>
      </w:r>
      <w:r w:rsidR="0026098C">
        <w:rPr>
          <w:rFonts w:ascii="Courier New" w:eastAsia="Times New Roman" w:hAnsi="Courier New" w:cs="Courier New"/>
          <w:color w:val="000000"/>
          <w:lang w:eastAsia="ru-RU"/>
        </w:rPr>
        <w:t xml:space="preserve"> </w:t>
      </w:r>
      <w:r w:rsidR="009D26EB">
        <w:rPr>
          <w:rFonts w:ascii="Courier New" w:eastAsia="Times New Roman" w:hAnsi="Courier New" w:cs="Courier New"/>
          <w:color w:val="000000"/>
          <w:lang w:eastAsia="ru-RU"/>
        </w:rPr>
        <w:t>13</w:t>
      </w:r>
      <w:r w:rsidR="004F6362">
        <w:rPr>
          <w:rFonts w:ascii="Courier New" w:eastAsia="Times New Roman" w:hAnsi="Courier New" w:cs="Courier New"/>
          <w:color w:val="000000"/>
          <w:lang w:eastAsia="ru-RU"/>
        </w:rPr>
        <w:t>.</w:t>
      </w:r>
      <w:r w:rsidR="009D26EB">
        <w:rPr>
          <w:rFonts w:ascii="Courier New" w:eastAsia="Times New Roman" w:hAnsi="Courier New" w:cs="Courier New"/>
          <w:color w:val="000000"/>
          <w:lang w:eastAsia="ru-RU"/>
        </w:rPr>
        <w:t>05</w:t>
      </w:r>
      <w:r w:rsidR="002C5D71">
        <w:rPr>
          <w:rFonts w:ascii="Courier New" w:eastAsia="Times New Roman" w:hAnsi="Courier New" w:cs="Courier New"/>
          <w:color w:val="000000"/>
          <w:lang w:eastAsia="ru-RU"/>
        </w:rPr>
        <w:t>.202</w:t>
      </w:r>
      <w:r w:rsidR="009D26EB">
        <w:rPr>
          <w:rFonts w:ascii="Courier New" w:eastAsia="Times New Roman" w:hAnsi="Courier New" w:cs="Courier New"/>
          <w:color w:val="000000"/>
          <w:lang w:eastAsia="ru-RU"/>
        </w:rPr>
        <w:t>4</w:t>
      </w:r>
      <w:r>
        <w:rPr>
          <w:rFonts w:ascii="Courier New" w:eastAsia="Times New Roman" w:hAnsi="Courier New" w:cs="Courier New"/>
          <w:color w:val="000000"/>
          <w:lang w:eastAsia="ru-RU"/>
        </w:rPr>
        <w:t xml:space="preserve"> №</w:t>
      </w:r>
      <w:r w:rsidR="004F6362">
        <w:rPr>
          <w:rFonts w:ascii="Courier New" w:eastAsia="Times New Roman" w:hAnsi="Courier New" w:cs="Courier New"/>
          <w:color w:val="000000"/>
          <w:lang w:eastAsia="ru-RU"/>
        </w:rPr>
        <w:t xml:space="preserve"> </w:t>
      </w:r>
      <w:r w:rsidR="009D26EB">
        <w:rPr>
          <w:rFonts w:ascii="Courier New" w:eastAsia="Times New Roman" w:hAnsi="Courier New" w:cs="Courier New"/>
          <w:color w:val="000000"/>
          <w:lang w:eastAsia="ru-RU"/>
        </w:rPr>
        <w:t>27</w:t>
      </w:r>
      <w:r>
        <w:rPr>
          <w:rFonts w:ascii="Courier New" w:eastAsia="Times New Roman" w:hAnsi="Courier New" w:cs="Courier New"/>
          <w:color w:val="000000"/>
          <w:lang w:eastAsia="ru-RU"/>
        </w:rPr>
        <w:t xml:space="preserve"> </w:t>
      </w:r>
    </w:p>
    <w:p w:rsidR="00FE3CB9" w:rsidRPr="00207349" w:rsidRDefault="0026098C" w:rsidP="00207349">
      <w:pPr>
        <w:spacing w:after="0" w:line="240" w:lineRule="auto"/>
        <w:jc w:val="right"/>
        <w:rPr>
          <w:rFonts w:ascii="Arial" w:eastAsia="Times New Roman" w:hAnsi="Arial" w:cs="Arial"/>
          <w:color w:val="000000"/>
          <w:sz w:val="24"/>
          <w:szCs w:val="24"/>
          <w:lang w:eastAsia="ru-RU"/>
        </w:rPr>
      </w:pPr>
      <w:r w:rsidRPr="00207349">
        <w:rPr>
          <w:rFonts w:ascii="Arial" w:eastAsia="Times New Roman" w:hAnsi="Arial" w:cs="Arial"/>
          <w:color w:val="000000"/>
          <w:sz w:val="24"/>
          <w:szCs w:val="24"/>
          <w:lang w:eastAsia="ru-RU"/>
        </w:rPr>
        <w:t> </w:t>
      </w:r>
    </w:p>
    <w:p w:rsidR="00FE3CB9" w:rsidRPr="00207349" w:rsidRDefault="0026098C" w:rsidP="00FE3CB9">
      <w:pPr>
        <w:spacing w:after="0" w:line="240" w:lineRule="auto"/>
        <w:jc w:val="center"/>
        <w:rPr>
          <w:rFonts w:ascii="Arial" w:eastAsia="Times New Roman" w:hAnsi="Arial" w:cs="Arial"/>
          <w:color w:val="000000"/>
          <w:sz w:val="24"/>
          <w:szCs w:val="24"/>
          <w:lang w:eastAsia="ru-RU"/>
        </w:rPr>
      </w:pPr>
      <w:r w:rsidRPr="00207349">
        <w:rPr>
          <w:rFonts w:ascii="Arial" w:eastAsia="Times New Roman" w:hAnsi="Arial" w:cs="Arial"/>
          <w:b/>
          <w:bCs/>
          <w:color w:val="000000"/>
          <w:sz w:val="24"/>
          <w:szCs w:val="24"/>
          <w:lang w:eastAsia="ru-RU"/>
        </w:rPr>
        <w:t>ПРОГРАММА ПРОФИЛАКТИКИ РИСКОВ ПРИЧИНЕНИЯ ВРЕДА (УЩЕРБА) ОХРАНЯЕМЫМ ЗАКОНОМ ЦЕННОСТЕЙ В РАМКАХ МУНИЦИПАЛЬНОГО КОНТРО</w:t>
      </w:r>
      <w:r>
        <w:rPr>
          <w:rFonts w:ascii="Arial" w:eastAsia="Times New Roman" w:hAnsi="Arial" w:cs="Arial"/>
          <w:b/>
          <w:bCs/>
          <w:color w:val="000000"/>
          <w:sz w:val="24"/>
          <w:szCs w:val="24"/>
          <w:lang w:eastAsia="ru-RU"/>
        </w:rPr>
        <w:t xml:space="preserve">ЛЯ НА АВТОМОБИЛЬНОМ ТРАНСПОРТЕ </w:t>
      </w:r>
      <w:r w:rsidRPr="00207349">
        <w:rPr>
          <w:rFonts w:ascii="Arial" w:eastAsia="Times New Roman" w:hAnsi="Arial" w:cs="Arial"/>
          <w:b/>
          <w:bCs/>
          <w:color w:val="000000"/>
          <w:sz w:val="24"/>
          <w:szCs w:val="24"/>
          <w:lang w:eastAsia="ru-RU"/>
        </w:rPr>
        <w:t xml:space="preserve">И В ДОРОЖНОМ ХОЗЯЙСТВЕ В ГРАНИЦАХ НАСЕЛЕННЫХ ПУНКТОВ </w:t>
      </w:r>
      <w:r w:rsidR="009D26EB">
        <w:rPr>
          <w:rFonts w:ascii="Arial" w:eastAsia="Times New Roman" w:hAnsi="Arial" w:cs="Arial"/>
          <w:b/>
          <w:bCs/>
          <w:color w:val="000000"/>
          <w:sz w:val="24"/>
          <w:szCs w:val="24"/>
          <w:lang w:eastAsia="ru-RU"/>
        </w:rPr>
        <w:t>ТАРМИН</w:t>
      </w:r>
      <w:r>
        <w:rPr>
          <w:rFonts w:ascii="Arial" w:eastAsia="Times New Roman" w:hAnsi="Arial" w:cs="Arial"/>
          <w:b/>
          <w:bCs/>
          <w:color w:val="000000"/>
          <w:sz w:val="24"/>
          <w:szCs w:val="24"/>
          <w:lang w:eastAsia="ru-RU"/>
        </w:rPr>
        <w:t xml:space="preserve">СКОГО </w:t>
      </w:r>
      <w:r w:rsidRPr="00207349">
        <w:rPr>
          <w:rFonts w:ascii="Arial" w:eastAsia="Times New Roman" w:hAnsi="Arial" w:cs="Arial"/>
          <w:b/>
          <w:bCs/>
          <w:color w:val="000000"/>
          <w:sz w:val="24"/>
          <w:szCs w:val="24"/>
          <w:lang w:eastAsia="ru-RU"/>
        </w:rPr>
        <w:t>МУ</w:t>
      </w:r>
      <w:r w:rsidR="004F6362">
        <w:rPr>
          <w:rFonts w:ascii="Arial" w:eastAsia="Times New Roman" w:hAnsi="Arial" w:cs="Arial"/>
          <w:b/>
          <w:bCs/>
          <w:color w:val="000000"/>
          <w:sz w:val="24"/>
          <w:szCs w:val="24"/>
          <w:lang w:eastAsia="ru-RU"/>
        </w:rPr>
        <w:t>НИЦИПАЛЬНОГО ОБРАЗОВАНИЯ НА 2024</w:t>
      </w:r>
      <w:r w:rsidRPr="00207349">
        <w:rPr>
          <w:rFonts w:ascii="Arial" w:eastAsia="Times New Roman" w:hAnsi="Arial" w:cs="Arial"/>
          <w:b/>
          <w:bCs/>
          <w:color w:val="000000"/>
          <w:sz w:val="24"/>
          <w:szCs w:val="24"/>
          <w:lang w:eastAsia="ru-RU"/>
        </w:rPr>
        <w:t xml:space="preserve"> ГОД </w:t>
      </w:r>
    </w:p>
    <w:p w:rsidR="00FE3CB9" w:rsidRPr="00207349" w:rsidRDefault="0026098C" w:rsidP="00FE3CB9">
      <w:pPr>
        <w:spacing w:after="0" w:line="240" w:lineRule="auto"/>
        <w:jc w:val="both"/>
        <w:rPr>
          <w:rFonts w:ascii="Arial" w:eastAsia="Times New Roman" w:hAnsi="Arial" w:cs="Arial"/>
          <w:color w:val="000000"/>
          <w:sz w:val="24"/>
          <w:szCs w:val="24"/>
          <w:lang w:eastAsia="ru-RU"/>
        </w:rPr>
      </w:pPr>
      <w:r w:rsidRPr="00207349">
        <w:rPr>
          <w:rFonts w:ascii="Arial" w:eastAsia="Times New Roman" w:hAnsi="Arial" w:cs="Arial"/>
          <w:color w:val="000000"/>
          <w:sz w:val="24"/>
          <w:szCs w:val="24"/>
          <w:lang w:eastAsia="ru-RU"/>
        </w:rPr>
        <w:t> </w:t>
      </w:r>
    </w:p>
    <w:p w:rsidR="00FE3CB9" w:rsidRPr="00207349" w:rsidRDefault="00FE3CB9" w:rsidP="00FE3CB9">
      <w:pPr>
        <w:spacing w:after="0" w:line="240" w:lineRule="auto"/>
        <w:jc w:val="center"/>
        <w:rPr>
          <w:rFonts w:ascii="Arial" w:eastAsia="Times New Roman" w:hAnsi="Arial" w:cs="Arial"/>
          <w:color w:val="000000"/>
          <w:sz w:val="24"/>
          <w:szCs w:val="24"/>
          <w:lang w:eastAsia="ru-RU"/>
        </w:rPr>
      </w:pPr>
      <w:r w:rsidRPr="00207349">
        <w:rPr>
          <w:rFonts w:ascii="Arial" w:eastAsia="Times New Roman" w:hAnsi="Arial" w:cs="Arial"/>
          <w:b/>
          <w:bCs/>
          <w:color w:val="000000"/>
          <w:sz w:val="24"/>
          <w:szCs w:val="24"/>
          <w:lang w:eastAsia="ru-RU"/>
        </w:rPr>
        <w:t>Раздел I.</w:t>
      </w:r>
    </w:p>
    <w:p w:rsidR="00FE3CB9" w:rsidRDefault="00FE3CB9" w:rsidP="00FE3CB9">
      <w:pPr>
        <w:spacing w:after="0" w:line="240" w:lineRule="auto"/>
        <w:jc w:val="center"/>
        <w:rPr>
          <w:rFonts w:ascii="Arial" w:eastAsia="Times New Roman" w:hAnsi="Arial" w:cs="Arial"/>
          <w:b/>
          <w:bCs/>
          <w:color w:val="000000"/>
          <w:sz w:val="24"/>
          <w:szCs w:val="24"/>
          <w:lang w:eastAsia="ru-RU"/>
        </w:rPr>
      </w:pPr>
      <w:r w:rsidRPr="00207349">
        <w:rPr>
          <w:rFonts w:ascii="Arial" w:eastAsia="Times New Roman" w:hAnsi="Arial" w:cs="Arial"/>
          <w:b/>
          <w:bCs/>
          <w:color w:val="000000"/>
          <w:sz w:val="24"/>
          <w:szCs w:val="24"/>
          <w:lang w:eastAsia="ru-RU"/>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07349" w:rsidRPr="00207349" w:rsidRDefault="00207349" w:rsidP="00FE3CB9">
      <w:pPr>
        <w:spacing w:after="0" w:line="240" w:lineRule="auto"/>
        <w:jc w:val="center"/>
        <w:rPr>
          <w:rFonts w:ascii="Arial" w:eastAsia="Times New Roman" w:hAnsi="Arial" w:cs="Arial"/>
          <w:color w:val="000000"/>
          <w:sz w:val="24"/>
          <w:szCs w:val="24"/>
          <w:lang w:eastAsia="ru-RU"/>
        </w:rPr>
      </w:pP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xml:space="preserve">Администрация </w:t>
      </w:r>
      <w:r w:rsidR="009D26EB">
        <w:rPr>
          <w:rFonts w:ascii="Arial" w:eastAsia="Times New Roman" w:hAnsi="Arial" w:cs="Arial"/>
          <w:color w:val="000000"/>
          <w:sz w:val="24"/>
          <w:szCs w:val="24"/>
          <w:lang w:eastAsia="ru-RU"/>
        </w:rPr>
        <w:t>Тармин</w:t>
      </w:r>
      <w:r w:rsidR="00C26C66">
        <w:rPr>
          <w:rFonts w:ascii="Arial" w:eastAsia="Times New Roman" w:hAnsi="Arial" w:cs="Arial"/>
          <w:sz w:val="24"/>
          <w:szCs w:val="24"/>
          <w:lang w:eastAsia="ru-RU"/>
        </w:rPr>
        <w:t>ского</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 xml:space="preserve">муниципального образования (далее – контрольный орган) в соответствии с Положением о муниципальном контроле в границах населенных пунктов </w:t>
      </w:r>
      <w:r w:rsidR="009D26EB">
        <w:rPr>
          <w:rFonts w:ascii="Arial" w:eastAsia="Times New Roman" w:hAnsi="Arial" w:cs="Arial"/>
          <w:color w:val="000000"/>
          <w:sz w:val="24"/>
          <w:szCs w:val="24"/>
          <w:lang w:eastAsia="ru-RU"/>
        </w:rPr>
        <w:t>Тармин</w:t>
      </w:r>
      <w:r w:rsidR="00C26C66">
        <w:rPr>
          <w:rFonts w:ascii="Arial" w:eastAsia="Times New Roman" w:hAnsi="Arial" w:cs="Arial"/>
          <w:sz w:val="24"/>
          <w:szCs w:val="24"/>
          <w:lang w:eastAsia="ru-RU"/>
        </w:rPr>
        <w:t>ского</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муниципального образования  (далее – Положение) осуществляет муниципальный контрол</w:t>
      </w:r>
      <w:r w:rsidR="00297064">
        <w:rPr>
          <w:rFonts w:ascii="Arial" w:eastAsia="Times New Roman" w:hAnsi="Arial" w:cs="Arial"/>
          <w:color w:val="000000"/>
          <w:sz w:val="24"/>
          <w:szCs w:val="24"/>
          <w:lang w:eastAsia="ru-RU"/>
        </w:rPr>
        <w:t>ь на автомобильном транспорте</w:t>
      </w:r>
      <w:r w:rsidRPr="00FE3CB9">
        <w:rPr>
          <w:rFonts w:ascii="Arial" w:eastAsia="Times New Roman" w:hAnsi="Arial" w:cs="Arial"/>
          <w:color w:val="000000"/>
          <w:sz w:val="24"/>
          <w:szCs w:val="24"/>
          <w:lang w:eastAsia="ru-RU"/>
        </w:rPr>
        <w:t xml:space="preserve"> и в дорожном хозяйстве </w:t>
      </w:r>
      <w:proofErr w:type="gramStart"/>
      <w:r w:rsidRPr="00FE3CB9">
        <w:rPr>
          <w:rFonts w:ascii="Arial" w:eastAsia="Times New Roman" w:hAnsi="Arial" w:cs="Arial"/>
          <w:color w:val="000000"/>
          <w:sz w:val="24"/>
          <w:szCs w:val="24"/>
          <w:lang w:eastAsia="ru-RU"/>
        </w:rPr>
        <w:t>за</w:t>
      </w:r>
      <w:proofErr w:type="gramEnd"/>
      <w:r w:rsidRPr="00FE3CB9">
        <w:rPr>
          <w:rFonts w:ascii="Arial" w:eastAsia="Times New Roman" w:hAnsi="Arial" w:cs="Arial"/>
          <w:color w:val="000000"/>
          <w:sz w:val="24"/>
          <w:szCs w:val="24"/>
          <w:lang w:eastAsia="ru-RU"/>
        </w:rPr>
        <w:t>:</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xml:space="preserve">1) соблюдением требований в области автомобильных дорог и дорожной деятельности, установленных в отношении автомобильных дорог местного значения на территории </w:t>
      </w:r>
      <w:r w:rsidR="009D26EB">
        <w:rPr>
          <w:rFonts w:ascii="Arial" w:eastAsia="Times New Roman" w:hAnsi="Arial" w:cs="Arial"/>
          <w:color w:val="000000"/>
          <w:sz w:val="24"/>
          <w:szCs w:val="24"/>
          <w:lang w:eastAsia="ru-RU"/>
        </w:rPr>
        <w:t>Тарминс</w:t>
      </w:r>
      <w:r w:rsidR="00C26C66">
        <w:rPr>
          <w:rFonts w:ascii="Arial" w:eastAsia="Times New Roman" w:hAnsi="Arial" w:cs="Arial"/>
          <w:sz w:val="24"/>
          <w:szCs w:val="24"/>
          <w:lang w:eastAsia="ru-RU"/>
        </w:rPr>
        <w:t>кого</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муниципального образования (далее – автомобильные дороги местного значения или автомобильные дороги общего пользования местного значения):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соблюдением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соблюдением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2)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Объектами </w:t>
      </w:r>
      <w:bookmarkStart w:id="1" w:name="_Hlk77676821"/>
      <w:bookmarkEnd w:id="1"/>
      <w:r w:rsidRPr="00FE3CB9">
        <w:rPr>
          <w:rFonts w:ascii="Arial" w:eastAsia="Times New Roman" w:hAnsi="Arial" w:cs="Arial"/>
          <w:color w:val="000000"/>
          <w:sz w:val="24"/>
          <w:szCs w:val="24"/>
          <w:lang w:eastAsia="ru-RU"/>
        </w:rPr>
        <w:t>муниципального контроля на автомобильном транспорте являются: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а) в рамках пункта 1 части 1 статьи 16 </w:t>
      </w:r>
      <w:r w:rsidRPr="00207349">
        <w:rPr>
          <w:rFonts w:ascii="Arial" w:eastAsia="Times New Roman" w:hAnsi="Arial" w:cs="Arial"/>
          <w:sz w:val="24"/>
          <w:szCs w:val="24"/>
          <w:lang w:eastAsia="ru-RU"/>
        </w:rPr>
        <w:t>Федерального закона от 31.07.2020 № 248-ФЗ</w:t>
      </w:r>
      <w:r w:rsidRPr="00FE3CB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б) в рамках пункта 2 части 1 статьи 16 </w:t>
      </w:r>
      <w:r w:rsidRPr="00207349">
        <w:rPr>
          <w:rFonts w:ascii="Arial" w:eastAsia="Times New Roman" w:hAnsi="Arial" w:cs="Arial"/>
          <w:sz w:val="24"/>
          <w:szCs w:val="24"/>
          <w:lang w:eastAsia="ru-RU"/>
        </w:rPr>
        <w:t>Федерального закона от 31.07.2020 № 248-ФЗ</w:t>
      </w:r>
      <w:r w:rsidRPr="00FE3CB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bookmarkStart w:id="2" w:name="_Hlk77675416"/>
      <w:bookmarkEnd w:id="2"/>
      <w:r w:rsidRPr="00FE3CB9">
        <w:rPr>
          <w:rFonts w:ascii="Arial" w:eastAsia="Times New Roman" w:hAnsi="Arial" w:cs="Arial"/>
          <w:color w:val="000000"/>
          <w:sz w:val="24"/>
          <w:szCs w:val="24"/>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E3CB9">
        <w:rPr>
          <w:rFonts w:ascii="Arial" w:eastAsia="Times New Roman" w:hAnsi="Arial" w:cs="Arial"/>
          <w:color w:val="000000"/>
          <w:sz w:val="24"/>
          <w:szCs w:val="24"/>
          <w:lang w:eastAsia="ru-RU"/>
        </w:rPr>
        <w:t>ТР</w:t>
      </w:r>
      <w:proofErr w:type="gramEnd"/>
      <w:r w:rsidRPr="00FE3CB9">
        <w:rPr>
          <w:rFonts w:ascii="Arial" w:eastAsia="Times New Roman" w:hAnsi="Arial" w:cs="Arial"/>
          <w:color w:val="000000"/>
          <w:sz w:val="24"/>
          <w:szCs w:val="24"/>
          <w:lang w:eastAsia="ru-RU"/>
        </w:rPr>
        <w:t xml:space="preserve"> ТС 014/2011);</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E3CB9">
        <w:rPr>
          <w:rFonts w:ascii="Arial" w:eastAsia="Times New Roman" w:hAnsi="Arial" w:cs="Arial"/>
          <w:color w:val="000000"/>
          <w:sz w:val="24"/>
          <w:szCs w:val="24"/>
          <w:lang w:eastAsia="ru-RU"/>
        </w:rPr>
        <w:t>ТР</w:t>
      </w:r>
      <w:proofErr w:type="gramEnd"/>
      <w:r w:rsidRPr="00FE3CB9">
        <w:rPr>
          <w:rFonts w:ascii="Arial" w:eastAsia="Times New Roman" w:hAnsi="Arial" w:cs="Arial"/>
          <w:color w:val="000000"/>
          <w:sz w:val="24"/>
          <w:szCs w:val="24"/>
          <w:lang w:eastAsia="ru-RU"/>
        </w:rPr>
        <w:t xml:space="preserve"> ТС 014/2011);</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в) в рамках пункта 3 части 1 статьи 16 Федерального закона </w:t>
      </w:r>
      <w:r w:rsidRPr="00207349">
        <w:rPr>
          <w:rFonts w:ascii="Arial" w:eastAsia="Times New Roman" w:hAnsi="Arial" w:cs="Arial"/>
          <w:sz w:val="24"/>
          <w:szCs w:val="24"/>
          <w:lang w:eastAsia="ru-RU"/>
        </w:rPr>
        <w:t>Федерального закона от 31.07.2020 № 248-ФЗ </w:t>
      </w:r>
      <w:r w:rsidRPr="00FE3CB9">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xml:space="preserve">придорожные полосы и полосы </w:t>
      </w:r>
      <w:proofErr w:type="gramStart"/>
      <w:r w:rsidRPr="00FE3CB9">
        <w:rPr>
          <w:rFonts w:ascii="Arial" w:eastAsia="Times New Roman" w:hAnsi="Arial" w:cs="Arial"/>
          <w:color w:val="000000"/>
          <w:sz w:val="24"/>
          <w:szCs w:val="24"/>
          <w:lang w:eastAsia="ru-RU"/>
        </w:rPr>
        <w:t>отвода</w:t>
      </w:r>
      <w:proofErr w:type="gramEnd"/>
      <w:r w:rsidRPr="00FE3CB9">
        <w:rPr>
          <w:rFonts w:ascii="Arial" w:eastAsia="Times New Roman" w:hAnsi="Arial" w:cs="Arial"/>
          <w:color w:val="000000"/>
          <w:sz w:val="24"/>
          <w:szCs w:val="24"/>
          <w:lang w:eastAsia="ru-RU"/>
        </w:rPr>
        <w:t xml:space="preserve"> автомобильных дорог общего пользования местного значения;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автомобильная дорога общего пользования местного значения и искусственные дорожные сооружения на ней;</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w:t>
      </w:r>
    </w:p>
    <w:p w:rsidR="00FE3CB9" w:rsidRDefault="00FE3CB9" w:rsidP="00FE3CB9">
      <w:pPr>
        <w:spacing w:after="0" w:line="240" w:lineRule="auto"/>
        <w:ind w:firstLine="709"/>
        <w:jc w:val="center"/>
        <w:rPr>
          <w:rFonts w:ascii="Arial" w:eastAsia="Times New Roman" w:hAnsi="Arial" w:cs="Arial"/>
          <w:b/>
          <w:bCs/>
          <w:color w:val="000000"/>
          <w:sz w:val="24"/>
          <w:szCs w:val="24"/>
          <w:lang w:eastAsia="ru-RU"/>
        </w:rPr>
      </w:pPr>
      <w:r w:rsidRPr="00207349">
        <w:rPr>
          <w:rFonts w:ascii="Arial" w:eastAsia="Times New Roman" w:hAnsi="Arial" w:cs="Arial"/>
          <w:b/>
          <w:bCs/>
          <w:color w:val="000000"/>
          <w:sz w:val="24"/>
          <w:szCs w:val="24"/>
          <w:lang w:eastAsia="ru-RU"/>
        </w:rPr>
        <w:t xml:space="preserve">Раздел II. Цели и задачи </w:t>
      </w:r>
      <w:proofErr w:type="gramStart"/>
      <w:r w:rsidRPr="00207349">
        <w:rPr>
          <w:rFonts w:ascii="Arial" w:eastAsia="Times New Roman" w:hAnsi="Arial" w:cs="Arial"/>
          <w:b/>
          <w:bCs/>
          <w:color w:val="000000"/>
          <w:sz w:val="24"/>
          <w:szCs w:val="24"/>
          <w:lang w:eastAsia="ru-RU"/>
        </w:rPr>
        <w:t>реализации программы профилактики рисков причинения вреда</w:t>
      </w:r>
      <w:proofErr w:type="gramEnd"/>
    </w:p>
    <w:p w:rsidR="00207349" w:rsidRPr="00207349" w:rsidRDefault="00207349" w:rsidP="00FE3CB9">
      <w:pPr>
        <w:spacing w:after="0" w:line="240" w:lineRule="auto"/>
        <w:ind w:firstLine="709"/>
        <w:jc w:val="center"/>
        <w:rPr>
          <w:rFonts w:ascii="Arial" w:eastAsia="Times New Roman" w:hAnsi="Arial" w:cs="Arial"/>
          <w:color w:val="000000"/>
          <w:sz w:val="24"/>
          <w:szCs w:val="24"/>
          <w:lang w:eastAsia="ru-RU"/>
        </w:rPr>
      </w:pP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Основными целями Программы профилактики рисков являются: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повышение прозрачности контрольной деятельности органа муниципального контроля;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разъяснение подконтрольным субъектам обязательных требований, требований, установленных муниципальными правовыми актами;</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снижение издержек органа муниципального контроля, подконтрольных субъектов по сравнению с ведением контрольной деятельности исключительно путем проведения контрольных мероприятий;</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нарушению обязательных требований, требований, установленных муниципальными правовыми актами;</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снижение административной нагрузки на подконтрольные субъекты;</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создание мотивации к добросовестному поведению подконтрольных субъектов;</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снижение уровня ущерба охраняемым законом ценностям.</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Задачи Программы:</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повышение правосознания и правовой культуры руководителей юридических лиц и индивидуальных предпринимателей;</w:t>
      </w:r>
    </w:p>
    <w:p w:rsidR="00FE3CB9" w:rsidRPr="009D26EB"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lastRenderedPageBreak/>
        <w:t>-</w:t>
      </w:r>
      <w:r w:rsidR="00207349">
        <w:rPr>
          <w:rFonts w:ascii="Arial" w:eastAsia="Times New Roman" w:hAnsi="Arial" w:cs="Arial"/>
          <w:color w:val="000000"/>
          <w:sz w:val="24"/>
          <w:szCs w:val="24"/>
          <w:lang w:eastAsia="ru-RU"/>
        </w:rPr>
        <w:t xml:space="preserve"> </w:t>
      </w:r>
      <w:r w:rsidRPr="00FE3CB9">
        <w:rPr>
          <w:rFonts w:ascii="Arial" w:eastAsia="Times New Roman" w:hAnsi="Arial" w:cs="Arial"/>
          <w:color w:val="000000"/>
          <w:sz w:val="24"/>
          <w:szCs w:val="24"/>
          <w:lang w:eastAsia="ru-RU"/>
        </w:rPr>
        <w:t xml:space="preserve">снижение количества нарушений обязательных требований, требований, </w:t>
      </w:r>
      <w:r w:rsidRPr="009D26EB">
        <w:rPr>
          <w:rFonts w:ascii="Arial" w:eastAsia="Times New Roman" w:hAnsi="Arial" w:cs="Arial"/>
          <w:color w:val="000000"/>
          <w:sz w:val="24"/>
          <w:szCs w:val="24"/>
          <w:lang w:eastAsia="ru-RU"/>
        </w:rPr>
        <w:t>установленных муниципальными правовыми актами.</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9D26EB">
        <w:rPr>
          <w:rFonts w:ascii="Arial" w:eastAsia="Times New Roman" w:hAnsi="Arial" w:cs="Arial"/>
          <w:color w:val="000000"/>
          <w:sz w:val="24"/>
          <w:szCs w:val="24"/>
          <w:lang w:eastAsia="ru-RU"/>
        </w:rPr>
        <w:t>Сроки реализации Программы приведены в перечне основных проф</w:t>
      </w:r>
      <w:r w:rsidR="002C5D71" w:rsidRPr="009D26EB">
        <w:rPr>
          <w:rFonts w:ascii="Arial" w:eastAsia="Times New Roman" w:hAnsi="Arial" w:cs="Arial"/>
          <w:color w:val="000000"/>
          <w:sz w:val="24"/>
          <w:szCs w:val="24"/>
          <w:lang w:eastAsia="ru-RU"/>
        </w:rPr>
        <w:t>илактических мероприятий на 202</w:t>
      </w:r>
      <w:r w:rsidR="009D26EB" w:rsidRPr="009D26EB">
        <w:rPr>
          <w:rFonts w:ascii="Arial" w:eastAsia="Times New Roman" w:hAnsi="Arial" w:cs="Arial"/>
          <w:color w:val="000000"/>
          <w:sz w:val="24"/>
          <w:szCs w:val="24"/>
          <w:lang w:eastAsia="ru-RU"/>
        </w:rPr>
        <w:t>4</w:t>
      </w:r>
      <w:r w:rsidRPr="009D26EB">
        <w:rPr>
          <w:rFonts w:ascii="Arial" w:eastAsia="Times New Roman" w:hAnsi="Arial" w:cs="Arial"/>
          <w:color w:val="000000"/>
          <w:sz w:val="24"/>
          <w:szCs w:val="24"/>
          <w:lang w:eastAsia="ru-RU"/>
        </w:rPr>
        <w:t xml:space="preserve"> год.</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w:t>
      </w:r>
    </w:p>
    <w:p w:rsidR="00FE3CB9" w:rsidRPr="00207349" w:rsidRDefault="00FE3CB9" w:rsidP="00207349">
      <w:pPr>
        <w:spacing w:after="0" w:line="240" w:lineRule="auto"/>
        <w:jc w:val="center"/>
        <w:rPr>
          <w:rFonts w:ascii="Arial" w:eastAsia="Times New Roman" w:hAnsi="Arial" w:cs="Arial"/>
          <w:color w:val="000000"/>
          <w:sz w:val="24"/>
          <w:szCs w:val="24"/>
          <w:lang w:eastAsia="ru-RU"/>
        </w:rPr>
      </w:pPr>
      <w:r w:rsidRPr="00207349">
        <w:rPr>
          <w:rFonts w:ascii="Arial" w:eastAsia="Times New Roman" w:hAnsi="Arial" w:cs="Arial"/>
          <w:b/>
          <w:bCs/>
          <w:color w:val="000000"/>
          <w:sz w:val="24"/>
          <w:szCs w:val="24"/>
          <w:lang w:eastAsia="ru-RU"/>
        </w:rPr>
        <w:t>Раздел III. Перечень профилактических мероприятий, сроки (периодичность) их проведения</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Перечень основных профилактическ</w:t>
      </w:r>
      <w:r w:rsidR="004F6362">
        <w:rPr>
          <w:rFonts w:ascii="Arial" w:eastAsia="Times New Roman" w:hAnsi="Arial" w:cs="Arial"/>
          <w:color w:val="000000"/>
          <w:sz w:val="24"/>
          <w:szCs w:val="24"/>
          <w:lang w:eastAsia="ru-RU"/>
        </w:rPr>
        <w:t>их мероприятий Программы на 2024</w:t>
      </w:r>
      <w:r w:rsidRPr="00FE3CB9">
        <w:rPr>
          <w:rFonts w:ascii="Arial" w:eastAsia="Times New Roman" w:hAnsi="Arial" w:cs="Arial"/>
          <w:color w:val="000000"/>
          <w:sz w:val="24"/>
          <w:szCs w:val="24"/>
          <w:lang w:eastAsia="ru-RU"/>
        </w:rPr>
        <w:t xml:space="preserve"> год приведен в таблице</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 </w:t>
      </w:r>
    </w:p>
    <w:tbl>
      <w:tblPr>
        <w:tblW w:w="9559" w:type="dxa"/>
        <w:tblInd w:w="142" w:type="dxa"/>
        <w:tblLayout w:type="fixed"/>
        <w:tblCellMar>
          <w:left w:w="0" w:type="dxa"/>
          <w:right w:w="0" w:type="dxa"/>
        </w:tblCellMar>
        <w:tblLook w:val="04A0" w:firstRow="1" w:lastRow="0" w:firstColumn="1" w:lastColumn="0" w:noHBand="0" w:noVBand="1"/>
      </w:tblPr>
      <w:tblGrid>
        <w:gridCol w:w="629"/>
        <w:gridCol w:w="4111"/>
        <w:gridCol w:w="2307"/>
        <w:gridCol w:w="2512"/>
      </w:tblGrid>
      <w:tr w:rsidR="00FE3CB9" w:rsidRPr="00FE3CB9" w:rsidTr="00207349">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b/>
                <w:bCs/>
                <w:sz w:val="24"/>
                <w:szCs w:val="24"/>
                <w:lang w:eastAsia="ru-RU"/>
              </w:rPr>
            </w:pPr>
            <w:r w:rsidRPr="00FE3CB9">
              <w:rPr>
                <w:rFonts w:ascii="Courier" w:eastAsia="Times New Roman" w:hAnsi="Courier" w:cs="Arial"/>
                <w:lang w:eastAsia="ru-RU"/>
              </w:rPr>
              <w:t xml:space="preserve">№ </w:t>
            </w:r>
            <w:proofErr w:type="gramStart"/>
            <w:r w:rsidRPr="00FE3CB9">
              <w:rPr>
                <w:rFonts w:ascii="Courier" w:eastAsia="Times New Roman" w:hAnsi="Courier" w:cs="Arial"/>
                <w:lang w:eastAsia="ru-RU"/>
              </w:rPr>
              <w:t>п</w:t>
            </w:r>
            <w:proofErr w:type="gramEnd"/>
            <w:r w:rsidRPr="00FE3CB9">
              <w:rPr>
                <w:rFonts w:ascii="Courier" w:eastAsia="Times New Roman" w:hAnsi="Courier" w:cs="Arial"/>
                <w:lang w:eastAsia="ru-RU"/>
              </w:rPr>
              <w:t>/п</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b/>
                <w:bCs/>
                <w:sz w:val="24"/>
                <w:szCs w:val="24"/>
                <w:lang w:eastAsia="ru-RU"/>
              </w:rPr>
            </w:pPr>
            <w:r w:rsidRPr="00FE3CB9">
              <w:rPr>
                <w:rFonts w:ascii="Courier" w:eastAsia="Times New Roman" w:hAnsi="Courier" w:cs="Arial"/>
                <w:lang w:eastAsia="ru-RU"/>
              </w:rPr>
              <w:t>Профилактические мероприятия</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b/>
                <w:bCs/>
                <w:sz w:val="24"/>
                <w:szCs w:val="24"/>
                <w:lang w:eastAsia="ru-RU"/>
              </w:rPr>
            </w:pPr>
            <w:r w:rsidRPr="00FE3CB9">
              <w:rPr>
                <w:rFonts w:ascii="Courier" w:eastAsia="Times New Roman" w:hAnsi="Courier" w:cs="Arial"/>
                <w:lang w:eastAsia="ru-RU"/>
              </w:rPr>
              <w:t>Периодичность проведения</w:t>
            </w:r>
          </w:p>
        </w:tc>
        <w:tc>
          <w:tcPr>
            <w:tcW w:w="2512" w:type="dxa"/>
            <w:tcBorders>
              <w:top w:val="single" w:sz="8" w:space="0" w:color="000001"/>
              <w:left w:val="single" w:sz="4" w:space="0" w:color="auto"/>
              <w:bottom w:val="single" w:sz="4" w:space="0" w:color="auto"/>
              <w:right w:val="single" w:sz="8" w:space="0" w:color="000001"/>
            </w:tcBorders>
            <w:tcMar>
              <w:top w:w="102" w:type="dxa"/>
              <w:left w:w="62"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b/>
                <w:bCs/>
                <w:sz w:val="24"/>
                <w:szCs w:val="24"/>
                <w:lang w:eastAsia="ru-RU"/>
              </w:rPr>
            </w:pPr>
            <w:r w:rsidRPr="00FE3CB9">
              <w:rPr>
                <w:rFonts w:ascii="Courier" w:eastAsia="Times New Roman" w:hAnsi="Courier" w:cs="Arial"/>
                <w:lang w:eastAsia="ru-RU"/>
              </w:rPr>
              <w:t>Ответственный исполнитель</w:t>
            </w:r>
          </w:p>
        </w:tc>
      </w:tr>
      <w:tr w:rsidR="00FE3CB9" w:rsidRPr="00FE3CB9" w:rsidTr="00207349">
        <w:tc>
          <w:tcPr>
            <w:tcW w:w="629" w:type="dxa"/>
            <w:vMerge w:val="restart"/>
            <w:tcBorders>
              <w:top w:val="single" w:sz="4" w:space="0" w:color="auto"/>
              <w:left w:val="single" w:sz="8" w:space="0" w:color="000001"/>
              <w:bottom w:val="single" w:sz="8" w:space="0" w:color="000001"/>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1.</w:t>
            </w:r>
          </w:p>
        </w:tc>
        <w:tc>
          <w:tcPr>
            <w:tcW w:w="4111" w:type="dxa"/>
            <w:tcBorders>
              <w:top w:val="single" w:sz="4" w:space="0" w:color="auto"/>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9D26EB">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 xml:space="preserve">Размещение на официальном сайте администрации </w:t>
            </w:r>
            <w:r w:rsidR="009D26EB" w:rsidRPr="009D26EB">
              <w:rPr>
                <w:rFonts w:ascii="Courier New" w:eastAsia="Times New Roman" w:hAnsi="Courier New" w:cs="Courier New"/>
                <w:lang w:eastAsia="ru-RU"/>
              </w:rPr>
              <w:t>Тармин</w:t>
            </w:r>
            <w:r w:rsidR="00C26C66" w:rsidRPr="009D26EB">
              <w:rPr>
                <w:rFonts w:ascii="Courier New" w:eastAsia="Times New Roman" w:hAnsi="Courier New" w:cs="Courier New"/>
                <w:lang w:eastAsia="ru-RU"/>
              </w:rPr>
              <w:t>ского</w:t>
            </w:r>
            <w:r w:rsidR="00207349" w:rsidRPr="009D26EB">
              <w:rPr>
                <w:rFonts w:ascii="Courier New" w:eastAsia="Times New Roman" w:hAnsi="Courier New" w:cs="Courier New"/>
                <w:lang w:eastAsia="ru-RU"/>
              </w:rPr>
              <w:t xml:space="preserve"> </w:t>
            </w:r>
            <w:r w:rsidRPr="00FE3CB9">
              <w:rPr>
                <w:rFonts w:ascii="Courier" w:eastAsia="Times New Roman" w:hAnsi="Courier" w:cs="Arial"/>
                <w:lang w:eastAsia="ru-RU"/>
              </w:rPr>
              <w:t>муниципального образования актуальной информации:</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2512" w:type="dxa"/>
            <w:vMerge w:val="restart"/>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97064">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тексты нормативных правовых актов, регулирующих осуществление муниципального контроля на автомобильном транспорте и в дорожном хозяйстве;</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поддерживать в актуальном состоянии</w:t>
            </w: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97064">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сведения об изменениях, внесенных в нормативные правовые акты, регулирующие осуществление муниципального контроля на автомобильном транспорте и в дорожном хозяйстве, о сроках и порядке их вступления в силу;</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по мере необходимости</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поддерживать в актуальном состоянии</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97064">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ежегодный доклад о муниципальном контро</w:t>
            </w:r>
            <w:r w:rsidR="00297064">
              <w:rPr>
                <w:rFonts w:ascii="Courier" w:eastAsia="Times New Roman" w:hAnsi="Courier" w:cs="Arial"/>
                <w:lang w:eastAsia="ru-RU"/>
              </w:rPr>
              <w:t>ле на автомобильном транспорте</w:t>
            </w:r>
            <w:r w:rsidR="00297064">
              <w:rPr>
                <w:rFonts w:eastAsia="Times New Roman" w:cs="Arial"/>
                <w:lang w:eastAsia="ru-RU"/>
              </w:rPr>
              <w:t xml:space="preserve"> </w:t>
            </w:r>
            <w:r w:rsidRPr="00FE3CB9">
              <w:rPr>
                <w:rFonts w:ascii="Courier" w:eastAsia="Times New Roman" w:hAnsi="Courier" w:cs="Arial"/>
                <w:lang w:eastAsia="ru-RU"/>
              </w:rPr>
              <w:t>и в дорожном хозяйстве</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в срок до 3 дней со дня утверждения д</w:t>
            </w:r>
            <w:r w:rsidR="002C5D71">
              <w:rPr>
                <w:rFonts w:ascii="Courier" w:eastAsia="Times New Roman" w:hAnsi="Courier" w:cs="Arial"/>
                <w:lang w:eastAsia="ru-RU"/>
              </w:rPr>
              <w:t xml:space="preserve">оклада (не позднее 15 марта </w:t>
            </w:r>
            <w:r w:rsidR="002C5D71">
              <w:rPr>
                <w:rFonts w:ascii="Courier" w:eastAsia="Times New Roman" w:hAnsi="Courier" w:cs="Arial"/>
                <w:lang w:eastAsia="ru-RU"/>
              </w:rPr>
              <w:lastRenderedPageBreak/>
              <w:t>202</w:t>
            </w:r>
            <w:r w:rsidR="004F6362">
              <w:rPr>
                <w:rFonts w:eastAsia="Times New Roman" w:cs="Arial"/>
                <w:lang w:eastAsia="ru-RU"/>
              </w:rPr>
              <w:t>4</w:t>
            </w:r>
            <w:r w:rsidRPr="00FE3CB9">
              <w:rPr>
                <w:rFonts w:ascii="Courier" w:eastAsia="Times New Roman" w:hAnsi="Courier" w:cs="Arial"/>
                <w:lang w:eastAsia="ru-RU"/>
              </w:rPr>
              <w:t xml:space="preserve"> г.)</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lastRenderedPageBreak/>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письменные разъяснения, подписанные уполномоченным должностным лицом</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в случае осуществления консультирования по однотипным обращениям контролируемых лиц</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val="restart"/>
            <w:tcBorders>
              <w:left w:val="single" w:sz="8" w:space="0" w:color="000001"/>
              <w:bottom w:val="single" w:sz="8" w:space="0" w:color="000001"/>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2.</w:t>
            </w: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Информирование контролируемых лиц и иных заинтересованных лиц по вопросам соблюдения обязательных требований законодательства об автомобильных дорогах и о дорожной деятельности посредством:</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публикаций в средствах массовой информации (газеты, журналы);</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2C5D71" w:rsidP="00207349">
            <w:pPr>
              <w:spacing w:after="0" w:line="240" w:lineRule="auto"/>
              <w:jc w:val="center"/>
              <w:rPr>
                <w:rFonts w:ascii="Arial" w:eastAsia="Times New Roman" w:hAnsi="Arial" w:cs="Arial"/>
                <w:sz w:val="24"/>
                <w:szCs w:val="24"/>
                <w:lang w:eastAsia="ru-RU"/>
              </w:rPr>
            </w:pPr>
            <w:r>
              <w:rPr>
                <w:rFonts w:ascii="Courier" w:eastAsia="Times New Roman" w:hAnsi="Courier" w:cs="Arial"/>
                <w:lang w:eastAsia="ru-RU"/>
              </w:rPr>
              <w:t>в течение 202</w:t>
            </w:r>
            <w:r w:rsidR="004F6362">
              <w:rPr>
                <w:rFonts w:eastAsia="Times New Roman" w:cs="Arial"/>
                <w:lang w:eastAsia="ru-RU"/>
              </w:rPr>
              <w:t>4</w:t>
            </w:r>
            <w:r w:rsidR="00FE3CB9" w:rsidRPr="00FE3CB9">
              <w:rPr>
                <w:rFonts w:ascii="Courier" w:eastAsia="Times New Roman" w:hAnsi="Courier" w:cs="Arial"/>
                <w:lang w:eastAsia="ru-RU"/>
              </w:rPr>
              <w:t xml:space="preserve"> года</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vMerge/>
            <w:tcBorders>
              <w:left w:val="single" w:sz="8" w:space="0" w:color="000001"/>
              <w:bottom w:val="single" w:sz="8" w:space="0" w:color="000001"/>
            </w:tcBorders>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9D26EB">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 xml:space="preserve">публикаций на </w:t>
            </w:r>
            <w:r w:rsidR="009D72CF">
              <w:rPr>
                <w:rFonts w:ascii="Courier" w:eastAsia="Times New Roman" w:hAnsi="Courier" w:cs="Arial"/>
                <w:lang w:eastAsia="ru-RU"/>
              </w:rPr>
              <w:t>официальном сайте администрации</w:t>
            </w:r>
            <w:r w:rsidR="009D72CF">
              <w:rPr>
                <w:rFonts w:eastAsia="Times New Roman" w:cs="Arial"/>
                <w:lang w:eastAsia="ru-RU"/>
              </w:rPr>
              <w:t xml:space="preserve"> </w:t>
            </w:r>
            <w:r w:rsidR="009D26EB" w:rsidRPr="009D26EB">
              <w:rPr>
                <w:rFonts w:ascii="Courier New" w:eastAsia="Times New Roman" w:hAnsi="Courier New" w:cs="Courier New"/>
                <w:lang w:eastAsia="ru-RU"/>
              </w:rPr>
              <w:t>Тармин</w:t>
            </w:r>
            <w:r w:rsidR="00C26C66" w:rsidRPr="009D26EB">
              <w:rPr>
                <w:rFonts w:ascii="Courier New" w:eastAsia="Times New Roman" w:hAnsi="Courier New" w:cs="Courier New"/>
                <w:lang w:eastAsia="ru-RU"/>
              </w:rPr>
              <w:t>ск</w:t>
            </w:r>
            <w:r w:rsidR="00C26C66" w:rsidRPr="00C26C66">
              <w:rPr>
                <w:rFonts w:ascii="Courier New" w:eastAsia="Times New Roman" w:hAnsi="Courier New" w:cs="Courier New"/>
                <w:lang w:eastAsia="ru-RU"/>
              </w:rPr>
              <w:t>ого</w:t>
            </w:r>
            <w:r w:rsidR="009D72CF">
              <w:rPr>
                <w:rFonts w:eastAsia="Times New Roman" w:cs="Arial"/>
                <w:lang w:eastAsia="ru-RU"/>
              </w:rPr>
              <w:t xml:space="preserve"> </w:t>
            </w:r>
            <w:r w:rsidRPr="00FE3CB9">
              <w:rPr>
                <w:rFonts w:ascii="Courier" w:eastAsia="Times New Roman" w:hAnsi="Courier" w:cs="Arial"/>
                <w:lang w:eastAsia="ru-RU"/>
              </w:rPr>
              <w:t xml:space="preserve">муниципального образования </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2C5D71" w:rsidP="00207349">
            <w:pPr>
              <w:spacing w:after="0" w:line="240" w:lineRule="auto"/>
              <w:jc w:val="center"/>
              <w:rPr>
                <w:rFonts w:ascii="Arial" w:eastAsia="Times New Roman" w:hAnsi="Arial" w:cs="Arial"/>
                <w:sz w:val="24"/>
                <w:szCs w:val="24"/>
                <w:lang w:eastAsia="ru-RU"/>
              </w:rPr>
            </w:pPr>
            <w:r>
              <w:rPr>
                <w:rFonts w:ascii="Courier" w:eastAsia="Times New Roman" w:hAnsi="Courier" w:cs="Arial"/>
                <w:lang w:eastAsia="ru-RU"/>
              </w:rPr>
              <w:t>в течение 202</w:t>
            </w:r>
            <w:r w:rsidR="004F6362">
              <w:rPr>
                <w:rFonts w:eastAsia="Times New Roman" w:cs="Arial"/>
                <w:lang w:eastAsia="ru-RU"/>
              </w:rPr>
              <w:t>4</w:t>
            </w:r>
            <w:r w:rsidR="00FE3CB9" w:rsidRPr="00FE3CB9">
              <w:rPr>
                <w:rFonts w:ascii="Courier" w:eastAsia="Times New Roman" w:hAnsi="Courier" w:cs="Arial"/>
                <w:lang w:eastAsia="ru-RU"/>
              </w:rPr>
              <w:t xml:space="preserve"> года</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tcBorders>
              <w:left w:val="single" w:sz="8" w:space="0" w:color="000001"/>
              <w:bottom w:val="single" w:sz="8" w:space="0" w:color="000001"/>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3.</w:t>
            </w: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В соответствии с российским законодательством</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tcBorders>
              <w:left w:val="single" w:sz="8" w:space="0" w:color="000001"/>
              <w:bottom w:val="single" w:sz="8" w:space="0" w:color="000001"/>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4.</w:t>
            </w: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E3CB9" w:rsidRPr="00FE3CB9" w:rsidRDefault="00FE3CB9" w:rsidP="00297064">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 xml:space="preserve">по вопросам, связанным с организацией и осуществлением муниципального контроля </w:t>
            </w:r>
            <w:r w:rsidR="00297064">
              <w:rPr>
                <w:rFonts w:ascii="Courier" w:eastAsia="Times New Roman" w:hAnsi="Courier" w:cs="Arial"/>
                <w:lang w:eastAsia="ru-RU"/>
              </w:rPr>
              <w:t>на автомобильном транспорте</w:t>
            </w:r>
            <w:r w:rsidR="00297064">
              <w:rPr>
                <w:rFonts w:eastAsia="Times New Roman" w:cs="Arial"/>
                <w:lang w:eastAsia="ru-RU"/>
              </w:rPr>
              <w:t xml:space="preserve"> </w:t>
            </w:r>
            <w:r w:rsidRPr="00FE3CB9">
              <w:rPr>
                <w:rFonts w:ascii="Courier" w:eastAsia="Times New Roman" w:hAnsi="Courier" w:cs="Arial"/>
                <w:lang w:eastAsia="ru-RU"/>
              </w:rPr>
              <w:t>и в дорожном хозяйстве в отношении контролируемых лиц</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По обращениям контролируемых лиц и их представит</w:t>
            </w:r>
            <w:r w:rsidR="002C5D71">
              <w:rPr>
                <w:rFonts w:ascii="Courier" w:eastAsia="Times New Roman" w:hAnsi="Courier" w:cs="Arial"/>
                <w:lang w:eastAsia="ru-RU"/>
              </w:rPr>
              <w:t>елей, поступившим в течение 202</w:t>
            </w:r>
            <w:r w:rsidR="004F6362">
              <w:rPr>
                <w:rFonts w:eastAsia="Times New Roman" w:cs="Arial"/>
                <w:lang w:eastAsia="ru-RU"/>
              </w:rPr>
              <w:t>4</w:t>
            </w:r>
            <w:r w:rsidRPr="00FE3CB9">
              <w:rPr>
                <w:rFonts w:ascii="Courier" w:eastAsia="Times New Roman" w:hAnsi="Courier" w:cs="Arial"/>
                <w:lang w:eastAsia="ru-RU"/>
              </w:rPr>
              <w:t xml:space="preserve"> года</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tcBorders>
              <w:left w:val="single" w:sz="8" w:space="0" w:color="000001"/>
              <w:bottom w:val="single" w:sz="8" w:space="0" w:color="000001"/>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5.</w:t>
            </w: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Проведение профилактических визитов</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В течение года</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муниципальный контроль</w:t>
            </w:r>
          </w:p>
        </w:tc>
      </w:tr>
      <w:tr w:rsidR="00FE3CB9" w:rsidRPr="00FE3CB9" w:rsidTr="00207349">
        <w:tc>
          <w:tcPr>
            <w:tcW w:w="629" w:type="dxa"/>
            <w:tcBorders>
              <w:left w:val="single" w:sz="8" w:space="0" w:color="000001"/>
              <w:bottom w:val="single" w:sz="8" w:space="0" w:color="000001"/>
            </w:tcBorders>
            <w:tcMar>
              <w:top w:w="0" w:type="dxa"/>
              <w:left w:w="0" w:type="dxa"/>
              <w:bottom w:w="102" w:type="dxa"/>
              <w:right w:w="62" w:type="dxa"/>
            </w:tcMar>
            <w:vAlign w:val="center"/>
            <w:hideMark/>
          </w:tcPr>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6.</w:t>
            </w:r>
          </w:p>
        </w:tc>
        <w:tc>
          <w:tcPr>
            <w:tcW w:w="4111" w:type="dxa"/>
            <w:tcBorders>
              <w:left w:val="single" w:sz="8" w:space="0" w:color="000001"/>
              <w:bottom w:val="single" w:sz="8" w:space="0" w:color="000001"/>
              <w:right w:val="single" w:sz="4" w:space="0" w:color="auto"/>
            </w:tcBorders>
            <w:tcMar>
              <w:top w:w="0" w:type="dxa"/>
              <w:left w:w="0" w:type="dxa"/>
              <w:bottom w:w="102" w:type="dxa"/>
              <w:right w:w="62" w:type="dxa"/>
            </w:tcMar>
            <w:vAlign w:val="center"/>
            <w:hideMark/>
          </w:tcPr>
          <w:p w:rsidR="00FE3CB9" w:rsidRPr="00FE3CB9" w:rsidRDefault="00FE3CB9" w:rsidP="009D26EB">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 xml:space="preserve">Разработка и утверждение Программы (Плана) профилактики рисков причинения вреда (ущерба) охраняемым законом </w:t>
            </w:r>
            <w:r w:rsidRPr="00FE3CB9">
              <w:rPr>
                <w:rFonts w:ascii="Courier" w:eastAsia="Times New Roman" w:hAnsi="Courier" w:cs="Arial"/>
                <w:lang w:eastAsia="ru-RU"/>
              </w:rPr>
              <w:lastRenderedPageBreak/>
              <w:t xml:space="preserve">ценностям по муниципальному контролю на автомобильном транспорте и в </w:t>
            </w:r>
            <w:r w:rsidR="009026DA">
              <w:rPr>
                <w:rFonts w:ascii="Courier" w:eastAsia="Times New Roman" w:hAnsi="Courier" w:cs="Arial"/>
                <w:lang w:eastAsia="ru-RU"/>
              </w:rPr>
              <w:t>дорожном хозяйстве на территори</w:t>
            </w:r>
            <w:r w:rsidR="009026DA">
              <w:rPr>
                <w:rFonts w:eastAsia="Times New Roman" w:cs="Arial"/>
                <w:lang w:eastAsia="ru-RU"/>
              </w:rPr>
              <w:t xml:space="preserve">и </w:t>
            </w:r>
            <w:r w:rsidR="009D26EB" w:rsidRPr="009D26EB">
              <w:rPr>
                <w:rFonts w:ascii="Courier New" w:eastAsia="Times New Roman" w:hAnsi="Courier New" w:cs="Courier New"/>
                <w:lang w:eastAsia="ru-RU"/>
              </w:rPr>
              <w:t>Тармин</w:t>
            </w:r>
            <w:r w:rsidR="00C26C66" w:rsidRPr="009D26EB">
              <w:rPr>
                <w:rFonts w:ascii="Courier New" w:eastAsia="Times New Roman" w:hAnsi="Courier New" w:cs="Courier New"/>
                <w:lang w:eastAsia="ru-RU"/>
              </w:rPr>
              <w:t>ског</w:t>
            </w:r>
            <w:r w:rsidR="00C26C66" w:rsidRPr="00C26C66">
              <w:rPr>
                <w:rFonts w:ascii="Courier New" w:eastAsia="Times New Roman" w:hAnsi="Courier New" w:cs="Courier New"/>
                <w:lang w:eastAsia="ru-RU"/>
              </w:rPr>
              <w:t>о</w:t>
            </w:r>
            <w:r w:rsidR="009026DA">
              <w:rPr>
                <w:rFonts w:eastAsia="Times New Roman" w:cs="Arial"/>
                <w:lang w:eastAsia="ru-RU"/>
              </w:rPr>
              <w:t xml:space="preserve">  </w:t>
            </w:r>
            <w:r w:rsidRPr="00FE3CB9">
              <w:rPr>
                <w:rFonts w:ascii="Courier" w:eastAsia="Times New Roman" w:hAnsi="Courier" w:cs="Arial"/>
                <w:lang w:eastAsia="ru-RU"/>
              </w:rPr>
              <w:t>муниципального образования на 202</w:t>
            </w:r>
            <w:r w:rsidR="009026DA">
              <w:rPr>
                <w:rFonts w:eastAsia="Times New Roman" w:cs="Arial"/>
                <w:lang w:eastAsia="ru-RU"/>
              </w:rPr>
              <w:t>3</w:t>
            </w:r>
            <w:r w:rsidRPr="00FE3CB9">
              <w:rPr>
                <w:rFonts w:ascii="Courier" w:eastAsia="Times New Roman" w:hAnsi="Courier" w:cs="Arial"/>
                <w:lang w:eastAsia="ru-RU"/>
              </w:rPr>
              <w:t xml:space="preserve"> год</w:t>
            </w:r>
          </w:p>
        </w:tc>
        <w:tc>
          <w:tcPr>
            <w:tcW w:w="2307"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FE3CB9" w:rsidRPr="00FE3CB9" w:rsidRDefault="002C5D71" w:rsidP="00207349">
            <w:pPr>
              <w:spacing w:after="0" w:line="240" w:lineRule="auto"/>
              <w:jc w:val="center"/>
              <w:rPr>
                <w:rFonts w:ascii="Arial" w:eastAsia="Times New Roman" w:hAnsi="Arial" w:cs="Arial"/>
                <w:sz w:val="24"/>
                <w:szCs w:val="24"/>
                <w:lang w:eastAsia="ru-RU"/>
              </w:rPr>
            </w:pPr>
            <w:r>
              <w:rPr>
                <w:rFonts w:ascii="Courier" w:eastAsia="Times New Roman" w:hAnsi="Courier" w:cs="Arial"/>
                <w:lang w:eastAsia="ru-RU"/>
              </w:rPr>
              <w:lastRenderedPageBreak/>
              <w:t>4 квартал 202</w:t>
            </w:r>
            <w:r w:rsidR="004F6362">
              <w:rPr>
                <w:rFonts w:eastAsia="Times New Roman" w:cs="Arial"/>
                <w:lang w:eastAsia="ru-RU"/>
              </w:rPr>
              <w:t>4</w:t>
            </w:r>
            <w:r w:rsidR="00FE3CB9" w:rsidRPr="00FE3CB9">
              <w:rPr>
                <w:rFonts w:ascii="Courier" w:eastAsia="Times New Roman" w:hAnsi="Courier" w:cs="Arial"/>
                <w:lang w:eastAsia="ru-RU"/>
              </w:rPr>
              <w:t xml:space="preserve"> года</w:t>
            </w:r>
          </w:p>
        </w:tc>
        <w:tc>
          <w:tcPr>
            <w:tcW w:w="2512" w:type="dxa"/>
            <w:tcBorders>
              <w:top w:val="single" w:sz="4" w:space="0" w:color="auto"/>
              <w:left w:val="single" w:sz="4" w:space="0" w:color="auto"/>
              <w:bottom w:val="single" w:sz="4" w:space="0" w:color="auto"/>
              <w:right w:val="single" w:sz="4" w:space="0" w:color="auto"/>
            </w:tcBorders>
            <w:tcMar>
              <w:top w:w="0" w:type="dxa"/>
              <w:left w:w="0" w:type="dxa"/>
              <w:bottom w:w="102" w:type="dxa"/>
              <w:right w:w="62" w:type="dxa"/>
            </w:tcMar>
            <w:vAlign w:val="center"/>
            <w:hideMark/>
          </w:tcPr>
          <w:p w:rsidR="009D72CF" w:rsidRDefault="00FE3CB9" w:rsidP="00207349">
            <w:pPr>
              <w:spacing w:after="0" w:line="240" w:lineRule="auto"/>
              <w:jc w:val="center"/>
              <w:rPr>
                <w:rFonts w:eastAsia="Times New Roman" w:cs="Arial"/>
                <w:lang w:eastAsia="ru-RU"/>
              </w:rPr>
            </w:pPr>
            <w:r w:rsidRPr="00FE3CB9">
              <w:rPr>
                <w:rFonts w:ascii="Courier" w:eastAsia="Times New Roman" w:hAnsi="Courier" w:cs="Arial"/>
                <w:lang w:eastAsia="ru-RU"/>
              </w:rPr>
              <w:t>Должностные лица Администрации, осуществляющие </w:t>
            </w:r>
          </w:p>
          <w:p w:rsidR="00FE3CB9" w:rsidRPr="00FE3CB9" w:rsidRDefault="00FE3CB9" w:rsidP="00207349">
            <w:pPr>
              <w:spacing w:after="0" w:line="240" w:lineRule="auto"/>
              <w:jc w:val="center"/>
              <w:rPr>
                <w:rFonts w:ascii="Arial" w:eastAsia="Times New Roman" w:hAnsi="Arial" w:cs="Arial"/>
                <w:sz w:val="24"/>
                <w:szCs w:val="24"/>
                <w:lang w:eastAsia="ru-RU"/>
              </w:rPr>
            </w:pPr>
            <w:r w:rsidRPr="00FE3CB9">
              <w:rPr>
                <w:rFonts w:ascii="Courier" w:eastAsia="Times New Roman" w:hAnsi="Courier" w:cs="Arial"/>
                <w:lang w:eastAsia="ru-RU"/>
              </w:rPr>
              <w:t xml:space="preserve">муниципальный </w:t>
            </w:r>
            <w:r w:rsidRPr="00FE3CB9">
              <w:rPr>
                <w:rFonts w:ascii="Courier" w:eastAsia="Times New Roman" w:hAnsi="Courier" w:cs="Arial"/>
                <w:lang w:eastAsia="ru-RU"/>
              </w:rPr>
              <w:lastRenderedPageBreak/>
              <w:t>контроль</w:t>
            </w:r>
          </w:p>
        </w:tc>
      </w:tr>
    </w:tbl>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lastRenderedPageBreak/>
        <w:t> </w:t>
      </w:r>
    </w:p>
    <w:p w:rsidR="00FE3CB9" w:rsidRDefault="00FE3CB9" w:rsidP="009D72CF">
      <w:pPr>
        <w:spacing w:after="0" w:line="240" w:lineRule="auto"/>
        <w:jc w:val="center"/>
        <w:rPr>
          <w:rFonts w:ascii="Arial" w:eastAsia="Times New Roman" w:hAnsi="Arial" w:cs="Arial"/>
          <w:b/>
          <w:bCs/>
          <w:color w:val="000000"/>
          <w:sz w:val="24"/>
          <w:szCs w:val="24"/>
          <w:lang w:eastAsia="ru-RU"/>
        </w:rPr>
      </w:pPr>
      <w:r w:rsidRPr="009D72CF">
        <w:rPr>
          <w:rFonts w:ascii="Arial" w:eastAsia="Times New Roman" w:hAnsi="Arial" w:cs="Arial"/>
          <w:b/>
          <w:bCs/>
          <w:color w:val="000000"/>
          <w:sz w:val="24"/>
          <w:szCs w:val="24"/>
          <w:lang w:eastAsia="ru-RU"/>
        </w:rPr>
        <w:t xml:space="preserve">Раздел IV. Показатели результативности и эффективности </w:t>
      </w:r>
      <w:proofErr w:type="gramStart"/>
      <w:r w:rsidRPr="009D72CF">
        <w:rPr>
          <w:rFonts w:ascii="Arial" w:eastAsia="Times New Roman" w:hAnsi="Arial" w:cs="Arial"/>
          <w:b/>
          <w:bCs/>
          <w:color w:val="000000"/>
          <w:sz w:val="24"/>
          <w:szCs w:val="24"/>
          <w:lang w:eastAsia="ru-RU"/>
        </w:rPr>
        <w:t>программы профилактики рисков причинения вреда</w:t>
      </w:r>
      <w:proofErr w:type="gramEnd"/>
    </w:p>
    <w:p w:rsidR="009D72CF" w:rsidRPr="009D72CF" w:rsidRDefault="009D72CF" w:rsidP="009D72CF">
      <w:pPr>
        <w:spacing w:after="0" w:line="240" w:lineRule="auto"/>
        <w:jc w:val="center"/>
        <w:rPr>
          <w:rFonts w:ascii="Arial" w:eastAsia="Times New Roman" w:hAnsi="Arial" w:cs="Arial"/>
          <w:color w:val="000000"/>
          <w:sz w:val="24"/>
          <w:szCs w:val="24"/>
          <w:lang w:eastAsia="ru-RU"/>
        </w:rPr>
      </w:pP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Мониторинг реализации Программы осуществляется на регулярной основе.</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Целевые показатели результативности мероприятий Программы по муниципальному контролю на автомобильном транспорте и в дорожном хозяйстве:</w:t>
      </w:r>
    </w:p>
    <w:p w:rsidR="00FE3CB9" w:rsidRPr="00FE3CB9" w:rsidRDefault="00FE3CB9" w:rsidP="00FE3CB9">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1) Увеличение доли субъектов (юридических лиц, индивидуальных предпринимателей и граждан), устранивших нарушения, выявленные в результате контрольно - надзорных мероприятий по сравнению с предыдущим годом;</w:t>
      </w:r>
    </w:p>
    <w:p w:rsidR="009833F8" w:rsidRPr="009D72CF" w:rsidRDefault="00FE3CB9" w:rsidP="009D72CF">
      <w:pPr>
        <w:spacing w:after="0" w:line="240" w:lineRule="auto"/>
        <w:ind w:firstLine="709"/>
        <w:jc w:val="both"/>
        <w:rPr>
          <w:rFonts w:ascii="Arial" w:eastAsia="Times New Roman" w:hAnsi="Arial" w:cs="Arial"/>
          <w:color w:val="000000"/>
          <w:sz w:val="24"/>
          <w:szCs w:val="24"/>
          <w:lang w:eastAsia="ru-RU"/>
        </w:rPr>
      </w:pPr>
      <w:r w:rsidRPr="00FE3CB9">
        <w:rPr>
          <w:rFonts w:ascii="Arial" w:eastAsia="Times New Roman" w:hAnsi="Arial" w:cs="Arial"/>
          <w:color w:val="000000"/>
          <w:sz w:val="24"/>
          <w:szCs w:val="24"/>
          <w:lang w:eastAsia="ru-RU"/>
        </w:rPr>
        <w:t>2) Увеличение количества консультирований и (или) информирований о недопустимости нарушения обязательных требований, требований, установленных муниципальными правовыми актами по сравнению с предыдущим годом.</w:t>
      </w:r>
    </w:p>
    <w:sectPr w:rsidR="009833F8" w:rsidRPr="009D72CF" w:rsidSect="0026098C">
      <w:pgSz w:w="11906" w:h="16838"/>
      <w:pgMar w:top="709"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5"/>
    <w:rsid w:val="00000F45"/>
    <w:rsid w:val="0001258B"/>
    <w:rsid w:val="001D2BA0"/>
    <w:rsid w:val="00207349"/>
    <w:rsid w:val="0026098C"/>
    <w:rsid w:val="00297064"/>
    <w:rsid w:val="002C5D71"/>
    <w:rsid w:val="003317FF"/>
    <w:rsid w:val="00364DF8"/>
    <w:rsid w:val="00406869"/>
    <w:rsid w:val="004929FA"/>
    <w:rsid w:val="004F6362"/>
    <w:rsid w:val="005E399E"/>
    <w:rsid w:val="007D0EAC"/>
    <w:rsid w:val="009026DA"/>
    <w:rsid w:val="00980C0C"/>
    <w:rsid w:val="009833F8"/>
    <w:rsid w:val="009D26EB"/>
    <w:rsid w:val="009D72CF"/>
    <w:rsid w:val="00C23308"/>
    <w:rsid w:val="00C26C66"/>
    <w:rsid w:val="00CF043A"/>
    <w:rsid w:val="00D0362E"/>
    <w:rsid w:val="00EA70A6"/>
    <w:rsid w:val="00FA0ACF"/>
    <w:rsid w:val="00FE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928">
      <w:bodyDiv w:val="1"/>
      <w:marLeft w:val="0"/>
      <w:marRight w:val="0"/>
      <w:marTop w:val="0"/>
      <w:marBottom w:val="0"/>
      <w:divBdr>
        <w:top w:val="none" w:sz="0" w:space="0" w:color="auto"/>
        <w:left w:val="none" w:sz="0" w:space="0" w:color="auto"/>
        <w:bottom w:val="none" w:sz="0" w:space="0" w:color="auto"/>
        <w:right w:val="none" w:sz="0" w:space="0" w:color="auto"/>
      </w:divBdr>
    </w:div>
    <w:div w:id="1387488100">
      <w:bodyDiv w:val="1"/>
      <w:marLeft w:val="0"/>
      <w:marRight w:val="0"/>
      <w:marTop w:val="0"/>
      <w:marBottom w:val="0"/>
      <w:divBdr>
        <w:top w:val="none" w:sz="0" w:space="0" w:color="auto"/>
        <w:left w:val="none" w:sz="0" w:space="0" w:color="auto"/>
        <w:bottom w:val="none" w:sz="0" w:space="0" w:color="auto"/>
        <w:right w:val="none" w:sz="0" w:space="0" w:color="auto"/>
      </w:divBdr>
    </w:div>
    <w:div w:id="21049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cp:lastModifiedBy>
  <cp:revision>3</cp:revision>
  <dcterms:created xsi:type="dcterms:W3CDTF">2024-05-13T03:46:00Z</dcterms:created>
  <dcterms:modified xsi:type="dcterms:W3CDTF">2024-05-13T04:08:00Z</dcterms:modified>
</cp:coreProperties>
</file>