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3B" w:rsidRPr="00676BF0" w:rsidRDefault="00F7113B" w:rsidP="00F7113B">
      <w:pPr>
        <w:pStyle w:val="26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676BF0">
        <w:rPr>
          <w:rFonts w:ascii="Arial" w:hAnsi="Arial" w:cs="Arial"/>
          <w:b/>
          <w:sz w:val="32"/>
          <w:szCs w:val="32"/>
        </w:rPr>
        <w:t>14.12.2020</w:t>
      </w:r>
      <w:r>
        <w:rPr>
          <w:rFonts w:ascii="Arial" w:hAnsi="Arial" w:cs="Arial"/>
          <w:b/>
          <w:sz w:val="32"/>
          <w:szCs w:val="32"/>
        </w:rPr>
        <w:t>г</w:t>
      </w:r>
      <w:r w:rsidRPr="00676BF0">
        <w:rPr>
          <w:rFonts w:ascii="Arial" w:hAnsi="Arial" w:cs="Arial"/>
          <w:b/>
          <w:sz w:val="32"/>
          <w:szCs w:val="32"/>
        </w:rPr>
        <w:t>. №61</w:t>
      </w:r>
    </w:p>
    <w:p w:rsidR="00F7113B" w:rsidRPr="00676BF0" w:rsidRDefault="00F7113B" w:rsidP="00F7113B">
      <w:pPr>
        <w:pStyle w:val="26"/>
        <w:shd w:val="clear" w:color="auto" w:fill="auto"/>
        <w:spacing w:after="51"/>
        <w:rPr>
          <w:rFonts w:ascii="Arial" w:hAnsi="Arial" w:cs="Arial"/>
          <w:b/>
          <w:caps/>
          <w:sz w:val="32"/>
          <w:szCs w:val="32"/>
        </w:rPr>
      </w:pPr>
      <w:r w:rsidRPr="00676BF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7113B" w:rsidRPr="00676BF0" w:rsidRDefault="00F7113B" w:rsidP="00F7113B">
      <w:pPr>
        <w:pStyle w:val="26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676BF0">
        <w:rPr>
          <w:rFonts w:ascii="Arial" w:hAnsi="Arial" w:cs="Arial"/>
          <w:b/>
          <w:sz w:val="32"/>
          <w:szCs w:val="32"/>
        </w:rPr>
        <w:t>ИРКУТСКАЯ ОБЛАСТЬ</w:t>
      </w:r>
    </w:p>
    <w:p w:rsidR="00F7113B" w:rsidRPr="00676BF0" w:rsidRDefault="00F7113B" w:rsidP="00F7113B">
      <w:pPr>
        <w:pStyle w:val="26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676BF0">
        <w:rPr>
          <w:rFonts w:ascii="Arial" w:hAnsi="Arial" w:cs="Arial"/>
          <w:b/>
          <w:sz w:val="32"/>
          <w:szCs w:val="32"/>
        </w:rPr>
        <w:t>БРАТСКИЙ РАЙОН</w:t>
      </w:r>
    </w:p>
    <w:p w:rsidR="00F7113B" w:rsidRPr="00676BF0" w:rsidRDefault="00F7113B" w:rsidP="00F7113B">
      <w:pPr>
        <w:pStyle w:val="26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676BF0"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F7113B" w:rsidRPr="00DA1646" w:rsidRDefault="00F7113B" w:rsidP="00F7113B">
      <w:pPr>
        <w:pStyle w:val="26"/>
        <w:shd w:val="clear" w:color="auto" w:fill="auto"/>
        <w:spacing w:after="51"/>
        <w:ind w:left="40"/>
        <w:rPr>
          <w:rStyle w:val="23pt"/>
          <w:rFonts w:ascii="Arial" w:hAnsi="Arial" w:cs="Arial"/>
          <w:b/>
          <w:caps/>
          <w:spacing w:val="0"/>
          <w:sz w:val="32"/>
          <w:szCs w:val="32"/>
          <w:shd w:val="clear" w:color="auto" w:fill="auto"/>
        </w:rPr>
      </w:pPr>
      <w:r w:rsidRPr="00676BF0">
        <w:rPr>
          <w:rFonts w:ascii="Arial" w:hAnsi="Arial" w:cs="Arial"/>
          <w:b/>
          <w:sz w:val="32"/>
          <w:szCs w:val="32"/>
        </w:rPr>
        <w:t>ГЛАВА</w:t>
      </w:r>
      <w:r w:rsidRPr="00676BF0">
        <w:rPr>
          <w:rStyle w:val="23pt"/>
          <w:rFonts w:ascii="Arial" w:hAnsi="Arial" w:cs="Arial"/>
          <w:sz w:val="32"/>
          <w:szCs w:val="32"/>
        </w:rPr>
        <w:t xml:space="preserve"> </w:t>
      </w:r>
    </w:p>
    <w:p w:rsidR="00F7113B" w:rsidRDefault="00F7113B" w:rsidP="00F7113B">
      <w:pPr>
        <w:jc w:val="center"/>
        <w:rPr>
          <w:rFonts w:ascii="Arial" w:hAnsi="Arial" w:cs="Arial"/>
          <w:b/>
          <w:sz w:val="32"/>
          <w:szCs w:val="32"/>
        </w:rPr>
      </w:pPr>
      <w:r w:rsidRPr="00DA1646">
        <w:rPr>
          <w:rFonts w:ascii="Arial" w:hAnsi="Arial" w:cs="Arial"/>
          <w:b/>
          <w:sz w:val="32"/>
          <w:szCs w:val="32"/>
        </w:rPr>
        <w:t>ПОСТАНОВЛЕНИЕ</w:t>
      </w:r>
    </w:p>
    <w:p w:rsidR="00F7113B" w:rsidRPr="00DA1646" w:rsidRDefault="00F7113B" w:rsidP="00F7113B">
      <w:pPr>
        <w:jc w:val="center"/>
        <w:rPr>
          <w:rFonts w:ascii="Arial" w:hAnsi="Arial" w:cs="Arial"/>
          <w:b/>
          <w:sz w:val="32"/>
          <w:szCs w:val="32"/>
        </w:rPr>
      </w:pPr>
    </w:p>
    <w:p w:rsidR="00F7113B" w:rsidRPr="00676BF0" w:rsidRDefault="00F7113B" w:rsidP="00F7113B">
      <w:pPr>
        <w:jc w:val="center"/>
        <w:rPr>
          <w:rFonts w:ascii="Arial" w:hAnsi="Arial" w:cs="Arial"/>
          <w:b/>
          <w:sz w:val="32"/>
          <w:szCs w:val="32"/>
        </w:rPr>
      </w:pPr>
      <w:r w:rsidRPr="00676BF0">
        <w:rPr>
          <w:rFonts w:ascii="Arial" w:hAnsi="Arial" w:cs="Arial"/>
          <w:b/>
          <w:sz w:val="32"/>
          <w:szCs w:val="32"/>
        </w:rPr>
        <w:t>ОБ УТВЕРЖДЕНИИ ПОРЯДКА ПРИМЕНЕНИЯ БЮДЖЕТНОЙ КЛАССИФИКАЦИИ</w:t>
      </w:r>
    </w:p>
    <w:p w:rsidR="00F7113B" w:rsidRPr="00676BF0" w:rsidRDefault="00F7113B" w:rsidP="00F7113B">
      <w:pPr>
        <w:jc w:val="center"/>
        <w:rPr>
          <w:rFonts w:ascii="Arial" w:hAnsi="Arial" w:cs="Arial"/>
          <w:b/>
          <w:sz w:val="32"/>
          <w:szCs w:val="32"/>
        </w:rPr>
      </w:pPr>
      <w:r w:rsidRPr="00676BF0">
        <w:rPr>
          <w:rFonts w:ascii="Arial" w:hAnsi="Arial" w:cs="Arial"/>
          <w:b/>
          <w:sz w:val="32"/>
          <w:szCs w:val="32"/>
        </w:rPr>
        <w:t>РОССИЙСКОЙ ФЕДЕРАЦИИ В ЧАСТИ, ОТНОСЯЩЕЙСЯ К БЮДЖЕТУ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76BF0">
        <w:rPr>
          <w:rFonts w:ascii="Arial" w:hAnsi="Arial" w:cs="Arial"/>
          <w:b/>
          <w:sz w:val="32"/>
          <w:szCs w:val="32"/>
        </w:rPr>
        <w:t>ТАРМИНСКОГО СЕЛЬСКОГО ПОСЕЛЕНИЯ</w:t>
      </w:r>
    </w:p>
    <w:p w:rsidR="00F7113B" w:rsidRPr="00676BF0" w:rsidRDefault="00F7113B" w:rsidP="00F7113B">
      <w:pPr>
        <w:jc w:val="both"/>
        <w:rPr>
          <w:rFonts w:ascii="Arial" w:hAnsi="Arial" w:cs="Arial"/>
          <w:sz w:val="24"/>
          <w:szCs w:val="24"/>
        </w:rPr>
      </w:pPr>
    </w:p>
    <w:p w:rsidR="00F7113B" w:rsidRPr="00676BF0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6BF0">
        <w:rPr>
          <w:rFonts w:ascii="Arial" w:hAnsi="Arial" w:cs="Arial"/>
          <w:sz w:val="24"/>
          <w:szCs w:val="24"/>
        </w:rPr>
        <w:t>В соответствии со статьями 9, 21, 23 Бюджетного кодекса Российской Федерации, приказом Министерства финансов Российской</w:t>
      </w:r>
      <w:r>
        <w:rPr>
          <w:rFonts w:ascii="Arial" w:hAnsi="Arial" w:cs="Arial"/>
          <w:sz w:val="24"/>
          <w:szCs w:val="24"/>
        </w:rPr>
        <w:t xml:space="preserve"> Федерации от 08.06.2018 года №</w:t>
      </w:r>
      <w:r w:rsidRPr="00676BF0">
        <w:rPr>
          <w:rFonts w:ascii="Arial" w:hAnsi="Arial" w:cs="Arial"/>
          <w:sz w:val="24"/>
          <w:szCs w:val="24"/>
        </w:rPr>
        <w:t>132н «О порядке формирования и применения кодов бюджетной классификации Российской Федерации, их структуре и принципах назначения», руководствуясь статьями 46, 62, 59 Устава Тарминского муниципального образования, -</w:t>
      </w:r>
    </w:p>
    <w:p w:rsidR="00F7113B" w:rsidRPr="00676BF0" w:rsidRDefault="00F7113B" w:rsidP="00F7113B">
      <w:pPr>
        <w:rPr>
          <w:rFonts w:ascii="Arial" w:hAnsi="Arial" w:cs="Arial"/>
          <w:sz w:val="24"/>
          <w:szCs w:val="24"/>
        </w:rPr>
      </w:pPr>
    </w:p>
    <w:p w:rsidR="00F7113B" w:rsidRDefault="00F7113B" w:rsidP="00F7113B">
      <w:pPr>
        <w:jc w:val="center"/>
        <w:rPr>
          <w:rFonts w:ascii="Arial" w:hAnsi="Arial" w:cs="Arial"/>
          <w:b/>
          <w:sz w:val="30"/>
          <w:szCs w:val="30"/>
        </w:rPr>
      </w:pPr>
      <w:r w:rsidRPr="00676BF0">
        <w:rPr>
          <w:rFonts w:ascii="Arial" w:hAnsi="Arial" w:cs="Arial"/>
          <w:b/>
          <w:sz w:val="30"/>
          <w:szCs w:val="30"/>
        </w:rPr>
        <w:t>ПОСТАНОВЛЯЮ:</w:t>
      </w:r>
    </w:p>
    <w:p w:rsidR="00F7113B" w:rsidRPr="00676BF0" w:rsidRDefault="00F7113B" w:rsidP="00F7113B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7113B" w:rsidRPr="00676BF0" w:rsidRDefault="00F7113B" w:rsidP="00F711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676BF0">
        <w:rPr>
          <w:rFonts w:ascii="Arial" w:hAnsi="Arial" w:cs="Arial"/>
          <w:sz w:val="24"/>
          <w:szCs w:val="24"/>
        </w:rPr>
        <w:t>Утвердить Порядок применения бюджетной классификации Российской Федерации в части, относящейся к бюджету Тарминского сельского поселения (прилагается).</w:t>
      </w:r>
    </w:p>
    <w:p w:rsidR="00F7113B" w:rsidRPr="00676BF0" w:rsidRDefault="00F7113B" w:rsidP="00F711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676BF0">
        <w:rPr>
          <w:rFonts w:ascii="Arial" w:hAnsi="Arial" w:cs="Arial"/>
          <w:sz w:val="24"/>
          <w:szCs w:val="24"/>
        </w:rPr>
        <w:t>Признать утратившим силу:</w:t>
      </w:r>
    </w:p>
    <w:p w:rsidR="00F7113B" w:rsidRPr="00676BF0" w:rsidRDefault="00F7113B" w:rsidP="00F7113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676BF0">
        <w:rPr>
          <w:rFonts w:ascii="Arial" w:hAnsi="Arial" w:cs="Arial"/>
          <w:sz w:val="24"/>
          <w:szCs w:val="24"/>
        </w:rPr>
        <w:t>постановление главы Тарминского сельского поселения от 09.12.2019 года №49 «Об утверждении Порядка применения бюджетной классификации Российской Федерации в части, относящейся к бюджету Тарминского сельского поселения»;</w:t>
      </w:r>
    </w:p>
    <w:p w:rsidR="00F7113B" w:rsidRPr="00676BF0" w:rsidRDefault="00F7113B" w:rsidP="00F711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676BF0">
        <w:rPr>
          <w:rFonts w:ascii="Arial" w:hAnsi="Arial" w:cs="Arial"/>
          <w:sz w:val="24"/>
          <w:szCs w:val="24"/>
        </w:rPr>
        <w:t>Настоящее постановление распространяет свое действие на правоотношения, возникшие 1 января 2021 года.</w:t>
      </w:r>
    </w:p>
    <w:p w:rsidR="00F7113B" w:rsidRPr="00676BF0" w:rsidRDefault="00F7113B" w:rsidP="00F711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proofErr w:type="gramStart"/>
      <w:r w:rsidRPr="00676BF0">
        <w:rPr>
          <w:rFonts w:ascii="Arial" w:hAnsi="Arial" w:cs="Arial"/>
          <w:sz w:val="24"/>
          <w:szCs w:val="24"/>
        </w:rPr>
        <w:t>Контроль за</w:t>
      </w:r>
      <w:proofErr w:type="gramEnd"/>
      <w:r w:rsidRPr="00676BF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7113B" w:rsidRDefault="00F7113B" w:rsidP="00F7113B">
      <w:pPr>
        <w:pStyle w:val="ConsPlusNormal"/>
        <w:jc w:val="both"/>
        <w:rPr>
          <w:b/>
          <w:sz w:val="24"/>
          <w:szCs w:val="24"/>
        </w:rPr>
      </w:pPr>
    </w:p>
    <w:p w:rsidR="00F7113B" w:rsidRPr="00676BF0" w:rsidRDefault="00F7113B" w:rsidP="00F7113B">
      <w:pPr>
        <w:pStyle w:val="ConsPlusNormal"/>
        <w:jc w:val="both"/>
        <w:rPr>
          <w:b/>
          <w:sz w:val="24"/>
          <w:szCs w:val="24"/>
        </w:rPr>
      </w:pPr>
    </w:p>
    <w:p w:rsidR="00F7113B" w:rsidRPr="00676BF0" w:rsidRDefault="00F7113B" w:rsidP="00F7113B">
      <w:pPr>
        <w:pStyle w:val="ConsPlusNormal"/>
        <w:jc w:val="both"/>
        <w:rPr>
          <w:sz w:val="24"/>
          <w:szCs w:val="24"/>
        </w:rPr>
      </w:pPr>
      <w:r w:rsidRPr="00676BF0">
        <w:rPr>
          <w:sz w:val="24"/>
          <w:szCs w:val="24"/>
        </w:rPr>
        <w:t xml:space="preserve">Глава Тарминского </w:t>
      </w:r>
    </w:p>
    <w:p w:rsidR="00F7113B" w:rsidRPr="00676BF0" w:rsidRDefault="00F7113B" w:rsidP="00F7113B">
      <w:pPr>
        <w:pStyle w:val="ConsPlusNormal"/>
        <w:jc w:val="both"/>
        <w:rPr>
          <w:sz w:val="24"/>
          <w:szCs w:val="24"/>
        </w:rPr>
      </w:pPr>
      <w:r w:rsidRPr="00676BF0">
        <w:rPr>
          <w:sz w:val="24"/>
          <w:szCs w:val="24"/>
        </w:rPr>
        <w:t xml:space="preserve">сельского поселения </w:t>
      </w:r>
    </w:p>
    <w:p w:rsidR="00F7113B" w:rsidRPr="00676BF0" w:rsidRDefault="00F7113B" w:rsidP="00F7113B">
      <w:pPr>
        <w:pStyle w:val="ConsPlusNormal"/>
        <w:jc w:val="both"/>
        <w:rPr>
          <w:sz w:val="24"/>
          <w:szCs w:val="24"/>
        </w:rPr>
      </w:pPr>
      <w:r w:rsidRPr="00676BF0">
        <w:rPr>
          <w:sz w:val="24"/>
          <w:szCs w:val="24"/>
        </w:rPr>
        <w:t>М.Т. Коротюк</w:t>
      </w:r>
    </w:p>
    <w:p w:rsidR="00F7113B" w:rsidRDefault="00F7113B" w:rsidP="00F7113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13B" w:rsidRDefault="00F7113B" w:rsidP="00F7113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13B" w:rsidRDefault="00F7113B" w:rsidP="00F7113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13B" w:rsidRDefault="00F7113B" w:rsidP="00F7113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13B" w:rsidRDefault="00F7113B" w:rsidP="00F7113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13B" w:rsidRDefault="00F7113B" w:rsidP="00F7113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13B" w:rsidRDefault="00F7113B" w:rsidP="00F7113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13B" w:rsidRDefault="00F7113B" w:rsidP="00F7113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13B" w:rsidRDefault="00F7113B" w:rsidP="00F7113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13B" w:rsidRDefault="00F7113B" w:rsidP="00F7113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13B" w:rsidRPr="00A1070F" w:rsidRDefault="00F7113B" w:rsidP="00F7113B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1070F">
        <w:rPr>
          <w:rFonts w:ascii="Courier New" w:hAnsi="Courier New" w:cs="Courier New"/>
          <w:sz w:val="22"/>
          <w:szCs w:val="22"/>
        </w:rPr>
        <w:t>Утвержден</w:t>
      </w:r>
    </w:p>
    <w:p w:rsidR="00F7113B" w:rsidRPr="00A1070F" w:rsidRDefault="00F7113B" w:rsidP="00F7113B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1070F">
        <w:rPr>
          <w:rFonts w:ascii="Courier New" w:hAnsi="Courier New" w:cs="Courier New"/>
          <w:sz w:val="22"/>
          <w:szCs w:val="22"/>
        </w:rPr>
        <w:t>Постановлением главы</w:t>
      </w:r>
    </w:p>
    <w:p w:rsidR="00F7113B" w:rsidRPr="00A1070F" w:rsidRDefault="00F7113B" w:rsidP="00F7113B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1070F">
        <w:rPr>
          <w:rFonts w:ascii="Courier New" w:hAnsi="Courier New" w:cs="Courier New"/>
          <w:sz w:val="22"/>
          <w:szCs w:val="22"/>
        </w:rPr>
        <w:t xml:space="preserve">Тарминского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Pr="00A1070F">
        <w:rPr>
          <w:rFonts w:ascii="Courier New" w:hAnsi="Courier New" w:cs="Courier New"/>
          <w:sz w:val="22"/>
          <w:szCs w:val="22"/>
        </w:rPr>
        <w:t xml:space="preserve">  </w:t>
      </w:r>
    </w:p>
    <w:p w:rsidR="00F7113B" w:rsidRPr="00A1070F" w:rsidRDefault="00F7113B" w:rsidP="00F7113B">
      <w:pPr>
        <w:autoSpaceDE w:val="0"/>
        <w:autoSpaceDN w:val="0"/>
        <w:adjustRightInd w:val="0"/>
        <w:ind w:left="4956" w:firstLine="708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1070F">
        <w:rPr>
          <w:rFonts w:ascii="Courier New" w:hAnsi="Courier New" w:cs="Courier New"/>
          <w:sz w:val="22"/>
          <w:szCs w:val="22"/>
        </w:rPr>
        <w:t>от 14.12.2020г. №61</w:t>
      </w:r>
    </w:p>
    <w:p w:rsidR="00F7113B" w:rsidRPr="00676BF0" w:rsidRDefault="00F7113B" w:rsidP="00F7113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676BF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:rsidR="00F7113B" w:rsidRPr="00676BF0" w:rsidRDefault="00F7113B" w:rsidP="00F7113B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676BF0">
        <w:rPr>
          <w:rFonts w:ascii="Arial" w:hAnsi="Arial" w:cs="Arial"/>
          <w:sz w:val="24"/>
          <w:szCs w:val="24"/>
        </w:rPr>
        <w:t>ПОРЯДОК</w:t>
      </w:r>
    </w:p>
    <w:p w:rsidR="00F7113B" w:rsidRPr="00676BF0" w:rsidRDefault="00F7113B" w:rsidP="00F7113B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676BF0">
        <w:rPr>
          <w:rFonts w:ascii="Arial" w:hAnsi="Arial" w:cs="Arial"/>
          <w:sz w:val="24"/>
          <w:szCs w:val="24"/>
        </w:rPr>
        <w:t>ПРИМЕНЕНИЯ БЮДЖЕТНОЙ КЛАССИФИКАЦИИ РОССИЙСКОЙ ФЕДЕРАЦИИ, ОТНОСЯЩЕЙСЯ К БЮДЖЕТУ СЕЛЬСКОГО ПОСЕЛЕНИЯ</w:t>
      </w:r>
    </w:p>
    <w:p w:rsidR="00F7113B" w:rsidRPr="00676BF0" w:rsidRDefault="00F7113B" w:rsidP="00F7113B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F7113B" w:rsidRPr="00676BF0" w:rsidRDefault="00F7113B" w:rsidP="00F7113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676BF0">
        <w:rPr>
          <w:rFonts w:ascii="Arial" w:hAnsi="Arial" w:cs="Arial"/>
          <w:sz w:val="24"/>
          <w:szCs w:val="24"/>
        </w:rPr>
        <w:tab/>
        <w:t>1. При составлении и исполнении расходов бюджета сельского поселения (далее - бюджет поселения) применяются коды бюджетной классификации согласно Указаниям о порядке применения бюджетной классификации Российской Федерации, утвержденным Министерством финансов Российской Федерации (далее – Указания МФ РФ).</w:t>
      </w:r>
    </w:p>
    <w:p w:rsidR="00F7113B" w:rsidRPr="00676BF0" w:rsidRDefault="00F7113B" w:rsidP="00F7113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676BF0">
        <w:rPr>
          <w:rFonts w:ascii="Arial" w:hAnsi="Arial" w:cs="Arial"/>
          <w:sz w:val="24"/>
          <w:szCs w:val="24"/>
        </w:rPr>
        <w:tab/>
        <w:t xml:space="preserve">2. При составлении и исполнении расходов бюджета поселения за счет субсидий, субвенций, иных межбюджетных трансфертов из федерального бюджета используются 13-17 разряды кода бюджетной классификации согласно Указаниям МФ РФ в привязке к кодам программ и подпрограмм бюджета поселения, </w:t>
      </w:r>
      <w:proofErr w:type="spellStart"/>
      <w:r w:rsidRPr="00676BF0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676BF0">
        <w:rPr>
          <w:rFonts w:ascii="Arial" w:hAnsi="Arial" w:cs="Arial"/>
          <w:sz w:val="24"/>
          <w:szCs w:val="24"/>
        </w:rPr>
        <w:t xml:space="preserve"> направлениям деятельности (8-12 разряды кода бюджетной классификации).</w:t>
      </w:r>
    </w:p>
    <w:p w:rsidR="00F7113B" w:rsidRPr="00676BF0" w:rsidRDefault="00F7113B" w:rsidP="00F711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76BF0">
        <w:rPr>
          <w:rFonts w:ascii="Arial" w:hAnsi="Arial" w:cs="Arial"/>
          <w:color w:val="000000"/>
          <w:sz w:val="24"/>
          <w:szCs w:val="24"/>
        </w:rPr>
        <w:t>При составлении и исполнении расходов бюджета поселения за счет субсидий, субвенций, иных межбюджетных трансфертов из областного бюджета используются 13-17 разряды кода бюджетной классификации согласно порядка определения перечня и кодов целевых статей расходов бюджетов муниципальных образований Иркутской области,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 областного бюджета в привязке к кодам</w:t>
      </w:r>
      <w:proofErr w:type="gramEnd"/>
      <w:r w:rsidRPr="00676BF0">
        <w:rPr>
          <w:rFonts w:ascii="Arial" w:hAnsi="Arial" w:cs="Arial"/>
          <w:color w:val="000000"/>
          <w:sz w:val="24"/>
          <w:szCs w:val="24"/>
        </w:rPr>
        <w:t xml:space="preserve"> программ и подпрограмм МО, </w:t>
      </w:r>
      <w:proofErr w:type="spellStart"/>
      <w:r w:rsidRPr="00676BF0">
        <w:rPr>
          <w:rFonts w:ascii="Arial" w:hAnsi="Arial" w:cs="Arial"/>
          <w:color w:val="000000"/>
          <w:sz w:val="24"/>
          <w:szCs w:val="24"/>
        </w:rPr>
        <w:t>непрограммным</w:t>
      </w:r>
      <w:proofErr w:type="spellEnd"/>
      <w:r w:rsidRPr="00676BF0">
        <w:rPr>
          <w:rFonts w:ascii="Arial" w:hAnsi="Arial" w:cs="Arial"/>
          <w:color w:val="000000"/>
          <w:sz w:val="24"/>
          <w:szCs w:val="24"/>
        </w:rPr>
        <w:t xml:space="preserve"> направлениям деятельности (8-12 разряды кода бюджетной классификации).</w:t>
      </w:r>
    </w:p>
    <w:p w:rsidR="00F7113B" w:rsidRPr="00676BF0" w:rsidRDefault="00F7113B" w:rsidP="00F711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76BF0">
        <w:rPr>
          <w:rFonts w:ascii="Arial" w:hAnsi="Arial" w:cs="Arial"/>
          <w:color w:val="000000"/>
          <w:sz w:val="24"/>
          <w:szCs w:val="24"/>
        </w:rPr>
        <w:t xml:space="preserve">3. Целевые статьи расходов бюджета поселения формируются в соответствии с муниципальными программами МО, </w:t>
      </w:r>
      <w:proofErr w:type="spellStart"/>
      <w:r w:rsidRPr="00676BF0">
        <w:rPr>
          <w:rFonts w:ascii="Arial" w:hAnsi="Arial" w:cs="Arial"/>
          <w:color w:val="000000"/>
          <w:sz w:val="24"/>
          <w:szCs w:val="24"/>
        </w:rPr>
        <w:t>непрограммными</w:t>
      </w:r>
      <w:proofErr w:type="spellEnd"/>
      <w:r w:rsidRPr="00676BF0">
        <w:rPr>
          <w:rFonts w:ascii="Arial" w:hAnsi="Arial" w:cs="Arial"/>
          <w:color w:val="000000"/>
          <w:sz w:val="24"/>
          <w:szCs w:val="24"/>
        </w:rPr>
        <w:t xml:space="preserve"> направлениями деятельности.</w:t>
      </w:r>
    </w:p>
    <w:p w:rsidR="00F7113B" w:rsidRPr="00676BF0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6BF0">
        <w:rPr>
          <w:rFonts w:ascii="Arial" w:hAnsi="Arial" w:cs="Arial"/>
          <w:sz w:val="24"/>
          <w:szCs w:val="24"/>
        </w:rPr>
        <w:t>Целевые статьи расходов бюджета поселения обеспечивают привязку бюджетных ассигнований к муниципальным программам (подпрограммам) и не включенным в муниципальные программы направлениям деятельности органов местного самоуправления, указанных в ведомственной структуре расходов бюджета поселения, и (или) расходным обязательствам, подлежащим исполнению за счет средств бюджета поселения.</w:t>
      </w:r>
    </w:p>
    <w:p w:rsidR="00F7113B" w:rsidRPr="00676BF0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6BF0">
        <w:rPr>
          <w:rFonts w:ascii="Arial" w:hAnsi="Arial" w:cs="Arial"/>
          <w:sz w:val="24"/>
          <w:szCs w:val="24"/>
        </w:rPr>
        <w:t xml:space="preserve">Структура </w:t>
      </w:r>
      <w:proofErr w:type="gramStart"/>
      <w:r w:rsidRPr="00676BF0">
        <w:rPr>
          <w:rFonts w:ascii="Arial" w:hAnsi="Arial" w:cs="Arial"/>
          <w:sz w:val="24"/>
          <w:szCs w:val="24"/>
        </w:rPr>
        <w:t>кода целевой статьи расходов бюджета поселения</w:t>
      </w:r>
      <w:proofErr w:type="gramEnd"/>
      <w:r w:rsidRPr="00676BF0">
        <w:rPr>
          <w:rFonts w:ascii="Arial" w:hAnsi="Arial" w:cs="Arial"/>
          <w:sz w:val="24"/>
          <w:szCs w:val="24"/>
        </w:rPr>
        <w:t xml:space="preserve"> состоит из десяти разрядов (8 - 17 разряды кода классификации расходов бюджетов) (таблица 1) и включает следующие составные части:</w:t>
      </w:r>
    </w:p>
    <w:p w:rsidR="00F7113B" w:rsidRPr="00676BF0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6BF0">
        <w:rPr>
          <w:rFonts w:ascii="Arial" w:hAnsi="Arial" w:cs="Arial"/>
          <w:sz w:val="24"/>
          <w:szCs w:val="24"/>
        </w:rPr>
        <w:t>1) 8-9 разряды – код программного (</w:t>
      </w:r>
      <w:proofErr w:type="spellStart"/>
      <w:r w:rsidRPr="00676BF0">
        <w:rPr>
          <w:rFonts w:ascii="Arial" w:hAnsi="Arial" w:cs="Arial"/>
          <w:sz w:val="24"/>
          <w:szCs w:val="24"/>
        </w:rPr>
        <w:t>непрограммного</w:t>
      </w:r>
      <w:proofErr w:type="spellEnd"/>
      <w:r w:rsidRPr="00676BF0">
        <w:rPr>
          <w:rFonts w:ascii="Arial" w:hAnsi="Arial" w:cs="Arial"/>
          <w:sz w:val="24"/>
          <w:szCs w:val="24"/>
        </w:rPr>
        <w:t xml:space="preserve">) направления, предназначенный для кодирования муниципальных программ МО, </w:t>
      </w:r>
      <w:proofErr w:type="spellStart"/>
      <w:r w:rsidRPr="00676BF0">
        <w:rPr>
          <w:rFonts w:ascii="Arial" w:hAnsi="Arial" w:cs="Arial"/>
          <w:sz w:val="24"/>
          <w:szCs w:val="24"/>
        </w:rPr>
        <w:t>непрограммных</w:t>
      </w:r>
      <w:proofErr w:type="spellEnd"/>
      <w:r w:rsidRPr="00676BF0">
        <w:rPr>
          <w:rFonts w:ascii="Arial" w:hAnsi="Arial" w:cs="Arial"/>
          <w:sz w:val="24"/>
          <w:szCs w:val="24"/>
        </w:rPr>
        <w:t xml:space="preserve"> направлений деятельности органов местного самоуправления, указанных в ведомственной структуре расходов бюджета поселения;</w:t>
      </w:r>
    </w:p>
    <w:p w:rsidR="00F7113B" w:rsidRPr="00676BF0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6BF0">
        <w:rPr>
          <w:rFonts w:ascii="Arial" w:hAnsi="Arial" w:cs="Arial"/>
          <w:sz w:val="24"/>
          <w:szCs w:val="24"/>
        </w:rPr>
        <w:t xml:space="preserve">2) 10-12 разряды – код подпрограммы, предназначенный для кодирования подпрограмм муниципальных программ МО, </w:t>
      </w:r>
      <w:proofErr w:type="spellStart"/>
      <w:r w:rsidRPr="00676BF0">
        <w:rPr>
          <w:rFonts w:ascii="Arial" w:hAnsi="Arial" w:cs="Arial"/>
          <w:sz w:val="24"/>
          <w:szCs w:val="24"/>
        </w:rPr>
        <w:t>непрограммных</w:t>
      </w:r>
      <w:proofErr w:type="spellEnd"/>
      <w:r w:rsidRPr="00676BF0">
        <w:rPr>
          <w:rFonts w:ascii="Arial" w:hAnsi="Arial" w:cs="Arial"/>
          <w:sz w:val="24"/>
          <w:szCs w:val="24"/>
        </w:rPr>
        <w:t xml:space="preserve"> направлений деятельности органов местного самоуправления;</w:t>
      </w:r>
    </w:p>
    <w:p w:rsidR="00F7113B" w:rsidRPr="00676BF0" w:rsidRDefault="00F7113B" w:rsidP="00F711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76BF0">
        <w:rPr>
          <w:rFonts w:ascii="Arial" w:hAnsi="Arial" w:cs="Arial"/>
          <w:sz w:val="24"/>
          <w:szCs w:val="24"/>
        </w:rPr>
        <w:t xml:space="preserve">3) 13-17 разряд – код направления расходов, предназначенный для кодирования направлений расходования средств, конкретизирующих отдельные мероприятия, задачи подпрограммы, направления реализации </w:t>
      </w:r>
      <w:proofErr w:type="spellStart"/>
      <w:r w:rsidRPr="00676BF0">
        <w:rPr>
          <w:rFonts w:ascii="Arial" w:hAnsi="Arial" w:cs="Arial"/>
          <w:sz w:val="24"/>
          <w:szCs w:val="24"/>
        </w:rPr>
        <w:t>непрограммных</w:t>
      </w:r>
      <w:proofErr w:type="spellEnd"/>
      <w:r w:rsidRPr="00676BF0">
        <w:rPr>
          <w:rFonts w:ascii="Arial" w:hAnsi="Arial" w:cs="Arial"/>
          <w:sz w:val="24"/>
          <w:szCs w:val="24"/>
        </w:rPr>
        <w:t xml:space="preserve"> расходов.</w:t>
      </w:r>
    </w:p>
    <w:p w:rsidR="00F7113B" w:rsidRPr="00676BF0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6BF0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F7113B" w:rsidRPr="00676BF0" w:rsidRDefault="00F7113B" w:rsidP="00F7113B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676BF0">
        <w:rPr>
          <w:rFonts w:ascii="Arial" w:hAnsi="Arial" w:cs="Arial"/>
          <w:sz w:val="24"/>
          <w:szCs w:val="24"/>
        </w:rPr>
        <w:t xml:space="preserve">           Таблица 1.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850"/>
        <w:gridCol w:w="992"/>
        <w:gridCol w:w="992"/>
        <w:gridCol w:w="991"/>
        <w:gridCol w:w="991"/>
        <w:gridCol w:w="850"/>
        <w:gridCol w:w="849"/>
        <w:gridCol w:w="850"/>
      </w:tblGrid>
      <w:tr w:rsidR="00F7113B" w:rsidRPr="00676BF0" w:rsidTr="00BC20A2">
        <w:tc>
          <w:tcPr>
            <w:tcW w:w="96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13B" w:rsidRPr="00676BF0" w:rsidRDefault="00F7113B" w:rsidP="00BC20A2">
            <w:pPr>
              <w:spacing w:line="36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76BF0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Целевая статья расходов</w:t>
            </w:r>
          </w:p>
        </w:tc>
      </w:tr>
      <w:tr w:rsidR="00F7113B" w:rsidRPr="00676BF0" w:rsidTr="00BC20A2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13B" w:rsidRPr="00676BF0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6BF0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Программное (</w:t>
            </w:r>
            <w:proofErr w:type="spellStart"/>
            <w:r w:rsidRPr="00676BF0">
              <w:rPr>
                <w:rFonts w:ascii="Courier New" w:hAnsi="Courier New" w:cs="Courier New"/>
                <w:sz w:val="22"/>
                <w:szCs w:val="22"/>
                <w:lang w:eastAsia="en-US"/>
              </w:rPr>
              <w:t>непрограммное</w:t>
            </w:r>
            <w:proofErr w:type="spellEnd"/>
            <w:r w:rsidRPr="00676BF0">
              <w:rPr>
                <w:rFonts w:ascii="Courier New" w:hAnsi="Courier New" w:cs="Courier New"/>
                <w:sz w:val="22"/>
                <w:szCs w:val="22"/>
                <w:lang w:eastAsia="en-US"/>
              </w:rPr>
              <w:t>) направление расходов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13B" w:rsidRPr="00676BF0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6BF0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Подпрограмма</w:t>
            </w:r>
          </w:p>
        </w:tc>
        <w:tc>
          <w:tcPr>
            <w:tcW w:w="4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13B" w:rsidRPr="00676BF0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6BF0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Направление расходов</w:t>
            </w:r>
          </w:p>
        </w:tc>
      </w:tr>
      <w:tr w:rsidR="00F7113B" w:rsidRPr="00676BF0" w:rsidTr="00BC20A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13B" w:rsidRPr="00676BF0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6BF0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13B" w:rsidRPr="00676BF0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6BF0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13B" w:rsidRPr="00676BF0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6BF0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13B" w:rsidRPr="00676BF0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6BF0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13B" w:rsidRPr="00676BF0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6BF0">
              <w:rPr>
                <w:rFonts w:ascii="Courier New" w:hAnsi="Courier New" w:cs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13B" w:rsidRPr="00676BF0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6BF0"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13B" w:rsidRPr="00676BF0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6BF0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13B" w:rsidRPr="00676BF0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6BF0">
              <w:rPr>
                <w:rFonts w:ascii="Courier New" w:hAnsi="Courier New" w:cs="Courier New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13B" w:rsidRPr="00676BF0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6BF0">
              <w:rPr>
                <w:rFonts w:ascii="Courier New" w:hAnsi="Courier New" w:cs="Courier New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13B" w:rsidRPr="00676BF0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6BF0">
              <w:rPr>
                <w:rFonts w:ascii="Courier New" w:hAnsi="Courier New" w:cs="Courier New"/>
                <w:sz w:val="22"/>
                <w:szCs w:val="22"/>
                <w:lang w:eastAsia="en-US"/>
              </w:rPr>
              <w:t>17</w:t>
            </w:r>
          </w:p>
        </w:tc>
      </w:tr>
    </w:tbl>
    <w:p w:rsidR="00F7113B" w:rsidRPr="00676BF0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7113B" w:rsidRPr="00676BF0" w:rsidRDefault="00F7113B" w:rsidP="00F7113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76BF0">
        <w:rPr>
          <w:rFonts w:ascii="Arial" w:hAnsi="Arial" w:cs="Arial"/>
          <w:color w:val="000000"/>
          <w:sz w:val="24"/>
          <w:szCs w:val="24"/>
        </w:rPr>
        <w:t>4. Перечень и коды целевых статей расходов бюджета поселения утверждаются в составе ведомственной структуры расходов бюджета поселения решением представительного органа МО на очередной финансовый год либо очередной финансовый год и плановый период, решением представительного органа о внесении изменений в указанное решение.</w:t>
      </w:r>
    </w:p>
    <w:p w:rsidR="00F7113B" w:rsidRPr="00676BF0" w:rsidRDefault="00F7113B" w:rsidP="00F711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76BF0">
        <w:rPr>
          <w:rFonts w:ascii="Arial" w:hAnsi="Arial" w:cs="Arial"/>
          <w:color w:val="000000"/>
          <w:sz w:val="24"/>
          <w:szCs w:val="24"/>
        </w:rPr>
        <w:t>Перечень кодов целевых статей расходов бюджета поселения, используемых при составлении бюджета и его исполнении, устанавливается приложением 1 к настоящему Порядку.</w:t>
      </w:r>
    </w:p>
    <w:p w:rsidR="00F7113B" w:rsidRPr="00676BF0" w:rsidRDefault="00F7113B" w:rsidP="00F7113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76BF0">
        <w:rPr>
          <w:rFonts w:ascii="Arial" w:hAnsi="Arial" w:cs="Arial"/>
          <w:color w:val="000000"/>
          <w:sz w:val="24"/>
          <w:szCs w:val="24"/>
        </w:rPr>
        <w:t>Отнесение расходов бюджета поселения по целевым статьям расходов бюджетов осуществляется в соответствии с наименованием целевой статьи расходов.</w:t>
      </w:r>
    </w:p>
    <w:p w:rsidR="00F7113B" w:rsidRPr="00676BF0" w:rsidRDefault="00F7113B" w:rsidP="00F7113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6BF0">
        <w:rPr>
          <w:rFonts w:ascii="Arial" w:hAnsi="Arial" w:cs="Arial"/>
          <w:sz w:val="24"/>
          <w:szCs w:val="24"/>
        </w:rPr>
        <w:t>5. В целях обеспечения аналитического учета исполнения бюджета поселения настоящий Порядок устанавливает перечень дополнительных экономических кодов расходов бюджета поселения (</w:t>
      </w:r>
      <w:proofErr w:type="spellStart"/>
      <w:proofErr w:type="gramStart"/>
      <w:r w:rsidRPr="00676BF0">
        <w:rPr>
          <w:rFonts w:ascii="Arial" w:hAnsi="Arial" w:cs="Arial"/>
          <w:sz w:val="24"/>
          <w:szCs w:val="24"/>
        </w:rPr>
        <w:t>Доп</w:t>
      </w:r>
      <w:proofErr w:type="spellEnd"/>
      <w:proofErr w:type="gramEnd"/>
      <w:r w:rsidRPr="00676BF0">
        <w:rPr>
          <w:rFonts w:ascii="Arial" w:hAnsi="Arial" w:cs="Arial"/>
          <w:sz w:val="24"/>
          <w:szCs w:val="24"/>
        </w:rPr>
        <w:t xml:space="preserve"> ЭК), приложение 2 к настоящему Порядку.</w:t>
      </w:r>
    </w:p>
    <w:p w:rsidR="00F7113B" w:rsidRPr="00676BF0" w:rsidRDefault="00F7113B" w:rsidP="00F7113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6BF0">
        <w:rPr>
          <w:rFonts w:ascii="Arial" w:hAnsi="Arial" w:cs="Arial"/>
          <w:sz w:val="24"/>
          <w:szCs w:val="24"/>
        </w:rPr>
        <w:t>Правила применения дополнительных экономических кодов расходов бюджета поселения, используемых при составлении бюджета и его исполнении участниками бюджетного процесса в сельском поселении, устанавливаются согласно приложению 3 к настоящему Порядку.</w:t>
      </w:r>
    </w:p>
    <w:p w:rsidR="00F7113B" w:rsidRPr="00676BF0" w:rsidRDefault="00F7113B" w:rsidP="00F711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76BF0">
        <w:rPr>
          <w:rFonts w:ascii="Arial" w:hAnsi="Arial" w:cs="Arial"/>
          <w:sz w:val="24"/>
          <w:szCs w:val="24"/>
        </w:rPr>
        <w:t>6. В целях обеспечения аналитического учета исполнения бюджета поселения по дополнительным кодам расходов, финансируемых за счет соответствующих источников доходов бюджетов Российской Федерации, используется детализация по дополнительным кодам расходов бюджета поселения (</w:t>
      </w:r>
      <w:proofErr w:type="spellStart"/>
      <w:proofErr w:type="gramStart"/>
      <w:r w:rsidRPr="00676BF0">
        <w:rPr>
          <w:rFonts w:ascii="Arial" w:hAnsi="Arial" w:cs="Arial"/>
          <w:sz w:val="24"/>
          <w:szCs w:val="24"/>
        </w:rPr>
        <w:t>Доп</w:t>
      </w:r>
      <w:proofErr w:type="spellEnd"/>
      <w:proofErr w:type="gramEnd"/>
      <w:r w:rsidRPr="00676BF0">
        <w:rPr>
          <w:rFonts w:ascii="Arial" w:hAnsi="Arial" w:cs="Arial"/>
          <w:sz w:val="24"/>
          <w:szCs w:val="24"/>
        </w:rPr>
        <w:t xml:space="preserve"> КР), согласно приложению 4 к настоящему Порядку.</w:t>
      </w:r>
    </w:p>
    <w:p w:rsidR="00F7113B" w:rsidRPr="00676BF0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6BF0">
        <w:rPr>
          <w:rFonts w:ascii="Arial" w:hAnsi="Arial" w:cs="Arial"/>
          <w:sz w:val="24"/>
          <w:szCs w:val="24"/>
        </w:rPr>
        <w:t xml:space="preserve">7. Перечень </w:t>
      </w:r>
      <w:proofErr w:type="gramStart"/>
      <w:r w:rsidRPr="00676BF0">
        <w:rPr>
          <w:rFonts w:ascii="Arial" w:hAnsi="Arial" w:cs="Arial"/>
          <w:sz w:val="24"/>
          <w:szCs w:val="24"/>
        </w:rPr>
        <w:t>кодов видов источников финансирования дефицита бюджета</w:t>
      </w:r>
      <w:proofErr w:type="gramEnd"/>
      <w:r w:rsidRPr="00676BF0">
        <w:rPr>
          <w:rFonts w:ascii="Arial" w:hAnsi="Arial" w:cs="Arial"/>
          <w:sz w:val="24"/>
          <w:szCs w:val="24"/>
        </w:rPr>
        <w:t xml:space="preserve"> поселения, главными администраторами которых являются органы местного самоуправления и (или) находящиеся в их ведении казенные учреждения, устанавливается приложением 5 к настоящему Порядку.</w:t>
      </w:r>
    </w:p>
    <w:p w:rsidR="00F7113B" w:rsidRDefault="00F7113B" w:rsidP="00F7113B">
      <w:pPr>
        <w:ind w:firstLine="709"/>
        <w:jc w:val="both"/>
        <w:rPr>
          <w:sz w:val="28"/>
          <w:szCs w:val="28"/>
        </w:rPr>
      </w:pPr>
    </w:p>
    <w:p w:rsidR="00F7113B" w:rsidRDefault="00F7113B" w:rsidP="00F7113B">
      <w:pPr>
        <w:ind w:firstLine="709"/>
        <w:jc w:val="both"/>
        <w:rPr>
          <w:sz w:val="28"/>
          <w:szCs w:val="28"/>
        </w:rPr>
      </w:pPr>
    </w:p>
    <w:p w:rsidR="00F7113B" w:rsidRDefault="00F7113B" w:rsidP="00F7113B">
      <w:pPr>
        <w:jc w:val="both"/>
        <w:rPr>
          <w:sz w:val="28"/>
          <w:szCs w:val="28"/>
        </w:rPr>
      </w:pPr>
    </w:p>
    <w:p w:rsidR="00F7113B" w:rsidRDefault="00F7113B" w:rsidP="00F7113B">
      <w:pPr>
        <w:jc w:val="right"/>
        <w:rPr>
          <w:sz w:val="28"/>
          <w:szCs w:val="28"/>
        </w:rPr>
        <w:sectPr w:rsidR="00F7113B" w:rsidSect="00676BF0">
          <w:headerReference w:type="even" r:id="rId5"/>
          <w:headerReference w:type="default" r:id="rId6"/>
          <w:footerReference w:type="even" r:id="rId7"/>
          <w:pgSz w:w="11907" w:h="16840" w:code="9"/>
          <w:pgMar w:top="1134" w:right="850" w:bottom="1134" w:left="1701" w:header="360" w:footer="0" w:gutter="0"/>
          <w:cols w:space="720"/>
          <w:titlePg/>
          <w:docGrid w:linePitch="272"/>
        </w:sectPr>
      </w:pPr>
    </w:p>
    <w:tbl>
      <w:tblPr>
        <w:tblW w:w="14680" w:type="dxa"/>
        <w:tblInd w:w="93" w:type="dxa"/>
        <w:tblLook w:val="04A0"/>
      </w:tblPr>
      <w:tblGrid>
        <w:gridCol w:w="2400"/>
        <w:gridCol w:w="12280"/>
      </w:tblGrid>
      <w:tr w:rsidR="00F7113B" w:rsidRPr="0046744E" w:rsidTr="00BC20A2">
        <w:trPr>
          <w:trHeight w:val="840"/>
        </w:trPr>
        <w:tc>
          <w:tcPr>
            <w:tcW w:w="14680" w:type="dxa"/>
            <w:gridSpan w:val="2"/>
            <w:shd w:val="clear" w:color="auto" w:fill="auto"/>
            <w:vAlign w:val="bottom"/>
            <w:hideMark/>
          </w:tcPr>
          <w:p w:rsidR="00F7113B" w:rsidRPr="00295BFA" w:rsidRDefault="00F7113B" w:rsidP="00BC20A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№ 1</w:t>
            </w:r>
          </w:p>
          <w:p w:rsidR="00F7113B" w:rsidRPr="00295BFA" w:rsidRDefault="00F7113B" w:rsidP="00BC20A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к  Порядку применения бюджетной классификации РФ в части,</w:t>
            </w:r>
          </w:p>
          <w:p w:rsidR="00F7113B" w:rsidRPr="00295BFA" w:rsidRDefault="00F7113B" w:rsidP="00BC20A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95BFA">
              <w:rPr>
                <w:rFonts w:ascii="Courier New" w:hAnsi="Courier New" w:cs="Courier New"/>
                <w:sz w:val="22"/>
                <w:szCs w:val="22"/>
              </w:rPr>
              <w:t>относящейся</w:t>
            </w:r>
            <w:proofErr w:type="gramEnd"/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к бюджету поселения</w:t>
            </w:r>
          </w:p>
        </w:tc>
      </w:tr>
      <w:tr w:rsidR="00F7113B" w:rsidRPr="0046744E" w:rsidTr="00BC20A2">
        <w:trPr>
          <w:trHeight w:val="375"/>
        </w:trPr>
        <w:tc>
          <w:tcPr>
            <w:tcW w:w="14680" w:type="dxa"/>
            <w:gridSpan w:val="2"/>
            <w:shd w:val="clear" w:color="auto" w:fill="auto"/>
            <w:vAlign w:val="bottom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113B" w:rsidRPr="0046744E" w:rsidTr="00BC20A2">
        <w:trPr>
          <w:trHeight w:val="860"/>
        </w:trPr>
        <w:tc>
          <w:tcPr>
            <w:tcW w:w="14680" w:type="dxa"/>
            <w:gridSpan w:val="2"/>
            <w:shd w:val="clear" w:color="auto" w:fill="auto"/>
            <w:vAlign w:val="bottom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КОДЫ</w:t>
            </w:r>
          </w:p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ЦЕЛЕВЫХ СТАТЕЙ ПО ПРОГРАММНЫМ И НЕПРОГРАММНЫМ НАПРАВЛЕНИЯМ РАСХОДОВ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БЮДЖЕТА СЕЛЬСКОГО ПОСЕЛЕНИЯ,</w:t>
            </w:r>
          </w:p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ИСПОЛЬЗУЕМЫХ</w:t>
            </w:r>
            <w:proofErr w:type="gramEnd"/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ПРИ СОСТАВЛЕНИИ И ИСПОЛНЕНИИ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БЮДЖЕТА СЕЛЬСКОГО ПОСЕЛЕНИЯ</w:t>
            </w:r>
          </w:p>
        </w:tc>
      </w:tr>
      <w:tr w:rsidR="00F7113B" w:rsidRPr="0046744E" w:rsidTr="00BC20A2">
        <w:trPr>
          <w:trHeight w:val="405"/>
        </w:trPr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F7113B" w:rsidRPr="0046744E" w:rsidTr="00BC20A2">
        <w:trPr>
          <w:trHeight w:val="20"/>
        </w:trPr>
        <w:tc>
          <w:tcPr>
            <w:tcW w:w="1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Муниципальные программы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«Муниципальные финансы МО»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70 1 00 00000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полномочий по решению вопросов местного значения администрацией  МО»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70 1 01 00000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</w:t>
            </w: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Функционирование высшего должностного лица муниципального образования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Расходы на оплату труда органов местного самоуправления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70 1 01 10190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70 1 02 00000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</w:t>
            </w: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Функционирование администрации муниципального образования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Расходы на оплату труда органов местного самоуправления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70 1 05 00000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</w:t>
            </w: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Межбюджетные трансферты бюджетов муниципальных районов в бюджеты поселений и межбюджетные трансферты бюджетов поселений </w:t>
            </w:r>
            <w:proofErr w:type="gramStart"/>
            <w:r w:rsidRPr="00295BFA">
              <w:rPr>
                <w:rFonts w:ascii="Courier New" w:hAnsi="Courier New" w:cs="Courier New"/>
                <w:sz w:val="22"/>
                <w:szCs w:val="22"/>
              </w:rPr>
              <w:t>в бюджеты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95BFA">
              <w:rPr>
                <w:rFonts w:ascii="Courier New" w:hAnsi="Courier New" w:cs="Courier New"/>
                <w:sz w:val="22"/>
                <w:szCs w:val="22"/>
              </w:rPr>
              <w:t>непрограммным</w:t>
            </w:r>
            <w:proofErr w:type="spellEnd"/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направлениям расходов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70 2 00 00000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«Повышение эффективности бюджетных расходов в МО»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70 2 01 00000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</w:t>
            </w: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Снижение и (или) недопущение роста объема кредиторской задолженности по социально-значимым расходам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70 2 01 72320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Реализация мероприятий, направленных на улучшение показателей планирования и исполнения бюджета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70 2 01 S2320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Реализация мероприятий, направленных на улучшение показателей планирования и исполнения бюджета, за счет средств местного бюджета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70 2 02 00000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</w:t>
            </w: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Процентные платежи по муниципальному долгу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</w:t>
            </w: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Процентные платежи за пользование бюджетными кредитами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70 2 02 10140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</w:t>
            </w: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Процентные платежи за пользование кредитами от кредитных организаций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70</w:t>
            </w:r>
            <w:proofErr w:type="gramStart"/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А</w:t>
            </w:r>
            <w:proofErr w:type="gramEnd"/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«Реализация отдельных областных государственных полномочий в сфере водоснабжения и водоотведения»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70</w:t>
            </w:r>
            <w:proofErr w:type="gramStart"/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01 00000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Основное мероприятие:</w:t>
            </w: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70</w:t>
            </w:r>
            <w:proofErr w:type="gramStart"/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01 73110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«Развитие дорожного хозяйства МО»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76 1 00 00000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«Дорожное хозяйство»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76 1 01 00000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</w:t>
            </w: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Капитальный ремонт и ремонт автомобильных дорог общего пользования местного значения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95BFA">
              <w:rPr>
                <w:rFonts w:ascii="Courier New" w:hAnsi="Courier New" w:cs="Courier New"/>
                <w:sz w:val="22"/>
                <w:szCs w:val="22"/>
              </w:rPr>
              <w:t>непрограммным</w:t>
            </w:r>
            <w:proofErr w:type="spellEnd"/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направлениям расходов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76 1 01 S2370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76 1 02 00000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проектов, постановка на кадастровый учет бесхозных дорог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76 1 02 19999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95BFA">
              <w:rPr>
                <w:rFonts w:ascii="Courier New" w:hAnsi="Courier New" w:cs="Courier New"/>
                <w:sz w:val="22"/>
                <w:szCs w:val="22"/>
              </w:rPr>
              <w:t>непрограммным</w:t>
            </w:r>
            <w:proofErr w:type="spellEnd"/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направлениям расходов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76 1 03 00000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</w:t>
            </w: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Проектирование и реконструкция автомобильных дорог общего пользования местного значения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76 1 03 19999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95BFA">
              <w:rPr>
                <w:rFonts w:ascii="Courier New" w:hAnsi="Courier New" w:cs="Courier New"/>
                <w:sz w:val="22"/>
                <w:szCs w:val="22"/>
              </w:rPr>
              <w:t>непрограммным</w:t>
            </w:r>
            <w:proofErr w:type="spellEnd"/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направлениям расходов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76 1 04 00000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</w:t>
            </w: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Реконструкция автомобильных дорог общего пользования местного значения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76 1 04 19999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95BFA">
              <w:rPr>
                <w:rFonts w:ascii="Courier New" w:hAnsi="Courier New" w:cs="Courier New"/>
                <w:sz w:val="22"/>
                <w:szCs w:val="22"/>
              </w:rPr>
              <w:t>непрограммным</w:t>
            </w:r>
            <w:proofErr w:type="spellEnd"/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направлениям расходов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76 1 05 00000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</w:t>
            </w: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Ликвидация последствий чрезвычайных ситуаций на автомобильных дорогах общего пользования местного значения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76 1 05 19999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95BFA">
              <w:rPr>
                <w:rFonts w:ascii="Courier New" w:hAnsi="Courier New" w:cs="Courier New"/>
                <w:sz w:val="22"/>
                <w:szCs w:val="22"/>
              </w:rPr>
              <w:t>непрограммным</w:t>
            </w:r>
            <w:proofErr w:type="spellEnd"/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направлениям расходов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76 1 06 00000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</w:t>
            </w: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76 1 06 19999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95BFA">
              <w:rPr>
                <w:rFonts w:ascii="Courier New" w:hAnsi="Courier New" w:cs="Courier New"/>
                <w:sz w:val="22"/>
                <w:szCs w:val="22"/>
              </w:rPr>
              <w:t>непрограммным</w:t>
            </w:r>
            <w:proofErr w:type="spellEnd"/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направлениям расходов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76 1 06 S2370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76 1 07 00000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</w:t>
            </w: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Содержание автомобильных дорог общего пользования местного значения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</w:t>
            </w:r>
            <w:r w:rsidRPr="00295BF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программы, а также по </w:t>
            </w:r>
            <w:proofErr w:type="spellStart"/>
            <w:r w:rsidRPr="00295BFA">
              <w:rPr>
                <w:rFonts w:ascii="Courier New" w:hAnsi="Courier New" w:cs="Courier New"/>
                <w:sz w:val="22"/>
                <w:szCs w:val="22"/>
              </w:rPr>
              <w:t>непрограммным</w:t>
            </w:r>
            <w:proofErr w:type="spellEnd"/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направлениям расходов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lastRenderedPageBreak/>
              <w:t>76 1 07 S2370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76 1 08 00000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</w:t>
            </w: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Приобретение автомобильной техники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76 1 08 19999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95BFA">
              <w:rPr>
                <w:rFonts w:ascii="Courier New" w:hAnsi="Courier New" w:cs="Courier New"/>
                <w:sz w:val="22"/>
                <w:szCs w:val="22"/>
              </w:rPr>
              <w:t>непрограммным</w:t>
            </w:r>
            <w:proofErr w:type="spellEnd"/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направлениям расходов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76 1 09 00000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</w:t>
            </w:r>
            <w:r w:rsidRPr="00295BFA">
              <w:rPr>
                <w:rFonts w:ascii="Courier New" w:hAnsi="Courier New" w:cs="Courier New"/>
                <w:sz w:val="22"/>
                <w:szCs w:val="22"/>
              </w:rPr>
              <w:t>Приобретение дорожной техники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76 1 09 19999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95BFA">
              <w:rPr>
                <w:rFonts w:ascii="Courier New" w:hAnsi="Courier New" w:cs="Courier New"/>
                <w:sz w:val="22"/>
                <w:szCs w:val="22"/>
              </w:rPr>
              <w:t>непрограммным</w:t>
            </w:r>
            <w:proofErr w:type="spellEnd"/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направлениям расходов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76 1 09 S2370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76 1 10 00000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</w:t>
            </w:r>
            <w:r w:rsidRPr="00295BFA">
              <w:rPr>
                <w:rFonts w:ascii="Courier New" w:hAnsi="Courier New" w:cs="Courier New"/>
                <w:sz w:val="22"/>
                <w:szCs w:val="22"/>
              </w:rPr>
              <w:t>Содержание автомобильной техники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76 1 10 19999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95BFA">
              <w:rPr>
                <w:rFonts w:ascii="Courier New" w:hAnsi="Courier New" w:cs="Courier New"/>
                <w:sz w:val="22"/>
                <w:szCs w:val="22"/>
              </w:rPr>
              <w:t>непрограммным</w:t>
            </w:r>
            <w:proofErr w:type="spellEnd"/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направлениям расходов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78 0 00 00000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«Муниципальная собственность и земельные правоотношения»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78 2 00 00000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«Управление и распоряжение земельными участками»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78 2 01 00000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</w:t>
            </w: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 Организация процесса управления и распоряжения земельными участками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78 2 01 19999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95BFA">
              <w:rPr>
                <w:rFonts w:ascii="Courier New" w:hAnsi="Courier New" w:cs="Courier New"/>
                <w:sz w:val="22"/>
                <w:szCs w:val="22"/>
              </w:rPr>
              <w:t>непрограммным</w:t>
            </w:r>
            <w:proofErr w:type="spellEnd"/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направлениям расходов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79 0 00 00000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«Жилищное хозяйство»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79 1 00 00000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"Содержание и ремонт объектов жилищного фонда"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79 1 01 00000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</w:t>
            </w:r>
            <w:r w:rsidRPr="00295BFA">
              <w:rPr>
                <w:rFonts w:ascii="Courier New" w:hAnsi="Courier New" w:cs="Courier New"/>
                <w:sz w:val="22"/>
                <w:szCs w:val="22"/>
              </w:rPr>
              <w:t>Реализация мероприятий по управлению, распоряжению и поддержанию в удовлетворительном  состоянии муниципального жилищного фонда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79 1 01 19999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95BFA">
              <w:rPr>
                <w:rFonts w:ascii="Courier New" w:hAnsi="Courier New" w:cs="Courier New"/>
                <w:sz w:val="22"/>
                <w:szCs w:val="22"/>
              </w:rPr>
              <w:t>непрограммным</w:t>
            </w:r>
            <w:proofErr w:type="spellEnd"/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направлениям расходов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79 3 00 00000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"Формирование фонда капитального ремонта"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79 3 01 00000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Основное мероприятие: Формирование фонда капитального ремонта общего имущества  в многоквартирных домах муниципальной собственности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79 3 01 19999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95BFA">
              <w:rPr>
                <w:rFonts w:ascii="Courier New" w:hAnsi="Courier New" w:cs="Courier New"/>
                <w:sz w:val="22"/>
                <w:szCs w:val="22"/>
              </w:rPr>
              <w:t>непрограммным</w:t>
            </w:r>
            <w:proofErr w:type="spellEnd"/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направлениям расходов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80 0 00 00000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«Переселение граждан из ветхого и аварийного жилищного фонда»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80 1 00 00000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«Обеспечение граждан комфортным жильем»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80 1 01 00000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</w:t>
            </w:r>
            <w:r w:rsidRPr="00295BFA">
              <w:rPr>
                <w:rFonts w:ascii="Courier New" w:hAnsi="Courier New" w:cs="Courier New"/>
                <w:sz w:val="22"/>
                <w:szCs w:val="22"/>
              </w:rPr>
              <w:t>: Обеспечение переселения граждан из аварийного жилищного фонда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80 1 01 19999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95BFA">
              <w:rPr>
                <w:rFonts w:ascii="Courier New" w:hAnsi="Courier New" w:cs="Courier New"/>
                <w:sz w:val="22"/>
                <w:szCs w:val="22"/>
              </w:rPr>
              <w:t>непрограммным</w:t>
            </w:r>
            <w:proofErr w:type="spellEnd"/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направлениям расходов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80 1 01 S2480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 на обеспечение жильем граждан, проживающих в домах, признанных непригодными для постоянного проживания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«Развитие объектов коммунальной инфраструктуры»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81 1 00 00000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«Подготовка к зиме и модернизация объектов коммунальной инфраструктуры»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lastRenderedPageBreak/>
              <w:t>81 1 01 00000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</w:t>
            </w:r>
            <w:r w:rsidRPr="00295BFA">
              <w:rPr>
                <w:rFonts w:ascii="Courier New" w:hAnsi="Courier New" w:cs="Courier New"/>
                <w:sz w:val="22"/>
                <w:szCs w:val="22"/>
              </w:rPr>
              <w:t>: Ремонт и подготовка к зиме объектов коммунальной инфраструктуры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95BFA">
              <w:rPr>
                <w:rFonts w:ascii="Courier New" w:hAnsi="Courier New" w:cs="Courier New"/>
                <w:sz w:val="22"/>
                <w:szCs w:val="22"/>
              </w:rPr>
              <w:t>непрограммным</w:t>
            </w:r>
            <w:proofErr w:type="spellEnd"/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направлениям расходов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81 1 01 S2200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81 1 02 00000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</w:t>
            </w: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Строительство, реконструкция и модернизация объектов коммунальной инфраструктуры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81 1 02 19999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95BFA">
              <w:rPr>
                <w:rFonts w:ascii="Courier New" w:hAnsi="Courier New" w:cs="Courier New"/>
                <w:sz w:val="22"/>
                <w:szCs w:val="22"/>
              </w:rPr>
              <w:t>непрограммным</w:t>
            </w:r>
            <w:proofErr w:type="spellEnd"/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направлениям расходов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81 1 02 S2200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81 2 00 00000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«Энергосбережение и повышение энергетической эффективности»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81 2 01 00000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</w:t>
            </w: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Формирование энергосберегающей политики в муниципальном образовании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81 2 01 19999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95BFA">
              <w:rPr>
                <w:rFonts w:ascii="Courier New" w:hAnsi="Courier New" w:cs="Courier New"/>
                <w:sz w:val="22"/>
                <w:szCs w:val="22"/>
              </w:rPr>
              <w:t>непрограммным</w:t>
            </w:r>
            <w:proofErr w:type="spellEnd"/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направлениям расходов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81 2 02 00000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</w:t>
            </w: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Энергосбережение и повышение энергетической эффективности на объектах бюджетной сферы, коммунального назначения, жилого фонда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81 2 02 19999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95BFA">
              <w:rPr>
                <w:rFonts w:ascii="Courier New" w:hAnsi="Courier New" w:cs="Courier New"/>
                <w:sz w:val="22"/>
                <w:szCs w:val="22"/>
              </w:rPr>
              <w:t>непрограммным</w:t>
            </w:r>
            <w:proofErr w:type="spellEnd"/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направлениям расходов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81 3 00 00000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«Благоустройство»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81 3 01 00000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</w:t>
            </w: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Реализация мероприятий по развитию и содержанию объектов благоустройства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</w:t>
            </w: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Развитие, содержание, ремонт и модернизация системы наружного освещения населённых пунктов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81 3 01 10180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</w:t>
            </w: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Озеленение территории населённых пунктов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</w:t>
            </w: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Реализация мероприятий по содержанию и благоустройству территорий кладбищ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81 3 01 10210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</w:t>
            </w: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Устройство и содержание площадок временного хранения отходов (свалок)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</w:t>
            </w: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Прочие мероприятия по благоустройству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81 3 01 S2370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81 3 02 00000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</w:t>
            </w:r>
            <w:r w:rsidRPr="00295BFA">
              <w:rPr>
                <w:rFonts w:ascii="Courier New" w:hAnsi="Courier New" w:cs="Courier New"/>
                <w:sz w:val="22"/>
                <w:szCs w:val="22"/>
              </w:rPr>
              <w:t>Оформление правоустанавливающих документов на земельные участки для размещения объектов благоустройства</w:t>
            </w:r>
            <w:proofErr w:type="gramStart"/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295BFA">
              <w:rPr>
                <w:rFonts w:ascii="Courier New" w:hAnsi="Courier New" w:cs="Courier New"/>
                <w:sz w:val="22"/>
                <w:szCs w:val="22"/>
              </w:rPr>
              <w:t>под строительство жилых домов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81 3 02 19999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95BFA">
              <w:rPr>
                <w:rFonts w:ascii="Courier New" w:hAnsi="Courier New" w:cs="Courier New"/>
                <w:sz w:val="22"/>
                <w:szCs w:val="22"/>
              </w:rPr>
              <w:t>непрограммным</w:t>
            </w:r>
            <w:proofErr w:type="spellEnd"/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направлениям расходов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«Культура»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86 2 00 00000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«Библиотечное дело»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lastRenderedPageBreak/>
              <w:t>86 2 01 00000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</w:t>
            </w:r>
            <w:r w:rsidRPr="00295BFA">
              <w:rPr>
                <w:rFonts w:ascii="Courier New" w:hAnsi="Courier New" w:cs="Courier New"/>
                <w:sz w:val="22"/>
                <w:szCs w:val="22"/>
              </w:rPr>
              <w:t>Осуществление библиотечного, библиографического и информационного обслуживания населения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95BFA">
              <w:rPr>
                <w:rFonts w:ascii="Courier New" w:hAnsi="Courier New" w:cs="Courier New"/>
                <w:sz w:val="22"/>
                <w:szCs w:val="22"/>
              </w:rPr>
              <w:t>непрограммным</w:t>
            </w:r>
            <w:proofErr w:type="spellEnd"/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направлениям расходов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86 2 01 S2370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86 2 01 L5194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местным бюджетам на поддержку отрасли культуры (Подключение муниципальных общедоступных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оцифровки)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86 3 00 00000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«Культурный досуг населения»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86 3 01 00000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</w:t>
            </w: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Обеспечение деятельности учреждений, предоставляющих </w:t>
            </w:r>
            <w:proofErr w:type="spellStart"/>
            <w:r w:rsidRPr="00295BFA">
              <w:rPr>
                <w:rFonts w:ascii="Courier New" w:hAnsi="Courier New" w:cs="Courier New"/>
                <w:sz w:val="22"/>
                <w:szCs w:val="22"/>
              </w:rPr>
              <w:t>культурно-досуговые</w:t>
            </w:r>
            <w:proofErr w:type="spellEnd"/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услуги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95BFA">
              <w:rPr>
                <w:rFonts w:ascii="Courier New" w:hAnsi="Courier New" w:cs="Courier New"/>
                <w:sz w:val="22"/>
                <w:szCs w:val="22"/>
              </w:rPr>
              <w:t>непрограммным</w:t>
            </w:r>
            <w:proofErr w:type="spellEnd"/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направлениям расходов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86 3 01 S2370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86 3 01 S2100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Реализация мероприятий по развитию домов культуры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86 3 04 00000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</w:t>
            </w: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Развитие сети учреждений </w:t>
            </w:r>
            <w:proofErr w:type="spellStart"/>
            <w:r w:rsidRPr="00295BFA">
              <w:rPr>
                <w:rFonts w:ascii="Courier New" w:hAnsi="Courier New" w:cs="Courier New"/>
                <w:sz w:val="22"/>
                <w:szCs w:val="22"/>
              </w:rPr>
              <w:t>культурно-досугового</w:t>
            </w:r>
            <w:proofErr w:type="spellEnd"/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типа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86 3 04 10280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</w:t>
            </w: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Проведение инженерных изысканий, разработка ПСД, прохождение государственной экспертизы на объекты культуры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86 3 04 S2780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Реализация мероприятий в целях </w:t>
            </w:r>
            <w:proofErr w:type="spellStart"/>
            <w:r w:rsidRPr="00295BFA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капитальных вложений в объекты муниципальной собственности социальной инфраструктуры, которые осуществляются из местных бюджетов, в целях реализации мероприятий по развитию сети учреждений </w:t>
            </w:r>
            <w:proofErr w:type="spellStart"/>
            <w:r w:rsidRPr="00295BFA">
              <w:rPr>
                <w:rFonts w:ascii="Courier New" w:hAnsi="Courier New" w:cs="Courier New"/>
                <w:sz w:val="22"/>
                <w:szCs w:val="22"/>
              </w:rPr>
              <w:t>культурно-досугового</w:t>
            </w:r>
            <w:proofErr w:type="spellEnd"/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типа в сельской местности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86 5 00 00000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«Обеспечение пожарной безопасности»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86 5 01 00000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</w:t>
            </w: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Достижение пожарной безопасности объектов культуры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86 5 01 19999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95BFA">
              <w:rPr>
                <w:rFonts w:ascii="Courier New" w:hAnsi="Courier New" w:cs="Courier New"/>
                <w:sz w:val="22"/>
                <w:szCs w:val="22"/>
              </w:rPr>
              <w:t>непрограммным</w:t>
            </w:r>
            <w:proofErr w:type="spellEnd"/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направлениям расходов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«Развитие физической культуры и спорта»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90 1 00 00000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«Доступный спорт для всех»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90 1 03 00000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</w:t>
            </w: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Создание условий для занятий физической культурой и спортом всех слоев населения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95BFA">
              <w:rPr>
                <w:rFonts w:ascii="Courier New" w:hAnsi="Courier New" w:cs="Courier New"/>
                <w:sz w:val="22"/>
                <w:szCs w:val="22"/>
              </w:rPr>
              <w:t>непрограммным</w:t>
            </w:r>
            <w:proofErr w:type="spellEnd"/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направлениям расходов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90 1 03 S2370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Реализация мероприятий по развитию домов культуры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91 0 00 00000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«Устойчивое развитие сельских территорий"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91 1 00 00000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«Развитие сельских территорий»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91 1 03 00000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</w:t>
            </w: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Улучшение качества работы локального водопровода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lastRenderedPageBreak/>
              <w:t>91 1 03 10230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</w:t>
            </w: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Проведение инженерных изысканий, разработка ПСД, прохождение государственной экспертизы на строительство локального водопровода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91 1 03 10240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</w:t>
            </w: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: Строительство локального водопровода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91 1 04 00000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</w:t>
            </w: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Реализация общественно-значимых некоммерческих проектов с участием граждан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91 1 04 10250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</w:t>
            </w:r>
            <w:r w:rsidRPr="00295BFA">
              <w:rPr>
                <w:rFonts w:ascii="Courier New" w:hAnsi="Courier New" w:cs="Courier New"/>
                <w:sz w:val="22"/>
                <w:szCs w:val="22"/>
              </w:rPr>
              <w:t>: Создание некоммерческих спортивных площадок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91 1 06 00000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Благоустройство сельских территорий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91 1 06 L5762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 «Пожарная безопасность, предупреждение и ликвидация чрезвычайных ситуаций в сельских поселениях»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92 1 00 00000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</w:t>
            </w: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«Предупреждение чрезвычайных ситуаций и обеспечение первичных мер пожарной безопасности»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92 1 01 00000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</w:t>
            </w:r>
            <w:r w:rsidRPr="00295BFA">
              <w:rPr>
                <w:rFonts w:ascii="Courier New" w:hAnsi="Courier New" w:cs="Courier New"/>
                <w:sz w:val="22"/>
                <w:szCs w:val="22"/>
              </w:rPr>
              <w:t>: Участие в предупреждении и ликвидации последствий чрезвычайных ситуаций в границах поселения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95BFA">
              <w:rPr>
                <w:rFonts w:ascii="Courier New" w:hAnsi="Courier New" w:cs="Courier New"/>
                <w:sz w:val="22"/>
                <w:szCs w:val="22"/>
              </w:rPr>
              <w:t>непрограммным</w:t>
            </w:r>
            <w:proofErr w:type="spellEnd"/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направлениям расходов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92 1 01 S2370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92 1 03 00000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</w:t>
            </w: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Содержание и обеспечение деятельности муниципальной пожарной охраны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95BFA">
              <w:rPr>
                <w:rFonts w:ascii="Courier New" w:hAnsi="Courier New" w:cs="Courier New"/>
                <w:sz w:val="22"/>
                <w:szCs w:val="22"/>
              </w:rPr>
              <w:t>непрограммным</w:t>
            </w:r>
            <w:proofErr w:type="spellEnd"/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направлениям расходов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92 1 03  S2370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92 1 04 00000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</w:t>
            </w:r>
            <w:r w:rsidRPr="00295BFA">
              <w:rPr>
                <w:rFonts w:ascii="Courier New" w:hAnsi="Courier New" w:cs="Courier New"/>
                <w:sz w:val="22"/>
                <w:szCs w:val="22"/>
              </w:rPr>
              <w:t>: Полномочия по обеспечение первичных мер пожарной безопасности в границах населенных пунктов поселения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92 1 04 19999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295BFA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92 1 04 S2370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98 0 00 00000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«Формирование современной городской среды на территории МО»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98 1 00 00000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</w:t>
            </w: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«Развитие благоустройства территорий МО»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98 1 01 00000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</w:t>
            </w: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: Благоустройство общественных территорий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98 1 01 19999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95BFA">
              <w:rPr>
                <w:rFonts w:ascii="Courier New" w:hAnsi="Courier New" w:cs="Courier New"/>
                <w:sz w:val="22"/>
                <w:szCs w:val="22"/>
              </w:rPr>
              <w:t>непрограммным</w:t>
            </w:r>
            <w:proofErr w:type="spellEnd"/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направлениям расходов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98 1 F2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Муниципальный проект</w:t>
            </w: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"Формирование комфортной городской среды"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98 1 F2 55551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</w:tr>
      <w:tr w:rsidR="00F7113B" w:rsidRPr="0046744E" w:rsidTr="00BC20A2">
        <w:trPr>
          <w:trHeight w:val="20"/>
        </w:trPr>
        <w:tc>
          <w:tcPr>
            <w:tcW w:w="1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295BF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Непрограммные</w:t>
            </w:r>
            <w:proofErr w:type="spellEnd"/>
            <w:r w:rsidRPr="00295BF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расходы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99 3 00 00000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Проведение выборов и референдумов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lastRenderedPageBreak/>
              <w:t>99 3 01 00000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99 3 01 19999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95BFA">
              <w:rPr>
                <w:rFonts w:ascii="Courier New" w:hAnsi="Courier New" w:cs="Courier New"/>
                <w:sz w:val="22"/>
                <w:szCs w:val="22"/>
              </w:rPr>
              <w:t>непрограммным</w:t>
            </w:r>
            <w:proofErr w:type="spellEnd"/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направлениям расходов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99 3 02 00000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99 3 02 19999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95BFA">
              <w:rPr>
                <w:rFonts w:ascii="Courier New" w:hAnsi="Courier New" w:cs="Courier New"/>
                <w:sz w:val="22"/>
                <w:szCs w:val="22"/>
              </w:rPr>
              <w:t>непрограммным</w:t>
            </w:r>
            <w:proofErr w:type="spellEnd"/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направлениям расходов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99 4 00 00000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администрации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99 4 01 00000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Резервный фонд местной администрации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95BFA">
              <w:rPr>
                <w:rFonts w:ascii="Courier New" w:hAnsi="Courier New" w:cs="Courier New"/>
                <w:sz w:val="22"/>
                <w:szCs w:val="22"/>
              </w:rPr>
              <w:t>непрограммным</w:t>
            </w:r>
            <w:proofErr w:type="spellEnd"/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направлениям расходов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99 5 00 00000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99 5 01 00000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Членские взносы в ассоциацию муниципальных образований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95BFA">
              <w:rPr>
                <w:rFonts w:ascii="Courier New" w:hAnsi="Courier New" w:cs="Courier New"/>
                <w:sz w:val="22"/>
                <w:szCs w:val="22"/>
              </w:rPr>
              <w:t>непрограммным</w:t>
            </w:r>
            <w:proofErr w:type="spellEnd"/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направлениям расходов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99 6 00 00000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Пенсионное обеспечение за выслугу лет 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99 6 01 00000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95BFA">
              <w:rPr>
                <w:rFonts w:ascii="Courier New" w:hAnsi="Courier New" w:cs="Courier New"/>
                <w:sz w:val="22"/>
                <w:szCs w:val="22"/>
              </w:rPr>
              <w:t>непрограммным</w:t>
            </w:r>
            <w:proofErr w:type="spellEnd"/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направлениям расходов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99 6 02 00000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Пенсионное обеспечение за выслугу лет выборных должностных лиц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99 6 02 19999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95BFA">
              <w:rPr>
                <w:rFonts w:ascii="Courier New" w:hAnsi="Courier New" w:cs="Courier New"/>
                <w:sz w:val="22"/>
                <w:szCs w:val="22"/>
              </w:rPr>
              <w:t>непрограммным</w:t>
            </w:r>
            <w:proofErr w:type="spellEnd"/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направлениям расходов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Перечисление межбюджетных трансфертов бюджету муниципального района </w:t>
            </w:r>
            <w:proofErr w:type="gramStart"/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295BFA">
              <w:rPr>
                <w:rFonts w:ascii="Courier New" w:hAnsi="Courier New" w:cs="Courier New"/>
                <w:sz w:val="22"/>
                <w:szCs w:val="22"/>
              </w:rPr>
              <w:t>непрограммным</w:t>
            </w:r>
            <w:proofErr w:type="spellEnd"/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направлениям расходов 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</w:t>
            </w:r>
            <w:proofErr w:type="gramStart"/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Б</w:t>
            </w:r>
            <w:proofErr w:type="gramEnd"/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99</w:t>
            </w:r>
            <w:proofErr w:type="gramStart"/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Б</w:t>
            </w:r>
            <w:proofErr w:type="gramEnd"/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01 00000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99</w:t>
            </w:r>
            <w:proofErr w:type="gramStart"/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Б</w:t>
            </w:r>
            <w:proofErr w:type="gramEnd"/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01 51180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</w:t>
            </w:r>
            <w:proofErr w:type="gramStart"/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Д</w:t>
            </w:r>
            <w:proofErr w:type="gramEnd"/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99</w:t>
            </w:r>
            <w:proofErr w:type="gramStart"/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Д</w:t>
            </w:r>
            <w:proofErr w:type="gramEnd"/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01 00000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Реализация областного государственного полномочия по определению перечня должностных лиц </w:t>
            </w:r>
            <w:r w:rsidRPr="00295BFA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F7113B" w:rsidRPr="0046744E" w:rsidTr="00BC20A2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lastRenderedPageBreak/>
              <w:t>99</w:t>
            </w:r>
            <w:proofErr w:type="gramStart"/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Д</w:t>
            </w:r>
            <w:proofErr w:type="gramEnd"/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01 73150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</w:tbl>
    <w:p w:rsidR="00F7113B" w:rsidRDefault="00F7113B" w:rsidP="00F7113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  <w:sectPr w:rsidR="00F7113B" w:rsidSect="00295BFA">
          <w:pgSz w:w="16840" w:h="11907" w:orient="landscape" w:code="9"/>
          <w:pgMar w:top="1134" w:right="850" w:bottom="1134" w:left="1701" w:header="357" w:footer="0" w:gutter="0"/>
          <w:cols w:space="720"/>
          <w:titlePg/>
          <w:docGrid w:linePitch="272"/>
        </w:sectPr>
      </w:pPr>
    </w:p>
    <w:tbl>
      <w:tblPr>
        <w:tblW w:w="14480" w:type="dxa"/>
        <w:tblInd w:w="93" w:type="dxa"/>
        <w:tblLook w:val="04A0"/>
      </w:tblPr>
      <w:tblGrid>
        <w:gridCol w:w="2380"/>
        <w:gridCol w:w="12100"/>
      </w:tblGrid>
      <w:tr w:rsidR="00F7113B" w:rsidRPr="0046744E" w:rsidTr="00BC20A2">
        <w:trPr>
          <w:trHeight w:val="1125"/>
        </w:trPr>
        <w:tc>
          <w:tcPr>
            <w:tcW w:w="144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7113B" w:rsidRPr="00295BFA" w:rsidRDefault="00F7113B" w:rsidP="00BC20A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bookmarkStart w:id="0" w:name="RANGE!A1:B163"/>
            <w:r w:rsidRPr="00295BFA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№ 2</w:t>
            </w:r>
          </w:p>
          <w:bookmarkEnd w:id="0"/>
          <w:p w:rsidR="00F7113B" w:rsidRPr="00295BFA" w:rsidRDefault="00F7113B" w:rsidP="00BC20A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к  Порядку примен</w:t>
            </w:r>
            <w:r>
              <w:rPr>
                <w:rFonts w:ascii="Courier New" w:hAnsi="Courier New" w:cs="Courier New"/>
                <w:sz w:val="22"/>
                <w:szCs w:val="22"/>
              </w:rPr>
              <w:t>ения бюджетной классификации РФ</w:t>
            </w:r>
            <w:r w:rsidRPr="00295BFA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F7113B" w:rsidRPr="00295BFA" w:rsidRDefault="00F7113B" w:rsidP="00BC20A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95BFA">
              <w:rPr>
                <w:rFonts w:ascii="Courier New" w:hAnsi="Courier New" w:cs="Courier New"/>
                <w:sz w:val="22"/>
                <w:szCs w:val="22"/>
              </w:rPr>
              <w:t>относящейся</w:t>
            </w:r>
            <w:proofErr w:type="gramEnd"/>
            <w:r w:rsidRPr="00295BFA">
              <w:rPr>
                <w:rFonts w:ascii="Courier New" w:hAnsi="Courier New" w:cs="Courier New"/>
                <w:sz w:val="22"/>
                <w:szCs w:val="22"/>
              </w:rPr>
              <w:t xml:space="preserve"> к бюджету поселения</w:t>
            </w:r>
          </w:p>
        </w:tc>
      </w:tr>
      <w:tr w:rsidR="00F7113B" w:rsidRPr="0046744E" w:rsidTr="00BC20A2">
        <w:trPr>
          <w:trHeight w:val="375"/>
        </w:trPr>
        <w:tc>
          <w:tcPr>
            <w:tcW w:w="1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F7113B" w:rsidRPr="0046744E" w:rsidTr="00BC20A2">
        <w:trPr>
          <w:trHeight w:val="1215"/>
        </w:trPr>
        <w:tc>
          <w:tcPr>
            <w:tcW w:w="144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ПЕРЕЧЕНЬ ДОПОЛНИТЕЛЬНЫХ ЭКОНОМИЧЕСКИХ КОДОВ </w:t>
            </w:r>
          </w:p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ИСПОЛЬЗУЕМЫХ</w:t>
            </w:r>
            <w:proofErr w:type="gramEnd"/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ПРИ СОСТАВЛЕНИИ И ИСПОЛНЕНИИ </w:t>
            </w:r>
          </w:p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БЮДЖЕТА СЕЛЬСКОГО ПОСЕЛЕНИЯ</w:t>
            </w:r>
          </w:p>
        </w:tc>
      </w:tr>
      <w:tr w:rsidR="00F7113B" w:rsidRPr="0046744E" w:rsidTr="00BC20A2">
        <w:trPr>
          <w:trHeight w:val="46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Доп</w:t>
            </w:r>
            <w:proofErr w:type="spellEnd"/>
            <w:proofErr w:type="gramEnd"/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ЭК</w:t>
            </w:r>
          </w:p>
        </w:tc>
        <w:tc>
          <w:tcPr>
            <w:tcW w:w="1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200.00.00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211.00.00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ЗАРАБОТНАЯ ПЛАТА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211.01.00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both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Заработная плата выборных должностей муниципальной службы органов местного самоуправления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211.02.00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both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Заработная плата муниципальных служащих органов местного самоуправления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211.03.00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both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Заработная плата технического персонала органов местного самоуправления и муниципальных учреждений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211.06.00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both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Заработная плата основного персонала муниципальных учреждений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211.07.00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both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Заработная плата прочего персонала органов местного самоуправления и муниципальных учреждений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212.00.00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ВЫПЛАТЫ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212.01.00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Командировочные расходы (суточные)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212.99.00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Другие прочие выплаты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213.00.00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НАЧИСЛЕНИЯ НА ВЫПЛАТЫ ПО ОПЛАТЕ ТРУДА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213.01.00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both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Начисления на выплаты по оплате </w:t>
            </w:r>
            <w:proofErr w:type="gramStart"/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труда выборных должностей муниципальной службы органов местного самоуправления</w:t>
            </w:r>
            <w:proofErr w:type="gramEnd"/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213.02.00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both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Начисления на выплаты по оплате труда муниципальных служащих органов местного самоуправления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213.03.00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both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Начисления на выплаты по оплате труда технического персонала органов местного самоуправления и муниципальных учреждений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213.06.00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both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Начисления на выплаты по оплате труда основного персонала муниципальных учреждений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213.07.00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both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Начисления на выплаты по оплате труда прочего персонала органов местного самоуправления и муниципальных учреждений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214.00.00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НЕСОЦИАЛЬНЫЕ ВЫПЛАТЫ ПЕРСОНАЛУ В НАТУРАЛЬНОЙ ФОРМЕ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214.01.00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Компенсация расходов на оплату стоимости проезда и провоза багажа к месту использования </w:t>
            </w: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lastRenderedPageBreak/>
              <w:t>отпуска и обратно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214.01.99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Прочие выплаты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221.00.00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УСЛУГИ СВЯЗИ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221.01.00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Услуги связи стационарных телефонных линий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221.02.00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Услуги мобильной связи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221.03.00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both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Услуги интернета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221.04.00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both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Почтовые услуги (в т.ч. приобретение почтовых марок, маркированных конвертов)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221.99.00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Другие услуги связи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222.00.00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ТРАНСПОРТНЫЕ УСЛУГИ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222.01.00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Доставка учащихся к месту учебы и обратно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222.02.00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Транспортные услуги 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222.03.00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Договор гражданско-правового характера о возмездном оказании услуг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222.99.00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Другие транспортные услуги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223.00.00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КОММУНАЛЬНЫЕ УСЛУГИ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223.01.00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Электроэнергия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223.01.01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Электроэнергия (кредиторская задолженность)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223.02.00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Отопление  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223.02.01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Отопление (кредиторская задолженность)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223.03.00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ГВС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223.03.01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ГВС (кредиторская задолженность)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223.04.00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Водоснабжение  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223.04.01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Водоснабжение (кредиторская задолженность)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223.05.00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Водоотведение  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223.05.01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Водоотведение (кредиторская задолженность)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223.06.00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Ассенизация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223.06.01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color w:val="000000"/>
                <w:sz w:val="22"/>
                <w:szCs w:val="22"/>
              </w:rPr>
              <w:t>Ассенизация (кредиторская задолженность)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sz w:val="22"/>
                <w:szCs w:val="22"/>
              </w:rPr>
              <w:t>223.07.00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color w:val="000000"/>
                <w:sz w:val="22"/>
                <w:szCs w:val="22"/>
              </w:rPr>
              <w:t>Котельно-печное топливо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224.00.00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АРЕНДНАЯ ПЛАТА ЗА ПОЛЬЗОВАНИЕ ИМУЩЕСТВОМ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224.01.00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Аренда помещений, сооружений, транспорта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225.00.00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РАБОТЫ, УСЛУГИ ПО СОДЕРЖАНИЮ ИМУЩЕСТВА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225.01.00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Текущий ремонт зданий, сооружений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225.02.00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Ремонт и техническое обслуживание оргтехники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225.03.00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both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Договор гражданско-правового характера о возмездном оказании услуг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225.04.00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Шиномонтажные работы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225.05.00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Техническое обслуживание приборов учета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225.06.00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Поверка приборов и метрология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225.07.00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Вывоз твердых бытовых отходов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225.08.00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Дезинфекция, дезинсекция, дератизация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225.09.00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Аварийно-диспетчерское обслуживание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225.10.00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Заправка картриджей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225.11.00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Содержание зданий (электротехнические работы, </w:t>
            </w:r>
            <w:proofErr w:type="spellStart"/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сантехработы</w:t>
            </w:r>
            <w:proofErr w:type="spellEnd"/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, услуги слесаря)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225.12.00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Технический осмотр автотранспортного средства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225.13.00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Ремонт автомобилей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225.14.00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Производство </w:t>
            </w:r>
            <w:proofErr w:type="spellStart"/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электроиспытаний</w:t>
            </w:r>
            <w:proofErr w:type="spellEnd"/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и измерений электропроводки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225.15.00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Аэродинамические испытания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225.16.00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Проведение измерений, </w:t>
            </w:r>
            <w:proofErr w:type="spellStart"/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испыаний</w:t>
            </w:r>
            <w:proofErr w:type="spellEnd"/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объектов окружающей сред</w:t>
            </w:r>
            <w:proofErr w:type="gramStart"/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ы(</w:t>
            </w:r>
            <w:proofErr w:type="gramEnd"/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ТКО)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225.99.00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Другие работы, услуги по содержанию имущества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226.00.00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РАБОТЫ</w:t>
            </w:r>
            <w:proofErr w:type="gramStart"/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,У</w:t>
            </w:r>
            <w:proofErr w:type="gramEnd"/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СЛУГИ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226.01.00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Услуги по проведению обязательных медицинских осмотров работников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226.03.00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both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Договор гражданско-правового характера о возмездном оказании услуг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226.04.00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Услуги охраны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226.05.00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Изготовление бланков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226.06.00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Инвентаризация и паспортизация зданий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226.07.00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proofErr w:type="spellStart"/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Коммисия</w:t>
            </w:r>
            <w:proofErr w:type="spellEnd"/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банка за перевод денежных средств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226.08.00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Командировочные расходы (проезд к месту служебной командировки и обратно, </w:t>
            </w:r>
            <w:proofErr w:type="spellStart"/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найм</w:t>
            </w:r>
            <w:proofErr w:type="spellEnd"/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жилых помещений)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226.09.00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proofErr w:type="spellStart"/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Предрейсовый</w:t>
            </w:r>
            <w:proofErr w:type="spellEnd"/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осмотр водителей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226.10.00</w:t>
            </w:r>
          </w:p>
        </w:tc>
        <w:tc>
          <w:tcPr>
            <w:tcW w:w="1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Услуги в области информационных технологий 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226.11.00</w:t>
            </w:r>
          </w:p>
        </w:tc>
        <w:tc>
          <w:tcPr>
            <w:tcW w:w="1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Услуги нотариуса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226.12.00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Услуги и работы по утилизации и захоронению отходов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226.13.00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Разработка проектно-сметной документации для строительства, реконструкции, технического перевооружения, ремонта, реставрации объектов, а также работ по ее экспертизе. Кадастровые работы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226.14.00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Публикация объявлений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226.15.00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Подписка на периодические издания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226.16.00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Участие в семинарах, конференциях и других мероприятиях, оплата стоимости обучения на курсах повышения квалификации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226.17.00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Специальная оценка труда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226.99.00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Другие прочие работы, услуги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227.00.00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СТРАХОВАНИЕ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228.00.00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УСЛУГИ, РАБОТЫ ДЛЯ ЦЕЛЕЙ КАПИТАЛЬНЫХ ВЛОЖЕНИЙ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228.01.00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both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Разработка проектной и сметной документации для строительства, реконструкции объектов нефинансовых активов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228.02.00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both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Проведение государственной экспертизы проектной документации, осуществление строительного </w:t>
            </w: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lastRenderedPageBreak/>
              <w:t>контроля,  реконструкцией объектов капитального строительства, оплату демонтажных работ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228.99.00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both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Другие прочие услуги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231.00.00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ВНУТРЕННЕГО ДОЛГА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251.00.00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ПЕРЕЧИСЛЕНИЯ ДРУГИМ БЮДЖЕТАМ БЮДЖЕТНОЙ СИСТЕМЫ РОССИСКОЙ ФЕДЕРАЦИИ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251.04.00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Межбюджетные трансферты на осуществление части полномочий </w:t>
            </w:r>
            <w:proofErr w:type="gramStart"/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согласно</w:t>
            </w:r>
            <w:proofErr w:type="gramEnd"/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заключенных соглашений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262.00.00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ПОСОБИЯ ПО СОЦИАЛЬНОЙ ПОМОЩИ НАСЕЛЕНИЮ В ДЕНЕЖНОЙ ФОРМЕ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262.01.00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both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Социальные выплаты на приобретение жилья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262.99.00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Прочие выплаты по социальной помощи населению в денежной форме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263.00.00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ПОСОБИЯ ПО СОЦИАЛЬНОЙ ПОМОЩИ НАСЕЛЕНИЮ В НАТУРАЛЬНОЙ ФОРМЕ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263.99.00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Прочие выплаты по социальной помощи населению в натуральной форме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264.00.00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266.00.00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266.01.00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Пособия за первые три дня временной </w:t>
            </w:r>
            <w:proofErr w:type="gramStart"/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нетрудоспособности выборных должностей муниципальной службы органов местного самоуправления</w:t>
            </w:r>
            <w:proofErr w:type="gramEnd"/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266.02.00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Пособия за первые три дня временной нетрудоспособности муниципальных служащих органов местного самоуправления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266.03.00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Пособия за первые три дня временной нетрудоспособности технического персонала органов местного самоуправления и муниципальных учреждений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266.06.00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Пособия за первые три дня временной нетрудоспособности основного персонала муниципальных учреждений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266.07.00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Пособия за первые три дня временной нетрудоспособности прочего персонала органов местного самоуправления и муниципальных учреждений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266.08.00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both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Ежемесячные компенсационные выплаты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266.99.00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both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Прочие пособия и компенсации персоналу в денежной форме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291.00.00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НАЛОГИ, ПОШЛИНЫ И СБОРЫ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291.01.00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Уплата транспортного налога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291.02.00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Уплата налога на имущество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291.03.00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Уплата земельного налога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291.04.00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Уплата госпошлины и сборов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291.05.00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Уплата НДС и налога на прибыль (для казенных учреждений)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292.00.00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292.01.00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Перечисление пеней, штрафов за просрочку уплаты налогов, страховых взносов и сборов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293.00.00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ШТРАФЫ ЗА НАРУШЕНИЕ ЗАКОНОДАТЕЛЬСТВА О ЗАКУПКАХ И НАРУШЕНИЕ УСЛОВИЙ КОНТРАКТОВ (ДОГОВОРОВ)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293.01.00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Штрафные санкции за нарушение условий контрактов (договоров) по поставке товаров, выполнению работ, оказанию услуг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294.00.00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ШТРАФНЫЕ САНКЦИИ ПО ДОЛГОВЫМ ОБЯЗАТЕЛЬСТВАМ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294.01.00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Уплата пеней и штрафов за несвоевременное погашение бюджетных кредитов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295.00.00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ДРУГИЕ ЭКОНОМИЧЕСКИЕ САНКЦИИ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295.01.00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Уплата иных экономических санкций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296.00.00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ИНЫЕ ВЫПЛАТЫ ТЕКУЩЕГО ХАРАКТЕРА ФИЗИЧЕСКИМ ЛИЦАМ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296.01.00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Выплата премий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296.02.00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both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Возмещение судебных издержек истцам (физ</w:t>
            </w:r>
            <w:proofErr w:type="gramStart"/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.л</w:t>
            </w:r>
            <w:proofErr w:type="gramEnd"/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ицам)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296.99.00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Другие иные расходы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297.00.00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ИНЫЕ ВЫПЛАТЫ ТЕКУЩЕГО ХАРАКТЕРА ОРГАНИЗАЦИЯМ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297.01.00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Взносы за членство в организациях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297.02.00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both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Возмещение судебных издержек истцам (юр</w:t>
            </w:r>
            <w:proofErr w:type="gramStart"/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.л</w:t>
            </w:r>
            <w:proofErr w:type="gramEnd"/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ицам)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297.99.00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Иные выплаты организациям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300.00.00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310.00.00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УВЕЛИЧЕНИЕ СТОИМОСТИ ОСНОВНЫХ СРЕДСТВ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310.01.00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Мебель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310.02.00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both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Транспортные средства, в т.ч. дооборудование и переоборудование транспортных средств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310.03.00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Библиотечный фонд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310.04.00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Электронно-вычислительная и оргтехника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310.05.00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both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Строительство, реконструкция, техническое перевооружение, расширение, модернизация и приобретение  зданий, сооружений и помещений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310.06.00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Приобретение средств  и устройство объектов пожарной безопасности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310.99.00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Прочие основные средства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340.00.00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УВЕЛИЧЕНИЕ СТОИМОСТИ МАТЕРИАЛЬНЫХ ЗАПАСОВ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341.00.00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Медикаменты, перевязочные средства, аптечки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342.00.00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Продукты питания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343.00.00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ГСМ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344.00.00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Строительные материалы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345.00.00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Мягкий инвентарь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346.00.00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346.01.00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Запасные части автотранспорта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346.02.00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Хозяйственные товары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346.03.00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both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Приобретение прочих материальных запасов в рамках пожарной безопасности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346.04.00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Электротовары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346.05.00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Канцелярские товары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346.06.00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Сантехнические материалы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346.99.00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Прочие материальные запасы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347.00.00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Увеличение стоимости материальных запасов для целей капитальных вложений" 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347.01.00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both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Приобретение (изготовление) всех видов материалов, включая строительные материалы, для целей капитальных вложений.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349.00.00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Увеличение стоимости прочих материальных запасов однократного применения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349.01.00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Приобретение (изготовление) подарочной и сувенирной продукции</w:t>
            </w:r>
          </w:p>
        </w:tc>
      </w:tr>
      <w:tr w:rsidR="00F7113B" w:rsidRPr="0046744E" w:rsidTr="00BC20A2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sz w:val="22"/>
                <w:szCs w:val="22"/>
              </w:rPr>
              <w:t>349.99.00</w:t>
            </w:r>
          </w:p>
        </w:tc>
        <w:tc>
          <w:tcPr>
            <w:tcW w:w="1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295BFA" w:rsidRDefault="00F7113B" w:rsidP="00BC20A2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95B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Прочие материальные запасы</w:t>
            </w:r>
          </w:p>
        </w:tc>
      </w:tr>
    </w:tbl>
    <w:p w:rsidR="00F7113B" w:rsidRDefault="00F7113B" w:rsidP="00F7113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  <w:sectPr w:rsidR="00F7113B" w:rsidSect="00295BFA">
          <w:pgSz w:w="16840" w:h="11907" w:orient="landscape" w:code="9"/>
          <w:pgMar w:top="1134" w:right="850" w:bottom="1134" w:left="1701" w:header="357" w:footer="0" w:gutter="0"/>
          <w:cols w:space="720"/>
          <w:titlePg/>
          <w:docGrid w:linePitch="272"/>
        </w:sectPr>
      </w:pPr>
    </w:p>
    <w:p w:rsidR="00F7113B" w:rsidRPr="00A1070F" w:rsidRDefault="00F7113B" w:rsidP="00F7113B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1070F">
        <w:rPr>
          <w:rFonts w:ascii="Courier New" w:hAnsi="Courier New" w:cs="Courier New"/>
          <w:sz w:val="22"/>
          <w:szCs w:val="22"/>
        </w:rPr>
        <w:lastRenderedPageBreak/>
        <w:t>Приложение 3</w:t>
      </w:r>
    </w:p>
    <w:p w:rsidR="00F7113B" w:rsidRPr="00A1070F" w:rsidRDefault="00F7113B" w:rsidP="00F7113B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1070F">
        <w:rPr>
          <w:rFonts w:ascii="Courier New" w:hAnsi="Courier New" w:cs="Courier New"/>
          <w:sz w:val="22"/>
          <w:szCs w:val="22"/>
        </w:rPr>
        <w:t xml:space="preserve">к Порядку применения </w:t>
      </w:r>
      <w:proofErr w:type="gramStart"/>
      <w:r w:rsidRPr="00A1070F">
        <w:rPr>
          <w:rFonts w:ascii="Courier New" w:hAnsi="Courier New" w:cs="Courier New"/>
          <w:sz w:val="22"/>
          <w:szCs w:val="22"/>
        </w:rPr>
        <w:t>бюджетной</w:t>
      </w:r>
      <w:proofErr w:type="gramEnd"/>
    </w:p>
    <w:p w:rsidR="00F7113B" w:rsidRPr="00A1070F" w:rsidRDefault="00F7113B" w:rsidP="00F7113B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1070F">
        <w:rPr>
          <w:rFonts w:ascii="Courier New" w:hAnsi="Courier New" w:cs="Courier New"/>
          <w:sz w:val="22"/>
          <w:szCs w:val="22"/>
        </w:rPr>
        <w:t xml:space="preserve">классификации РФ, относящейся </w:t>
      </w:r>
    </w:p>
    <w:p w:rsidR="00F7113B" w:rsidRPr="00A1070F" w:rsidRDefault="00F7113B" w:rsidP="00F7113B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1070F">
        <w:rPr>
          <w:rFonts w:ascii="Courier New" w:hAnsi="Courier New" w:cs="Courier New"/>
          <w:sz w:val="22"/>
          <w:szCs w:val="22"/>
        </w:rPr>
        <w:t>к бюджету поселения</w:t>
      </w:r>
    </w:p>
    <w:p w:rsidR="00F7113B" w:rsidRPr="00295BFA" w:rsidRDefault="00F7113B" w:rsidP="00F7113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95BFA">
        <w:rPr>
          <w:rFonts w:ascii="Arial" w:hAnsi="Arial" w:cs="Arial"/>
          <w:b/>
          <w:sz w:val="24"/>
          <w:szCs w:val="24"/>
        </w:rPr>
        <w:t>Правила применения дополнительных экономических кодов расходов бюджета поселения, используемых при его составлении и исполнении участниками бюджетного процесса поселения</w:t>
      </w:r>
      <w:bookmarkStart w:id="1" w:name="_GoBack"/>
      <w:bookmarkEnd w:id="1"/>
    </w:p>
    <w:p w:rsidR="00F7113B" w:rsidRPr="00295BFA" w:rsidRDefault="00F7113B" w:rsidP="00F7113B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  <w:r w:rsidRPr="00295BFA">
        <w:rPr>
          <w:rFonts w:ascii="Arial" w:hAnsi="Arial" w:cs="Arial"/>
          <w:b/>
          <w:sz w:val="24"/>
          <w:szCs w:val="24"/>
        </w:rPr>
        <w:tab/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b/>
          <w:sz w:val="24"/>
          <w:szCs w:val="24"/>
        </w:rPr>
        <w:tab/>
      </w:r>
      <w:r w:rsidRPr="00295BFA">
        <w:rPr>
          <w:rFonts w:ascii="Arial" w:hAnsi="Arial" w:cs="Arial"/>
          <w:sz w:val="24"/>
          <w:szCs w:val="24"/>
        </w:rPr>
        <w:t>Правила устанавливают применение дополнительных экономических кодов расходов бюджета поселения, участниками бюджетного процесса поселения в муниципальном образовании.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ab/>
        <w:t>Группировка дополнительных экономических кодов расходов бюджета поселения состоит из следующих групп: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ab/>
        <w:t>2000000 – группа по расходам;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ab/>
        <w:t>3000000 – группа по поступлениям нефинансовых активов.</w:t>
      </w: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u w:val="single"/>
        </w:rPr>
      </w:pPr>
      <w:r w:rsidRPr="00295BFA">
        <w:rPr>
          <w:rFonts w:ascii="Arial" w:hAnsi="Arial" w:cs="Arial"/>
          <w:b/>
          <w:sz w:val="24"/>
          <w:szCs w:val="24"/>
          <w:u w:val="single"/>
        </w:rPr>
        <w:t>2000000 Группа по расходам</w:t>
      </w:r>
    </w:p>
    <w:p w:rsidR="00F7113B" w:rsidRPr="00295BFA" w:rsidRDefault="00F7113B" w:rsidP="00F7113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295BFA">
        <w:rPr>
          <w:rFonts w:ascii="Arial" w:eastAsiaTheme="minorHAnsi" w:hAnsi="Arial" w:cs="Arial"/>
          <w:bCs/>
          <w:sz w:val="24"/>
          <w:szCs w:val="24"/>
          <w:lang w:eastAsia="en-US"/>
        </w:rPr>
        <w:t>В рамках данной группы группируются операции, относящиеся к расходам. Группа имеет следующую детализацию:</w:t>
      </w: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u w:val="single"/>
        </w:rPr>
      </w:pPr>
      <w:r w:rsidRPr="00295BFA">
        <w:rPr>
          <w:rFonts w:ascii="Arial" w:hAnsi="Arial" w:cs="Arial"/>
          <w:b/>
          <w:sz w:val="24"/>
          <w:szCs w:val="24"/>
          <w:u w:val="single"/>
        </w:rPr>
        <w:t>2110000 Заработная плата</w:t>
      </w:r>
    </w:p>
    <w:p w:rsidR="00F7113B" w:rsidRPr="00295BFA" w:rsidRDefault="00F7113B" w:rsidP="00F7113B">
      <w:pPr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Относятся расходы на выплату заработной платы, осуществляемые на основе договоров (контрактов), в соответствии с законодательством Российской Федерации о муниципальной службе, трудовым законодательством.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2110100 Заработная плата выборных должностей муниципальной службы органов местного самоуправления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2110200 Заработная плата муниципальных служащих органов местного самоуправления</w:t>
      </w:r>
      <w:r w:rsidRPr="00295BFA">
        <w:rPr>
          <w:rFonts w:ascii="Arial" w:hAnsi="Arial" w:cs="Arial"/>
          <w:i/>
          <w:sz w:val="24"/>
          <w:szCs w:val="24"/>
          <w:u w:val="single"/>
        </w:rPr>
        <w:tab/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2110300 Заработная плата технического персонала органов местного самоуправления и муниципальных учреждений</w:t>
      </w:r>
      <w:r w:rsidRPr="00295BFA">
        <w:rPr>
          <w:rFonts w:ascii="Arial" w:hAnsi="Arial" w:cs="Arial"/>
          <w:i/>
          <w:sz w:val="24"/>
          <w:szCs w:val="24"/>
          <w:u w:val="single"/>
        </w:rPr>
        <w:tab/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2110600 Заработная плата основного персонала муниципальных учреждений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2110700</w:t>
      </w:r>
      <w:r w:rsidRPr="00295BFA">
        <w:rPr>
          <w:rFonts w:ascii="Arial" w:hAnsi="Arial" w:cs="Arial"/>
          <w:i/>
          <w:sz w:val="24"/>
          <w:szCs w:val="24"/>
          <w:u w:val="single"/>
        </w:rPr>
        <w:tab/>
        <w:t>Заработная плата прочего персонала органов местного самоуправления и муниципальных учреждений</w:t>
      </w:r>
    </w:p>
    <w:p w:rsidR="00F7113B" w:rsidRPr="00295BFA" w:rsidRDefault="00F7113B" w:rsidP="00F7113B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Относятся расходы на следующие выплаты:</w:t>
      </w:r>
    </w:p>
    <w:p w:rsidR="00F7113B" w:rsidRPr="00295BFA" w:rsidRDefault="00F7113B" w:rsidP="00F7113B">
      <w:pPr>
        <w:ind w:firstLine="720"/>
        <w:jc w:val="both"/>
        <w:rPr>
          <w:rFonts w:ascii="Arial" w:hAnsi="Arial" w:cs="Arial"/>
          <w:snapToGrid w:val="0"/>
          <w:sz w:val="24"/>
          <w:szCs w:val="24"/>
        </w:rPr>
      </w:pPr>
      <w:r w:rsidRPr="00295BFA">
        <w:rPr>
          <w:rFonts w:ascii="Arial" w:hAnsi="Arial" w:cs="Arial"/>
          <w:snapToGrid w:val="0"/>
          <w:sz w:val="24"/>
          <w:szCs w:val="24"/>
        </w:rPr>
        <w:t>- по должностным окладам, по ставкам заработной платы, по почасовой оплате, по воинским и специальным званиям;</w:t>
      </w:r>
    </w:p>
    <w:p w:rsidR="00F7113B" w:rsidRPr="00295BFA" w:rsidRDefault="00F7113B" w:rsidP="00F7113B">
      <w:pPr>
        <w:tabs>
          <w:tab w:val="num" w:pos="1440"/>
        </w:tabs>
        <w:ind w:firstLine="720"/>
        <w:jc w:val="both"/>
        <w:rPr>
          <w:rFonts w:ascii="Arial" w:hAnsi="Arial" w:cs="Arial"/>
          <w:snapToGrid w:val="0"/>
          <w:sz w:val="24"/>
          <w:szCs w:val="24"/>
        </w:rPr>
      </w:pPr>
      <w:r w:rsidRPr="00295BFA">
        <w:rPr>
          <w:rFonts w:ascii="Arial" w:hAnsi="Arial" w:cs="Arial"/>
          <w:snapToGrid w:val="0"/>
          <w:sz w:val="24"/>
          <w:szCs w:val="24"/>
        </w:rPr>
        <w:t>- за работу в ночное время, праздничные и выходные дни;</w:t>
      </w:r>
    </w:p>
    <w:p w:rsidR="00F7113B" w:rsidRPr="00295BFA" w:rsidRDefault="00F7113B" w:rsidP="00F7113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napToGrid w:val="0"/>
          <w:sz w:val="24"/>
          <w:szCs w:val="24"/>
        </w:rPr>
        <w:t xml:space="preserve">- за </w:t>
      </w:r>
      <w:r w:rsidRPr="00295BFA">
        <w:rPr>
          <w:rFonts w:ascii="Arial" w:hAnsi="Arial" w:cs="Arial"/>
          <w:sz w:val="24"/>
          <w:szCs w:val="24"/>
        </w:rPr>
        <w:t>работу с вредными и (или) опасными и иными особыми условиями труда;</w:t>
      </w:r>
    </w:p>
    <w:p w:rsidR="00F7113B" w:rsidRPr="00295BFA" w:rsidRDefault="00F7113B" w:rsidP="00F7113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napToGrid w:val="0"/>
          <w:sz w:val="24"/>
          <w:szCs w:val="24"/>
        </w:rPr>
        <w:t xml:space="preserve">- за сверхурочную </w:t>
      </w:r>
      <w:r w:rsidRPr="00295BFA">
        <w:rPr>
          <w:rFonts w:ascii="Arial" w:hAnsi="Arial" w:cs="Arial"/>
          <w:sz w:val="24"/>
          <w:szCs w:val="24"/>
        </w:rPr>
        <w:t>работу;</w:t>
      </w:r>
    </w:p>
    <w:p w:rsidR="00F7113B" w:rsidRPr="00295BFA" w:rsidRDefault="00F7113B" w:rsidP="00F7113B">
      <w:pPr>
        <w:ind w:firstLine="720"/>
        <w:jc w:val="both"/>
        <w:rPr>
          <w:rFonts w:ascii="Arial" w:hAnsi="Arial" w:cs="Arial"/>
          <w:snapToGrid w:val="0"/>
          <w:sz w:val="24"/>
          <w:szCs w:val="24"/>
        </w:rPr>
      </w:pPr>
      <w:r w:rsidRPr="00295BFA">
        <w:rPr>
          <w:rFonts w:ascii="Arial" w:hAnsi="Arial" w:cs="Arial"/>
          <w:snapToGrid w:val="0"/>
          <w:sz w:val="24"/>
          <w:szCs w:val="24"/>
        </w:rPr>
        <w:t>- подросткам, принимаемым на временные рабочие места;</w:t>
      </w:r>
    </w:p>
    <w:p w:rsidR="00F7113B" w:rsidRPr="00295BFA" w:rsidRDefault="00F7113B" w:rsidP="00F7113B">
      <w:pPr>
        <w:ind w:firstLine="720"/>
        <w:jc w:val="both"/>
        <w:rPr>
          <w:rFonts w:ascii="Arial" w:hAnsi="Arial" w:cs="Arial"/>
          <w:snapToGrid w:val="0"/>
          <w:sz w:val="24"/>
          <w:szCs w:val="24"/>
        </w:rPr>
      </w:pPr>
      <w:r w:rsidRPr="00295BFA">
        <w:rPr>
          <w:rFonts w:ascii="Arial" w:hAnsi="Arial" w:cs="Arial"/>
          <w:snapToGrid w:val="0"/>
          <w:sz w:val="24"/>
          <w:szCs w:val="24"/>
        </w:rPr>
        <w:t>- преподавателям, являющимся штатными сотрудниками, в связи с проведением учебной практики и работой на стажерских площадках в рамках выполнения ими служебных обязанностей, предусмотренных условиями трудового договора;</w:t>
      </w:r>
    </w:p>
    <w:p w:rsidR="00F7113B" w:rsidRPr="00295BFA" w:rsidRDefault="00F7113B" w:rsidP="00F7113B">
      <w:pPr>
        <w:ind w:firstLine="720"/>
        <w:jc w:val="both"/>
        <w:rPr>
          <w:rFonts w:ascii="Arial" w:hAnsi="Arial" w:cs="Arial"/>
          <w:snapToGrid w:val="0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 xml:space="preserve">- сотрудникам, призванным на военные сборы; </w:t>
      </w:r>
    </w:p>
    <w:p w:rsidR="00F7113B" w:rsidRPr="00295BFA" w:rsidRDefault="00F7113B" w:rsidP="00F7113B">
      <w:pPr>
        <w:ind w:left="708" w:firstLine="1"/>
        <w:jc w:val="both"/>
        <w:rPr>
          <w:rFonts w:ascii="Arial" w:hAnsi="Arial" w:cs="Arial"/>
          <w:snapToGrid w:val="0"/>
          <w:sz w:val="24"/>
          <w:szCs w:val="24"/>
        </w:rPr>
      </w:pPr>
      <w:r w:rsidRPr="00295BFA">
        <w:rPr>
          <w:rFonts w:ascii="Arial" w:hAnsi="Arial" w:cs="Arial"/>
          <w:snapToGrid w:val="0"/>
          <w:sz w:val="24"/>
          <w:szCs w:val="24"/>
        </w:rPr>
        <w:t>- за время вынужденного прогула;</w:t>
      </w: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надбавки:</w:t>
      </w:r>
    </w:p>
    <w:p w:rsidR="00F7113B" w:rsidRPr="00295BFA" w:rsidRDefault="00F7113B" w:rsidP="00F7113B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295BFA">
        <w:rPr>
          <w:rFonts w:ascii="Arial" w:hAnsi="Arial" w:cs="Arial"/>
          <w:snapToGrid w:val="0"/>
          <w:sz w:val="24"/>
          <w:szCs w:val="24"/>
        </w:rPr>
        <w:t>- за выслугу лет;</w:t>
      </w: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295BFA">
        <w:rPr>
          <w:rFonts w:ascii="Arial" w:hAnsi="Arial" w:cs="Arial"/>
          <w:snapToGrid w:val="0"/>
          <w:sz w:val="24"/>
          <w:szCs w:val="24"/>
        </w:rPr>
        <w:t>- за особые условия муниципальной и иной службы;</w:t>
      </w: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295BFA">
        <w:rPr>
          <w:rFonts w:ascii="Arial" w:hAnsi="Arial" w:cs="Arial"/>
          <w:snapToGrid w:val="0"/>
          <w:sz w:val="24"/>
          <w:szCs w:val="24"/>
        </w:rPr>
        <w:t xml:space="preserve">- за работу со сведениями, составляющими государственную тайну; </w:t>
      </w:r>
    </w:p>
    <w:p w:rsidR="00F7113B" w:rsidRPr="00295BFA" w:rsidRDefault="00F7113B" w:rsidP="00F7113B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295BFA">
        <w:rPr>
          <w:rFonts w:ascii="Arial" w:hAnsi="Arial" w:cs="Arial"/>
          <w:snapToGrid w:val="0"/>
          <w:sz w:val="24"/>
          <w:szCs w:val="24"/>
        </w:rPr>
        <w:t>- за квалификационный разряд (классный чин, за классность по специальности);</w:t>
      </w:r>
    </w:p>
    <w:p w:rsidR="00F7113B" w:rsidRPr="00295BFA" w:rsidRDefault="00F7113B" w:rsidP="00F7113B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295BFA">
        <w:rPr>
          <w:rFonts w:ascii="Arial" w:hAnsi="Arial" w:cs="Arial"/>
          <w:snapToGrid w:val="0"/>
          <w:sz w:val="24"/>
          <w:szCs w:val="24"/>
        </w:rPr>
        <w:t>- за работу и стаж работы в местностях с особыми климатическими условиями, в пустынных, безводных местностях, в высокогорных районах, в районах Крайнего Севера и приравненных к ним местностях, в южных районах Сибири и Дальнего Востока;</w:t>
      </w:r>
    </w:p>
    <w:p w:rsidR="00F7113B" w:rsidRPr="00295BFA" w:rsidRDefault="00F7113B" w:rsidP="00F7113B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295BFA">
        <w:rPr>
          <w:rFonts w:ascii="Arial" w:hAnsi="Arial" w:cs="Arial"/>
          <w:snapToGrid w:val="0"/>
          <w:sz w:val="24"/>
          <w:szCs w:val="24"/>
        </w:rPr>
        <w:t>- за сложность, напряженность, специальный режим работы;</w:t>
      </w:r>
    </w:p>
    <w:p w:rsidR="00F7113B" w:rsidRPr="00295BFA" w:rsidRDefault="00F7113B" w:rsidP="00F7113B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lastRenderedPageBreak/>
        <w:t xml:space="preserve">- </w:t>
      </w:r>
      <w:r w:rsidRPr="00295BFA">
        <w:rPr>
          <w:rFonts w:ascii="Arial" w:hAnsi="Arial" w:cs="Arial"/>
          <w:snapToGrid w:val="0"/>
          <w:sz w:val="24"/>
          <w:szCs w:val="24"/>
        </w:rPr>
        <w:t>ежегодных отпусков, в т.ч. компенсация за неиспользованный отпуск;</w:t>
      </w:r>
    </w:p>
    <w:p w:rsidR="00F7113B" w:rsidRPr="00295BFA" w:rsidRDefault="00F7113B" w:rsidP="00F7113B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295BFA">
        <w:rPr>
          <w:rFonts w:ascii="Arial" w:hAnsi="Arial" w:cs="Arial"/>
          <w:snapToGrid w:val="0"/>
          <w:sz w:val="24"/>
          <w:szCs w:val="24"/>
        </w:rPr>
        <w:t>- отпусков за период обучения работников, направленных на профессиональную подготовку, повышение квалификации или обучение другим профессиям;</w:t>
      </w:r>
    </w:p>
    <w:p w:rsidR="00F7113B" w:rsidRPr="00295BFA" w:rsidRDefault="00F7113B" w:rsidP="00F7113B">
      <w:pPr>
        <w:tabs>
          <w:tab w:val="num" w:pos="0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иные выплаты:</w:t>
      </w:r>
    </w:p>
    <w:p w:rsidR="00F7113B" w:rsidRPr="00295BFA" w:rsidRDefault="00F7113B" w:rsidP="00F7113B">
      <w:pPr>
        <w:tabs>
          <w:tab w:val="num" w:pos="0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выплаты поощрительного, стимулирующего характера, в  том числе вознаграждения по итогам работы за год, премии, материальная помощь;</w:t>
      </w:r>
    </w:p>
    <w:p w:rsidR="00F7113B" w:rsidRPr="00295BFA" w:rsidRDefault="00F7113B" w:rsidP="00F7113B">
      <w:pPr>
        <w:tabs>
          <w:tab w:val="num" w:pos="0"/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выплата материальной помощи за счет фонда оплаты труда, не относящаяся к выплатам поощрительного, стимулирующего характера;</w:t>
      </w:r>
    </w:p>
    <w:p w:rsidR="00F7113B" w:rsidRPr="00295BFA" w:rsidRDefault="00F7113B" w:rsidP="00F7113B">
      <w:pPr>
        <w:tabs>
          <w:tab w:val="num" w:pos="0"/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другие аналогичные расходы.</w:t>
      </w:r>
    </w:p>
    <w:p w:rsidR="00F7113B" w:rsidRPr="00295BFA" w:rsidRDefault="00F7113B" w:rsidP="00F7113B">
      <w:pPr>
        <w:tabs>
          <w:tab w:val="num" w:pos="0"/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Кроме того, по данному коду осуществляются расходы по выплате удержаний, произведенных с заработной платы, к которым, в том числе, относятся:</w:t>
      </w: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оплата услуг кредитных организаций по зачислению денежных средств на лицевые счета работников (служащих), открытых в кредитных организациях за счет средств работника (служащего) путем удержания работодателем необходимой для оплаты услуги суммы из заработной платы работников (служащих) на основании их заявлений, а также оплата почтового сбора;</w:t>
      </w:r>
    </w:p>
    <w:p w:rsidR="00F7113B" w:rsidRPr="00295BFA" w:rsidRDefault="00F7113B" w:rsidP="00F7113B">
      <w:pPr>
        <w:pStyle w:val="af0"/>
        <w:ind w:firstLine="709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перечисления денежных средств профсоюзным организациям (членские профсоюзные взносы);</w:t>
      </w:r>
    </w:p>
    <w:p w:rsidR="00F7113B" w:rsidRPr="00295BFA" w:rsidRDefault="00F7113B" w:rsidP="00F7113B">
      <w:pPr>
        <w:pStyle w:val="af0"/>
        <w:ind w:firstLine="709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налог на доходы физических лиц;</w:t>
      </w: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удержания по исполнительным документам, в том числе, на оплату алиментов;</w:t>
      </w: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возмещение материального ущерба, причиненного работником организации;</w:t>
      </w:r>
    </w:p>
    <w:p w:rsidR="00F7113B" w:rsidRPr="00295BFA" w:rsidRDefault="00F7113B" w:rsidP="00F7113B">
      <w:pPr>
        <w:ind w:firstLine="709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 xml:space="preserve">- иные удержания в рамках исполнительного производства. </w:t>
      </w: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u w:val="single"/>
        </w:rPr>
      </w:pPr>
      <w:r w:rsidRPr="00295BFA">
        <w:rPr>
          <w:rFonts w:ascii="Arial" w:hAnsi="Arial" w:cs="Arial"/>
          <w:b/>
          <w:sz w:val="24"/>
          <w:szCs w:val="24"/>
          <w:u w:val="single"/>
        </w:rPr>
        <w:t>2120000</w:t>
      </w:r>
      <w:proofErr w:type="gramStart"/>
      <w:r w:rsidRPr="00295BFA">
        <w:rPr>
          <w:rFonts w:ascii="Arial" w:hAnsi="Arial" w:cs="Arial"/>
          <w:b/>
          <w:sz w:val="24"/>
          <w:szCs w:val="24"/>
          <w:u w:val="single"/>
        </w:rPr>
        <w:t xml:space="preserve"> П</w:t>
      </w:r>
      <w:proofErr w:type="gramEnd"/>
      <w:r w:rsidRPr="00295BFA">
        <w:rPr>
          <w:rFonts w:ascii="Arial" w:hAnsi="Arial" w:cs="Arial"/>
          <w:b/>
          <w:sz w:val="24"/>
          <w:szCs w:val="24"/>
          <w:u w:val="single"/>
        </w:rPr>
        <w:t>рочие выплаты</w:t>
      </w:r>
    </w:p>
    <w:p w:rsidR="00F7113B" w:rsidRPr="00295BFA" w:rsidRDefault="00F7113B" w:rsidP="00F7113B">
      <w:pPr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Относятся расходы по оплате работодателем в пользу работников и (или) их иждивенцев, не относящихся к заработной плате дополнительных выплат и компенсаций, обусловленных условиями трудовых отношений, статусом работников в соответствии с законодательством РФ. По данному коду применяется следующая детализация: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2120100 Выплаты сотрудникам при направлении в служебную командировку</w:t>
      </w:r>
    </w:p>
    <w:p w:rsidR="00F7113B" w:rsidRPr="00295BFA" w:rsidRDefault="00F7113B" w:rsidP="00F7113B">
      <w:pPr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  <w:snapToGrid w:val="0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 xml:space="preserve">Отражаются выплаты сотрудникам, связанным с направлением их в служебную командировку: оплата </w:t>
      </w:r>
      <w:r w:rsidRPr="00295BFA">
        <w:rPr>
          <w:rFonts w:ascii="Arial" w:hAnsi="Arial" w:cs="Arial"/>
          <w:snapToGrid w:val="0"/>
          <w:sz w:val="24"/>
          <w:szCs w:val="24"/>
        </w:rPr>
        <w:t>суточных.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2129900 Другие прочие выплаты</w:t>
      </w:r>
    </w:p>
    <w:p w:rsidR="00F7113B" w:rsidRPr="00295BFA" w:rsidRDefault="00F7113B" w:rsidP="00F7113B">
      <w:pPr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Отражаются другие аналогичные расходы.</w:t>
      </w: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u w:val="single"/>
        </w:rPr>
      </w:pPr>
      <w:r w:rsidRPr="00295BFA">
        <w:rPr>
          <w:rFonts w:ascii="Arial" w:hAnsi="Arial" w:cs="Arial"/>
          <w:b/>
          <w:sz w:val="24"/>
          <w:szCs w:val="24"/>
          <w:u w:val="single"/>
        </w:rPr>
        <w:t>2130000 Начисления на выплаты по оплате труда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2130100 Начисления на выплаты по оплате труда выборных должностей муниципальной службы, муниципальных служащих, работников, замещающих должности, не являющиеся должностями муниципальной службы, вспомогательного персонала органов местного самоуправления и работников казенных учреждений</w:t>
      </w:r>
      <w:r>
        <w:rPr>
          <w:rFonts w:ascii="Arial" w:hAnsi="Arial" w:cs="Arial"/>
          <w:i/>
          <w:sz w:val="24"/>
          <w:szCs w:val="24"/>
          <w:u w:val="single"/>
        </w:rPr>
        <w:t>.</w:t>
      </w:r>
    </w:p>
    <w:p w:rsidR="00F7113B" w:rsidRPr="00295BFA" w:rsidRDefault="00F7113B" w:rsidP="00F7113B">
      <w:pPr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Отражаются расходы, связанные с начислениями на выплаты по оплате труда, в том числе:</w:t>
      </w:r>
    </w:p>
    <w:p w:rsidR="00F7113B" w:rsidRPr="00295BFA" w:rsidRDefault="00F7113B" w:rsidP="00F7113B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295BFA">
        <w:rPr>
          <w:rFonts w:ascii="Arial" w:hAnsi="Arial" w:cs="Arial"/>
          <w:sz w:val="24"/>
          <w:szCs w:val="24"/>
        </w:rPr>
        <w:t>расходы по уплате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</w:t>
      </w:r>
      <w:proofErr w:type="gramEnd"/>
      <w:r w:rsidRPr="00295BFA">
        <w:rPr>
          <w:rFonts w:ascii="Arial" w:hAnsi="Arial" w:cs="Arial"/>
          <w:sz w:val="24"/>
          <w:szCs w:val="24"/>
        </w:rPr>
        <w:t xml:space="preserve"> и профессиональных заболеваний (расходы по уплате вышеуказанных взносов, начисленных на выплаты, производимые по договорам гражданско-правового характера, заключаемым с физическими лицами, подлежат отражению по тем подстатьям классификации операций сектора государственного управления, по которым отражаются расходы на оплату соответствующих договоров);</w:t>
      </w:r>
    </w:p>
    <w:p w:rsidR="00F7113B" w:rsidRPr="00295BFA" w:rsidRDefault="00F7113B" w:rsidP="00F7113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295BFA">
        <w:rPr>
          <w:rFonts w:ascii="Arial" w:eastAsiaTheme="minorHAnsi" w:hAnsi="Arial" w:cs="Arial"/>
          <w:bCs/>
          <w:sz w:val="24"/>
          <w:szCs w:val="24"/>
          <w:lang w:eastAsia="en-US"/>
        </w:rPr>
        <w:lastRenderedPageBreak/>
        <w:t>пособия, выплачиваемые работодателем за счет средств Фонда социального страхования Российской Федерации штатным работникам:</w:t>
      </w:r>
    </w:p>
    <w:p w:rsidR="00F7113B" w:rsidRPr="00295BFA" w:rsidRDefault="00F7113B" w:rsidP="00F7113B">
      <w:pPr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пособие по беременности и родам;</w:t>
      </w:r>
    </w:p>
    <w:p w:rsidR="00F7113B" w:rsidRPr="00295BFA" w:rsidRDefault="00F7113B" w:rsidP="00F7113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единовременное пособие женщинам, вставшим на учет в медицинских учреждениях в ранние сроки беременности;</w:t>
      </w:r>
    </w:p>
    <w:p w:rsidR="00F7113B" w:rsidRPr="00295BFA" w:rsidRDefault="00F7113B" w:rsidP="00F7113B">
      <w:pPr>
        <w:keepLines/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единовременное пособие при рождении ребенка и ежемесячное пособие по уходу за ребенком до достижения им возраста полутора лет;</w:t>
      </w:r>
    </w:p>
    <w:p w:rsidR="00F7113B" w:rsidRPr="00295BFA" w:rsidRDefault="00F7113B" w:rsidP="00F7113B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учреждения;</w:t>
      </w: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 xml:space="preserve">другие расходы, связанные с начислениями на выплаты по оплате труда: </w:t>
      </w:r>
    </w:p>
    <w:p w:rsidR="00F7113B" w:rsidRPr="00295BFA" w:rsidRDefault="00F7113B" w:rsidP="00F7113B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295BFA">
        <w:rPr>
          <w:rFonts w:ascii="Arial" w:hAnsi="Arial" w:cs="Arial"/>
          <w:sz w:val="24"/>
          <w:szCs w:val="24"/>
        </w:rPr>
        <w:t>- оплата пособия по временной нетрудоспособности, за исключением пособия за первые три дня временной нетрудоспособности, оплачиваемого за счет средств работодателя (в том числе перечисление налога на доходы физических лиц, в случае его удержания с доходов физического лица в виде пособий по временной нетрудоспособности, за исключением части пособий за первые три дня временной нетрудоспособности, выплачиваемой за счет средств работодателя);</w:t>
      </w:r>
      <w:proofErr w:type="gramEnd"/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оплата четырех дополнительных выходных дней в месяц родителю (опекуну, попечителю) для ухода за детьми-инвалидами;</w:t>
      </w: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возмещение стоимости гарантированного перечня услуг по погребению и социальное пособие на погребение;</w:t>
      </w: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расходы на обеспечение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F7113B" w:rsidRPr="00295BFA" w:rsidRDefault="00F7113B" w:rsidP="00F7113B">
      <w:pPr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95BFA">
        <w:rPr>
          <w:rFonts w:ascii="Arial" w:hAnsi="Arial" w:cs="Arial"/>
          <w:b/>
          <w:sz w:val="24"/>
          <w:szCs w:val="24"/>
          <w:u w:val="single"/>
        </w:rPr>
        <w:t>2140000</w:t>
      </w:r>
      <w:proofErr w:type="gramStart"/>
      <w:r w:rsidRPr="00295BFA">
        <w:rPr>
          <w:rFonts w:ascii="Arial" w:hAnsi="Arial" w:cs="Arial"/>
          <w:b/>
          <w:sz w:val="24"/>
          <w:szCs w:val="24"/>
          <w:u w:val="single"/>
        </w:rPr>
        <w:t xml:space="preserve"> П</w:t>
      </w:r>
      <w:proofErr w:type="gramEnd"/>
      <w:r w:rsidRPr="00295BFA">
        <w:rPr>
          <w:rFonts w:ascii="Arial" w:hAnsi="Arial" w:cs="Arial"/>
          <w:b/>
          <w:sz w:val="24"/>
          <w:szCs w:val="24"/>
          <w:u w:val="single"/>
        </w:rPr>
        <w:t>рочие несоциальные выплаты</w:t>
      </w:r>
    </w:p>
    <w:p w:rsidR="00F7113B" w:rsidRPr="00295BFA" w:rsidRDefault="00F7113B" w:rsidP="00F7113B">
      <w:pPr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95BFA">
        <w:rPr>
          <w:rFonts w:ascii="Arial" w:hAnsi="Arial" w:cs="Arial"/>
          <w:b/>
          <w:sz w:val="24"/>
          <w:szCs w:val="24"/>
          <w:u w:val="single"/>
        </w:rPr>
        <w:t>персоналу в натуральной форме</w:t>
      </w:r>
    </w:p>
    <w:p w:rsidR="00F7113B" w:rsidRDefault="00F7113B" w:rsidP="00F7113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95BFA">
        <w:rPr>
          <w:sz w:val="24"/>
          <w:szCs w:val="24"/>
        </w:rPr>
        <w:t>По данному коду отражаются расходы по оплате работодателем в пользу персонала и (или) их иждивенцев, не относящихся к заработной плате компенсаций (возмещений) их расходов, обусловленных условиями трудовых отношений, статусом работников (сотрудников), в том числе:</w:t>
      </w:r>
    </w:p>
    <w:p w:rsidR="00F7113B" w:rsidRPr="00295BFA" w:rsidRDefault="00F7113B" w:rsidP="00F7113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95BFA">
        <w:rPr>
          <w:i/>
          <w:sz w:val="24"/>
          <w:szCs w:val="24"/>
          <w:u w:val="single"/>
        </w:rPr>
        <w:t>2140100 Компенсация расходов на оплату стоимости проезда и провоза багажа к месту использования отпуска и обратно</w:t>
      </w:r>
    </w:p>
    <w:p w:rsidR="00F7113B" w:rsidRPr="00295BFA" w:rsidRDefault="00F7113B" w:rsidP="00F7113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95BFA">
        <w:rPr>
          <w:sz w:val="24"/>
          <w:szCs w:val="24"/>
        </w:rPr>
        <w:t>Отражается компенсация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семей;</w:t>
      </w:r>
    </w:p>
    <w:p w:rsidR="00F7113B" w:rsidRPr="00295BFA" w:rsidRDefault="00F7113B" w:rsidP="00F7113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95BFA">
        <w:rPr>
          <w:sz w:val="24"/>
          <w:szCs w:val="24"/>
        </w:rPr>
        <w:t>- компенсация (возмещение) расходов по проезду и провозу багажа работника и членов его семьи, заключившего трудовой договор о работе в организации, расположенной в районе Крайнего Севера и приравненных к ним местностях, и прибывшего из другого региона Российской Федерации.</w:t>
      </w:r>
    </w:p>
    <w:p w:rsidR="00F7113B" w:rsidRPr="00295BFA" w:rsidRDefault="00F7113B" w:rsidP="00F7113B">
      <w:pPr>
        <w:pStyle w:val="ConsPlusNormal"/>
        <w:spacing w:before="220"/>
        <w:ind w:firstLine="540"/>
        <w:jc w:val="both"/>
        <w:rPr>
          <w:i/>
          <w:sz w:val="24"/>
          <w:szCs w:val="24"/>
          <w:u w:val="single"/>
        </w:rPr>
      </w:pPr>
      <w:r w:rsidRPr="00295BFA">
        <w:rPr>
          <w:i/>
          <w:sz w:val="24"/>
          <w:szCs w:val="24"/>
          <w:u w:val="single"/>
        </w:rPr>
        <w:t>2140199</w:t>
      </w:r>
      <w:proofErr w:type="gramStart"/>
      <w:r w:rsidRPr="00295BFA">
        <w:rPr>
          <w:i/>
          <w:sz w:val="24"/>
          <w:szCs w:val="24"/>
          <w:u w:val="single"/>
        </w:rPr>
        <w:t xml:space="preserve"> П</w:t>
      </w:r>
      <w:proofErr w:type="gramEnd"/>
      <w:r w:rsidRPr="00295BFA">
        <w:rPr>
          <w:i/>
          <w:sz w:val="24"/>
          <w:szCs w:val="24"/>
          <w:u w:val="single"/>
        </w:rPr>
        <w:t>рочие выплаты</w:t>
      </w:r>
    </w:p>
    <w:p w:rsidR="00F7113B" w:rsidRPr="00295BFA" w:rsidRDefault="00F7113B" w:rsidP="00F7113B">
      <w:pPr>
        <w:autoSpaceDE w:val="0"/>
        <w:autoSpaceDN w:val="0"/>
        <w:adjustRightInd w:val="0"/>
        <w:ind w:firstLine="709"/>
        <w:outlineLvl w:val="2"/>
        <w:rPr>
          <w:rFonts w:ascii="Arial" w:hAnsi="Arial" w:cs="Arial"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Отражаются прочие несоциальные выплаты, не отнесенные на код 2140100.</w:t>
      </w: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  <w:u w:val="single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u w:val="single"/>
        </w:rPr>
      </w:pPr>
      <w:r w:rsidRPr="00295BFA">
        <w:rPr>
          <w:rFonts w:ascii="Arial" w:hAnsi="Arial" w:cs="Arial"/>
          <w:b/>
          <w:sz w:val="24"/>
          <w:szCs w:val="24"/>
          <w:u w:val="single"/>
        </w:rPr>
        <w:t>2210000 Услуги связи</w:t>
      </w: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  <w:u w:val="single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ab/>
        <w:t>По данному коду отражаются расходы на приобретение услуг связи. Код имеет следующую детализацию: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2210100 Услуги связи стационарных телефонных линий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lastRenderedPageBreak/>
        <w:t xml:space="preserve">Отражаются расходы на </w:t>
      </w:r>
      <w:r w:rsidRPr="00295BFA">
        <w:rPr>
          <w:rFonts w:ascii="Arial" w:eastAsiaTheme="minorHAnsi" w:hAnsi="Arial" w:cs="Arial"/>
          <w:sz w:val="24"/>
          <w:szCs w:val="24"/>
          <w:lang w:eastAsia="en-US"/>
        </w:rPr>
        <w:t xml:space="preserve">абонентскую и повременную плату за использование линий связи </w:t>
      </w:r>
      <w:r w:rsidRPr="00295BFA">
        <w:rPr>
          <w:rFonts w:ascii="Arial" w:hAnsi="Arial" w:cs="Arial"/>
          <w:sz w:val="24"/>
          <w:szCs w:val="24"/>
        </w:rPr>
        <w:t xml:space="preserve">стационарных телефонных линий, а также плата за предоставление детализированных счетов на оплату услуг связи, предусмотренное договором на оказание услуг связи, </w:t>
      </w:r>
      <w:r w:rsidRPr="00295BFA">
        <w:rPr>
          <w:rFonts w:ascii="Arial" w:eastAsiaTheme="minorHAnsi" w:hAnsi="Arial" w:cs="Arial"/>
          <w:sz w:val="24"/>
          <w:szCs w:val="24"/>
          <w:lang w:eastAsia="en-US"/>
        </w:rPr>
        <w:t xml:space="preserve">расходы арендатора по возмещению арендодателю стоимости услуг </w:t>
      </w:r>
      <w:r w:rsidRPr="00295BFA">
        <w:rPr>
          <w:rFonts w:ascii="Arial" w:hAnsi="Arial" w:cs="Arial"/>
          <w:sz w:val="24"/>
          <w:szCs w:val="24"/>
        </w:rPr>
        <w:t>связи стационарных телефонных линий.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2210200 Услуги мобильной связи</w:t>
      </w: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Отражаются расходы на оплату услуг мобильной связи, плата за приобретение sim-карт для мобильных телефонов, карт оплаты услуг мобильной связи, а также плата за предоставление детализированных счетов на оплату услуг мобильной связи, предусмотренное договором на оказание услуг связи.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2210300  Услуги интернета</w:t>
      </w:r>
    </w:p>
    <w:p w:rsidR="00F7113B" w:rsidRPr="00295BFA" w:rsidRDefault="00F7113B" w:rsidP="00F7113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95BFA">
        <w:rPr>
          <w:rFonts w:ascii="Arial" w:hAnsi="Arial" w:cs="Arial"/>
          <w:sz w:val="24"/>
          <w:szCs w:val="24"/>
        </w:rPr>
        <w:t xml:space="preserve">Отражаются расходы на услуги </w:t>
      </w:r>
      <w:r w:rsidRPr="00295BFA">
        <w:rPr>
          <w:rFonts w:ascii="Arial" w:eastAsiaTheme="minorHAnsi" w:hAnsi="Arial" w:cs="Arial"/>
          <w:sz w:val="24"/>
          <w:szCs w:val="24"/>
          <w:lang w:eastAsia="en-US"/>
        </w:rPr>
        <w:t>интернет провайдеров</w:t>
      </w:r>
      <w:r w:rsidRPr="00295BFA">
        <w:rPr>
          <w:rFonts w:ascii="Arial" w:hAnsi="Arial" w:cs="Arial"/>
          <w:sz w:val="24"/>
          <w:szCs w:val="24"/>
        </w:rPr>
        <w:t>:</w:t>
      </w:r>
    </w:p>
    <w:p w:rsidR="00F7113B" w:rsidRPr="00295BFA" w:rsidRDefault="00F7113B" w:rsidP="00F711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оплата услуг доступа в сеть Интернет;</w:t>
      </w:r>
    </w:p>
    <w:p w:rsidR="00F7113B" w:rsidRPr="00295BFA" w:rsidRDefault="00F7113B" w:rsidP="00F711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 плата за предоставление детализированных счетов на оплату услуг интернета, предусмотренное договором на оказание услуг интернета;</w:t>
      </w:r>
    </w:p>
    <w:p w:rsidR="00F7113B" w:rsidRPr="00295BFA" w:rsidRDefault="00F7113B" w:rsidP="00F711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оплата за предоставление доступа и использование цифровых линий связи, передачу данных по каналам связи;</w:t>
      </w:r>
    </w:p>
    <w:p w:rsidR="00F7113B" w:rsidRPr="00295BFA" w:rsidRDefault="00F7113B" w:rsidP="00F7113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95BFA">
        <w:rPr>
          <w:rFonts w:ascii="Arial" w:hAnsi="Arial" w:cs="Arial"/>
          <w:sz w:val="24"/>
          <w:szCs w:val="24"/>
        </w:rPr>
        <w:t xml:space="preserve">- </w:t>
      </w:r>
      <w:r w:rsidRPr="00295BFA">
        <w:rPr>
          <w:rFonts w:ascii="Arial" w:eastAsiaTheme="minorHAnsi" w:hAnsi="Arial" w:cs="Arial"/>
          <w:sz w:val="24"/>
          <w:szCs w:val="24"/>
          <w:lang w:eastAsia="en-US"/>
        </w:rPr>
        <w:t>плата за подключение и абонентское обслуживание в системе электронного документооборота, в т.ч. с использованием сертифицированных сре</w:t>
      </w:r>
      <w:proofErr w:type="gramStart"/>
      <w:r w:rsidRPr="00295BFA">
        <w:rPr>
          <w:rFonts w:ascii="Arial" w:eastAsiaTheme="minorHAnsi" w:hAnsi="Arial" w:cs="Arial"/>
          <w:sz w:val="24"/>
          <w:szCs w:val="24"/>
          <w:lang w:eastAsia="en-US"/>
        </w:rPr>
        <w:t>дств кр</w:t>
      </w:r>
      <w:proofErr w:type="gramEnd"/>
      <w:r w:rsidRPr="00295BFA">
        <w:rPr>
          <w:rFonts w:ascii="Arial" w:eastAsiaTheme="minorHAnsi" w:hAnsi="Arial" w:cs="Arial"/>
          <w:sz w:val="24"/>
          <w:szCs w:val="24"/>
          <w:lang w:eastAsia="en-US"/>
        </w:rPr>
        <w:t>иптографической защиты информации;</w:t>
      </w:r>
    </w:p>
    <w:p w:rsidR="00F7113B" w:rsidRPr="00295BFA" w:rsidRDefault="00F7113B" w:rsidP="00F711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прочие услуги интернет провайдеров.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2210400 Почтовые услуги (в т.ч. приобретение почтовых марок, маркированных конвертов)</w:t>
      </w: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Отражаются расходы на услуги почтовой связи:</w:t>
      </w:r>
    </w:p>
    <w:p w:rsidR="00F7113B" w:rsidRPr="00295BFA" w:rsidRDefault="00F7113B" w:rsidP="00F7113B">
      <w:pPr>
        <w:tabs>
          <w:tab w:val="left" w:pos="414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пересылка почтовых отправлений (включая расходы на упаковку почтового отправления);</w:t>
      </w: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оплата маркированных почтовых уведомлений при пересылке отправлений с уведомлением;</w:t>
      </w: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 xml:space="preserve"> - пересылка пенсий и пособий;</w:t>
      </w: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 xml:space="preserve"> - пересылка почтовой корреспонденции с использованием франкировальной машины;</w:t>
      </w:r>
    </w:p>
    <w:p w:rsidR="00F7113B" w:rsidRPr="00295BFA" w:rsidRDefault="00F7113B" w:rsidP="00F7113B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приобретение почтовых марок и маркированных конвертов, маркированных почтовых бланков;</w:t>
      </w:r>
    </w:p>
    <w:p w:rsidR="00F7113B" w:rsidRPr="00901C35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абонентская плата за пользование почтовыми абонентскими ящиками.</w:t>
      </w:r>
    </w:p>
    <w:p w:rsidR="00F7113B" w:rsidRPr="00901C35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 xml:space="preserve">2219900 </w:t>
      </w:r>
      <w:r w:rsidRPr="00295BFA">
        <w:rPr>
          <w:rFonts w:ascii="Arial" w:hAnsi="Arial" w:cs="Arial"/>
          <w:sz w:val="24"/>
          <w:szCs w:val="24"/>
          <w:u w:val="single"/>
        </w:rPr>
        <w:t xml:space="preserve"> </w:t>
      </w:r>
      <w:r w:rsidRPr="00295BFA">
        <w:rPr>
          <w:rFonts w:ascii="Arial" w:hAnsi="Arial" w:cs="Arial"/>
          <w:i/>
          <w:sz w:val="24"/>
          <w:szCs w:val="24"/>
          <w:u w:val="single"/>
        </w:rPr>
        <w:t>Другие услуги связи</w:t>
      </w:r>
    </w:p>
    <w:p w:rsidR="00F7113B" w:rsidRPr="00295BFA" w:rsidRDefault="00F7113B" w:rsidP="00F711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Отражаются другие расходы на приобретение услуг связи, не отнесенные на коды 2210100- 2210400.</w:t>
      </w: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  <w:u w:val="single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u w:val="single"/>
        </w:rPr>
      </w:pPr>
      <w:r w:rsidRPr="00295BFA">
        <w:rPr>
          <w:rFonts w:ascii="Arial" w:hAnsi="Arial" w:cs="Arial"/>
          <w:b/>
          <w:sz w:val="24"/>
          <w:szCs w:val="24"/>
          <w:u w:val="single"/>
        </w:rPr>
        <w:t>2220000 Транспортные услуги</w:t>
      </w: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  <w:u w:val="single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ab/>
        <w:t>Отражаются расходы на приобретение транспортных услуг. Код имеет следующую детализацию: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2220100 Доставка учащихся к месту учебы и обратно</w:t>
      </w:r>
    </w:p>
    <w:p w:rsidR="00F7113B" w:rsidRPr="00295BFA" w:rsidRDefault="00F7113B" w:rsidP="00F7113B">
      <w:pPr>
        <w:pStyle w:val="af0"/>
        <w:ind w:firstLine="709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Отражаются расходы на:</w:t>
      </w:r>
    </w:p>
    <w:p w:rsidR="00F7113B" w:rsidRPr="00901C35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доставку учащихся к месту учебы и обратно.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 xml:space="preserve">2220200 Транспортные услуги </w:t>
      </w:r>
    </w:p>
    <w:p w:rsidR="00F7113B" w:rsidRPr="00295BFA" w:rsidRDefault="00F7113B" w:rsidP="00F711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Отражаются расходы:</w:t>
      </w:r>
    </w:p>
    <w:p w:rsidR="00F7113B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   услуги по пассажирским (кроме доставки учащихся к месту учебы и обратно) и грузовым перевозкам;</w:t>
      </w: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 xml:space="preserve">- </w:t>
      </w:r>
      <w:r w:rsidRPr="00901C35">
        <w:rPr>
          <w:rFonts w:ascii="Arial" w:hAnsi="Arial" w:cs="Arial"/>
          <w:sz w:val="24"/>
          <w:szCs w:val="24"/>
        </w:rPr>
        <w:t>оплата</w:t>
      </w:r>
      <w:r w:rsidRPr="00295BFA">
        <w:rPr>
          <w:rFonts w:ascii="Arial" w:hAnsi="Arial" w:cs="Arial"/>
          <w:sz w:val="24"/>
          <w:szCs w:val="24"/>
        </w:rPr>
        <w:t xml:space="preserve"> проезда к месту нахождения учебного заведения и обратно персоналу, совмещающему работу с обучением в образовательных учреждениях.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2220300 Договор гражданско-правового характера о возмездном оказании услуг</w:t>
      </w: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  <w:u w:val="single"/>
        </w:rPr>
      </w:pPr>
    </w:p>
    <w:p w:rsidR="00F7113B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ab/>
      </w:r>
      <w:proofErr w:type="gramStart"/>
      <w:r w:rsidRPr="00295BFA">
        <w:rPr>
          <w:rFonts w:ascii="Arial" w:hAnsi="Arial" w:cs="Arial"/>
          <w:sz w:val="24"/>
          <w:szCs w:val="24"/>
        </w:rPr>
        <w:t xml:space="preserve">Отражаются расходы по оплате договоров ГПХ, заключенных с физическими лицами, на оказание транспортных услуг по перевозке до пункта назначения, в </w:t>
      </w:r>
      <w:r w:rsidRPr="00295BFA">
        <w:rPr>
          <w:rFonts w:ascii="Arial" w:hAnsi="Arial" w:cs="Arial"/>
          <w:sz w:val="24"/>
          <w:szCs w:val="24"/>
        </w:rPr>
        <w:lastRenderedPageBreak/>
        <w:t>рамках которого к обязанностям физического лица относятся, в том числе: техническое обслуживание предоставляемых автомобилей, ремонтные работы (включая диагностику и профилактические работы), осуществление заправки автомобилей, обеспечение горюче-смазочными материалами и запасными частями (при необходимости), осуществление обязательного страхования гражданской ответственности владельцев транспортных средств</w:t>
      </w:r>
      <w:proofErr w:type="gramEnd"/>
      <w:r w:rsidRPr="00295BFA">
        <w:rPr>
          <w:rFonts w:ascii="Arial" w:hAnsi="Arial" w:cs="Arial"/>
          <w:sz w:val="24"/>
          <w:szCs w:val="24"/>
        </w:rPr>
        <w:t>, поддержание транспортных средств в надлежащем санитарном состоянии.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F7113B" w:rsidRPr="00901C35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2229900  Другие транспортные услуги</w:t>
      </w:r>
    </w:p>
    <w:p w:rsidR="00F7113B" w:rsidRPr="00295BFA" w:rsidRDefault="00F7113B" w:rsidP="00F7113B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i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Отражаются расходы на приобретение транспортных услуг, не отнесенные на коды 2220100- 2220300.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u w:val="single"/>
        </w:rPr>
      </w:pPr>
      <w:r w:rsidRPr="00295BFA">
        <w:rPr>
          <w:rFonts w:ascii="Arial" w:hAnsi="Arial" w:cs="Arial"/>
          <w:b/>
          <w:sz w:val="24"/>
          <w:szCs w:val="24"/>
          <w:u w:val="single"/>
        </w:rPr>
        <w:t>2230000 Коммунальные услуги</w:t>
      </w: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  <w:u w:val="single"/>
        </w:rPr>
      </w:pPr>
    </w:p>
    <w:p w:rsidR="00F7113B" w:rsidRPr="00295BFA" w:rsidRDefault="00F7113B" w:rsidP="00F7113B">
      <w:pPr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Относятся расходы на приобретение коммунальных услуг. Код имеет детализацию: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2230100 Электроэнергия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2230101 Электроэнергия (кредиторская задолженность)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Относятся расходы на оплату услуг предоставления электроэнергии.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2230200 Теплоснабжение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2230201 Теплоснабжение (кредиторская задолженность)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</w:rPr>
      </w:pPr>
    </w:p>
    <w:p w:rsidR="00F7113B" w:rsidRPr="00901C35" w:rsidRDefault="00F7113B" w:rsidP="00F7113B">
      <w:pPr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Относятся расходы на оплату по тарифам за теплоснабжение.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2230300 Горячее водоснабжение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2230301 Горячее водоснабжение (кредиторская задолженность)</w:t>
      </w:r>
    </w:p>
    <w:p w:rsidR="00F7113B" w:rsidRPr="00295BFA" w:rsidRDefault="00F7113B" w:rsidP="00F7113B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ab/>
        <w:t>Относятся расходы на оплату по тарифам за горячее водоснабжение.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2230400 Холодное водоснабжение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2230401 Холодное водоснабжение (кредиторская задолженность)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</w:p>
    <w:p w:rsidR="00F7113B" w:rsidRPr="00295BFA" w:rsidRDefault="00F7113B" w:rsidP="00F7113B">
      <w:pPr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Относятся расходы на оплату по тарифам за холодное водоснабжение.</w:t>
      </w:r>
    </w:p>
    <w:p w:rsidR="00F7113B" w:rsidRPr="00295BFA" w:rsidRDefault="00F7113B" w:rsidP="00F7113B">
      <w:pPr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2230500 Водоотведение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2230501 Водоотведение (кредиторская задолженность)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 xml:space="preserve">Относятся расходы на оплату услуг </w:t>
      </w:r>
      <w:r w:rsidRPr="00295BFA">
        <w:rPr>
          <w:rFonts w:ascii="Arial" w:eastAsiaTheme="minorHAnsi" w:hAnsi="Arial" w:cs="Arial"/>
          <w:sz w:val="24"/>
          <w:szCs w:val="24"/>
          <w:lang w:eastAsia="en-US"/>
        </w:rPr>
        <w:t>канализации, водоотведения.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2230600 Ассенизация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2230601 Ассенизация (кредиторская задолженность)</w:t>
      </w:r>
    </w:p>
    <w:p w:rsidR="00F7113B" w:rsidRPr="00295BFA" w:rsidRDefault="00F7113B" w:rsidP="00F7113B">
      <w:pPr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Относятся расходы по оплате договоров на вывоз жидких бытовых отходов при отсутствии централизованной системы канализации.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2230700 Котельно-печное топливо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ab/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ab/>
        <w:t>Относятся расходы на приобретение котельно-печного топлива.</w:t>
      </w: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u w:val="single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u w:val="single"/>
        </w:rPr>
      </w:pPr>
      <w:r w:rsidRPr="00295BFA">
        <w:rPr>
          <w:rFonts w:ascii="Arial" w:hAnsi="Arial" w:cs="Arial"/>
          <w:b/>
          <w:sz w:val="24"/>
          <w:szCs w:val="24"/>
          <w:u w:val="single"/>
        </w:rPr>
        <w:t>2240000 Арендная плата за пользование имуществом</w:t>
      </w: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  <w:u w:val="single"/>
        </w:rPr>
      </w:pPr>
    </w:p>
    <w:p w:rsidR="00F7113B" w:rsidRPr="00295BFA" w:rsidRDefault="00F7113B" w:rsidP="00F7113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95BFA">
        <w:rPr>
          <w:rFonts w:ascii="Arial" w:hAnsi="Arial" w:cs="Arial"/>
          <w:sz w:val="24"/>
          <w:szCs w:val="24"/>
        </w:rPr>
        <w:t>Относятся расходы по оплате арендной платы. Код имеет следующую детализацию:</w:t>
      </w:r>
    </w:p>
    <w:p w:rsidR="00F7113B" w:rsidRPr="00295BFA" w:rsidRDefault="00F7113B" w:rsidP="00F7113B">
      <w:pPr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  <w:sz w:val="24"/>
          <w:szCs w:val="24"/>
          <w:u w:val="single"/>
        </w:rPr>
      </w:pP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2240100 Аренда помещений, сооружений, транспорта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lastRenderedPageBreak/>
        <w:tab/>
        <w:t xml:space="preserve">Отражаются расходы по оплате аренды в соответствии с заключенными договорами аренды </w:t>
      </w:r>
      <w:r w:rsidRPr="00295BFA">
        <w:rPr>
          <w:rFonts w:ascii="Arial" w:eastAsiaTheme="minorHAnsi" w:hAnsi="Arial" w:cs="Arial"/>
          <w:sz w:val="24"/>
          <w:szCs w:val="24"/>
          <w:lang w:eastAsia="en-US"/>
        </w:rPr>
        <w:t>(субаренды, имущественного найма)</w:t>
      </w:r>
      <w:r w:rsidRPr="00295BFA">
        <w:rPr>
          <w:rFonts w:ascii="Arial" w:hAnsi="Arial" w:cs="Arial"/>
          <w:sz w:val="24"/>
          <w:szCs w:val="24"/>
        </w:rPr>
        <w:t xml:space="preserve"> на здания, помещения, сооружения, транспорта.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u w:val="single"/>
        </w:rPr>
      </w:pPr>
      <w:r w:rsidRPr="00295BFA">
        <w:rPr>
          <w:rFonts w:ascii="Arial" w:hAnsi="Arial" w:cs="Arial"/>
          <w:b/>
          <w:sz w:val="24"/>
          <w:szCs w:val="24"/>
          <w:u w:val="single"/>
        </w:rPr>
        <w:t>2250000 Работы, услуги по содержанию имущества</w:t>
      </w: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u w:val="single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ab/>
        <w:t>Относятся расходы по оплате договоров на выполнение работ, оказание услуг, связанных с содержанием (работы и услуги, осуществляемые с целью поддержания и (или) восстановления функциональных, пользовательских характеристик объекта) обслуживанием, ремонтом нефинансовых активов, полученных в аренду или безвозмездное пользование, находящихся на праве оперативного управления и в казне муниципального образования. Код имеет следующую детализацию:</w:t>
      </w: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  <w:u w:val="single"/>
        </w:rPr>
      </w:pP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2250100 Текущий ремонт зданий, сооружений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ab/>
        <w:t xml:space="preserve">Относятся расходы </w:t>
      </w:r>
      <w:proofErr w:type="gramStart"/>
      <w:r w:rsidRPr="00295BFA">
        <w:rPr>
          <w:rFonts w:ascii="Arial" w:hAnsi="Arial" w:cs="Arial"/>
          <w:sz w:val="24"/>
          <w:szCs w:val="24"/>
        </w:rPr>
        <w:t>на</w:t>
      </w:r>
      <w:proofErr w:type="gramEnd"/>
      <w:r w:rsidRPr="00295BFA">
        <w:rPr>
          <w:rFonts w:ascii="Arial" w:hAnsi="Arial" w:cs="Arial"/>
          <w:sz w:val="24"/>
          <w:szCs w:val="24"/>
        </w:rPr>
        <w:t>:</w:t>
      </w: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устранение неисправностей (восстановление работоспособности) отдельных объектов нефинансовых активов;</w:t>
      </w: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поддержание технико-экономических и эксплуатационных показателей объектов нефинансовых активов (срок полезного использования, мощность, качество применения, количество и площадь объектов, пропускная способность и т.п.) на изначально предусмотренном уровне;</w:t>
      </w: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проведение некапитальной перепланировки помещений.</w:t>
      </w: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2250200  Ремонт и техническое обслуживание оргтехники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ab/>
        <w:t>Относятся расходы на ремонт и техническое обслуживание оргтехники (компьютеров, факсов, принтеров, копировальной техники и т.д.)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2250300 Договор гражданско-правового характера о возмездном оказании услуг (прочие)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ab/>
        <w:t>Относятся расходы на оплату по договорам ГПХ о возмездном оказании услуг на прочие работы, услуги по содержанию имущества.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2250400 Шиномонтажные работы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</w:rPr>
      </w:pP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Отражаются расходы на оплату</w:t>
      </w:r>
      <w:r w:rsidRPr="00295BFA">
        <w:rPr>
          <w:rFonts w:ascii="Arial" w:hAnsi="Arial" w:cs="Arial"/>
          <w:bCs/>
          <w:color w:val="333333"/>
          <w:sz w:val="24"/>
          <w:szCs w:val="24"/>
        </w:rPr>
        <w:t xml:space="preserve"> за шиномонтажные</w:t>
      </w:r>
      <w:r w:rsidRPr="00295BFA">
        <w:rPr>
          <w:rFonts w:ascii="Arial" w:hAnsi="Arial" w:cs="Arial"/>
          <w:color w:val="333333"/>
          <w:sz w:val="24"/>
          <w:szCs w:val="24"/>
        </w:rPr>
        <w:t xml:space="preserve"> и шиноремонтные </w:t>
      </w:r>
      <w:r w:rsidRPr="00295BFA">
        <w:rPr>
          <w:rFonts w:ascii="Arial" w:hAnsi="Arial" w:cs="Arial"/>
          <w:bCs/>
          <w:color w:val="333333"/>
          <w:sz w:val="24"/>
          <w:szCs w:val="24"/>
        </w:rPr>
        <w:t>работы</w:t>
      </w:r>
      <w:r w:rsidRPr="00295BFA">
        <w:rPr>
          <w:rFonts w:ascii="Arial" w:hAnsi="Arial" w:cs="Arial"/>
          <w:color w:val="333333"/>
          <w:sz w:val="24"/>
          <w:szCs w:val="24"/>
        </w:rPr>
        <w:t xml:space="preserve"> включают демонтаж и монтаж шин, текущий ремонт дисков колес и балансировку колес в сборе, а также ремонт камер. Ремонт покрышек.</w:t>
      </w:r>
      <w:r w:rsidRPr="00295BFA">
        <w:rPr>
          <w:rFonts w:ascii="Arial" w:hAnsi="Arial" w:cs="Arial"/>
          <w:sz w:val="24"/>
          <w:szCs w:val="24"/>
        </w:rPr>
        <w:t xml:space="preserve"> 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 xml:space="preserve">2250500 Техническое обслуживание приборов учета </w:t>
      </w: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 xml:space="preserve">Относятся расходы </w:t>
      </w:r>
      <w:proofErr w:type="gramStart"/>
      <w:r w:rsidRPr="00295BFA">
        <w:rPr>
          <w:rFonts w:ascii="Arial" w:hAnsi="Arial" w:cs="Arial"/>
          <w:sz w:val="24"/>
          <w:szCs w:val="24"/>
        </w:rPr>
        <w:t>на</w:t>
      </w:r>
      <w:proofErr w:type="gramEnd"/>
      <w:r w:rsidRPr="00295BFA">
        <w:rPr>
          <w:rFonts w:ascii="Arial" w:hAnsi="Arial" w:cs="Arial"/>
          <w:sz w:val="24"/>
          <w:szCs w:val="24"/>
        </w:rPr>
        <w:t>:</w:t>
      </w: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организация автоматического съема параметров теплопотребления с установленных приборов учета;</w:t>
      </w: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еженедельное отслеживание показаний потребления тепловой энергии на предмет обнаружения нештатной ситуации, оперативное устранение нештатных ситуаций;</w:t>
      </w: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замену или ремонт мелких деталей без разборки основных узлов и механизмов;</w:t>
      </w: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замену элементов питания оборудования;</w:t>
      </w: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 xml:space="preserve">- ежегодную сдачу объекта тепловой инспекции и оформление </w:t>
      </w:r>
      <w:proofErr w:type="gramStart"/>
      <w:r w:rsidRPr="00295BFA">
        <w:rPr>
          <w:rFonts w:ascii="Arial" w:hAnsi="Arial" w:cs="Arial"/>
          <w:sz w:val="24"/>
          <w:szCs w:val="24"/>
        </w:rPr>
        <w:t>Акта допуска приборов учета тепловой энергии</w:t>
      </w:r>
      <w:proofErr w:type="gramEnd"/>
      <w:r w:rsidRPr="00295BFA">
        <w:rPr>
          <w:rFonts w:ascii="Arial" w:hAnsi="Arial" w:cs="Arial"/>
          <w:sz w:val="24"/>
          <w:szCs w:val="24"/>
        </w:rPr>
        <w:t xml:space="preserve"> в эксплуатацию;</w:t>
      </w: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 xml:space="preserve">- 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2250600 Поверка приборов и метрология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4"/>
          <w:szCs w:val="24"/>
        </w:rPr>
      </w:pP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Отражаются расходы на оплату работ (услуг), осуществляемые в целях соблюдения нормативных предписаний по эксплуатации (содержанию) имущества, а также в целях определения его технического состояния.</w:t>
      </w:r>
    </w:p>
    <w:p w:rsidR="00F7113B" w:rsidRPr="00295BFA" w:rsidRDefault="00F7113B" w:rsidP="00F7113B">
      <w:pPr>
        <w:jc w:val="both"/>
        <w:rPr>
          <w:rFonts w:ascii="Arial" w:hAnsi="Arial" w:cs="Arial"/>
          <w:sz w:val="24"/>
          <w:szCs w:val="24"/>
        </w:rPr>
      </w:pP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95BFA">
        <w:rPr>
          <w:rFonts w:ascii="Arial" w:hAnsi="Arial" w:cs="Arial"/>
          <w:sz w:val="24"/>
          <w:szCs w:val="24"/>
        </w:rPr>
        <w:t>- </w:t>
      </w:r>
      <w:r w:rsidRPr="00295BFA">
        <w:rPr>
          <w:rFonts w:ascii="Arial" w:hAnsi="Arial" w:cs="Arial"/>
          <w:spacing w:val="2"/>
          <w:sz w:val="24"/>
          <w:szCs w:val="24"/>
        </w:rPr>
        <w:t>государственная поверка, паспортизация, клеймение средств измерений, в т.ч. весового хозяйства,</w:t>
      </w:r>
      <w:r w:rsidRPr="00295BFA">
        <w:rPr>
          <w:rFonts w:ascii="Arial" w:hAnsi="Arial" w:cs="Arial"/>
          <w:sz w:val="24"/>
          <w:szCs w:val="24"/>
        </w:rPr>
        <w:t xml:space="preserve"> манометров, термометров медицинских, уровнемеров, приборов учета, </w:t>
      </w:r>
      <w:proofErr w:type="spellStart"/>
      <w:r w:rsidRPr="00295BFA">
        <w:rPr>
          <w:rFonts w:ascii="Arial" w:hAnsi="Arial" w:cs="Arial"/>
          <w:sz w:val="24"/>
          <w:szCs w:val="24"/>
        </w:rPr>
        <w:t>перепадомеров</w:t>
      </w:r>
      <w:proofErr w:type="spellEnd"/>
      <w:r w:rsidRPr="00295BFA">
        <w:rPr>
          <w:rFonts w:ascii="Arial" w:hAnsi="Arial" w:cs="Arial"/>
          <w:sz w:val="24"/>
          <w:szCs w:val="24"/>
        </w:rPr>
        <w:t>, измерительных медицинских аппаратов, спидометров;</w:t>
      </w:r>
      <w:proofErr w:type="gramEnd"/>
    </w:p>
    <w:p w:rsidR="00F7113B" w:rsidRPr="00295BFA" w:rsidRDefault="00F7113B" w:rsidP="00F7113B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обследование технического состояния (аттестация) объектов нефинансовых активов, осуществляемое в целях получения информации 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2250700  Вывоз ТБО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</w:rPr>
      </w:pP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Относятся расходы на уборку снега, мусора, вывоз снега, мусора и твердых бытовых отходов, включая расходы на оплату договоров, предметом которых является вывоз и утилизация мусора (твердых бытовых отходов), в случае, если осуществление действий, направленных на их дальнейшую утилизацию (размещение, захоронение), согласно условиям  договора, осуществляет исполнитель.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b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2250800 Дезинфекция, дезинсекция, дератизация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color w:val="333333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ab/>
        <w:t xml:space="preserve">Отражаются расходы на оплату работ (услуг), в том числе: </w:t>
      </w:r>
      <w:r w:rsidRPr="00295BFA">
        <w:rPr>
          <w:rFonts w:ascii="Arial" w:hAnsi="Arial" w:cs="Arial"/>
          <w:color w:val="333333"/>
          <w:sz w:val="24"/>
          <w:szCs w:val="24"/>
        </w:rPr>
        <w:t>мероприятия, направленные на уничтожение возбудителей различных инфекционных заболеваний, в том числе — на разрушение токсинов, содержащихся на объектах окружающей нас среды. Для ее проведения, используют химические вещества (гипохлорит натрия, формальдегид и др.)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color w:val="333333"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color w:val="333333"/>
          <w:sz w:val="24"/>
          <w:szCs w:val="24"/>
          <w:u w:val="single"/>
        </w:rPr>
      </w:pPr>
      <w:r w:rsidRPr="00295BFA">
        <w:rPr>
          <w:rFonts w:ascii="Arial" w:hAnsi="Arial" w:cs="Arial"/>
          <w:i/>
          <w:color w:val="333333"/>
          <w:sz w:val="24"/>
          <w:szCs w:val="24"/>
          <w:u w:val="single"/>
        </w:rPr>
        <w:t>2250900 Аварийно-диспетчерское обслуживание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color w:val="333333"/>
          <w:sz w:val="24"/>
          <w:szCs w:val="24"/>
          <w:u w:val="single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color w:val="333333"/>
          <w:sz w:val="24"/>
          <w:szCs w:val="24"/>
        </w:rPr>
      </w:pPr>
      <w:r w:rsidRPr="00295BFA">
        <w:rPr>
          <w:rFonts w:ascii="Arial" w:hAnsi="Arial" w:cs="Arial"/>
          <w:color w:val="333333"/>
          <w:sz w:val="24"/>
          <w:szCs w:val="24"/>
        </w:rPr>
        <w:tab/>
        <w:t>Отражаются расходы на оплату работ, услуг за обслуживание системы центрального отопления, системы горячего и холодного водоснабжения, обслуживание системы канализации, электросети.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color w:val="333333"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2251000 Заправка картриджей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ab/>
        <w:t>Относятся расходы на оплату заправки картриджей.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 xml:space="preserve">2251100 Содержание зданий (электротехнические работы, </w:t>
      </w:r>
      <w:proofErr w:type="spellStart"/>
      <w:r w:rsidRPr="00295BFA">
        <w:rPr>
          <w:rFonts w:ascii="Arial" w:hAnsi="Arial" w:cs="Arial"/>
          <w:i/>
          <w:sz w:val="24"/>
          <w:szCs w:val="24"/>
          <w:u w:val="single"/>
        </w:rPr>
        <w:t>сантехработы</w:t>
      </w:r>
      <w:proofErr w:type="spellEnd"/>
      <w:r w:rsidRPr="00295BFA">
        <w:rPr>
          <w:rFonts w:ascii="Arial" w:hAnsi="Arial" w:cs="Arial"/>
          <w:i/>
          <w:sz w:val="24"/>
          <w:szCs w:val="24"/>
          <w:u w:val="single"/>
        </w:rPr>
        <w:t>, услуги слесаря)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ab/>
        <w:t>Относятся расходы: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ab/>
        <w:t>- 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регулировка смывных бочков и т.д.);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ab/>
        <w:t>- устранение незначительных неисправностей в системах центрального отопления и горячего водоснабжения (мелкий ремонт теплоизоляции, устранение течи в трубопроводах и т.д.);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ab/>
        <w:t xml:space="preserve">- устранение незначительных неисправностей электротехнических устройств (протирка </w:t>
      </w:r>
      <w:proofErr w:type="spellStart"/>
      <w:r w:rsidRPr="00295BFA">
        <w:rPr>
          <w:rFonts w:ascii="Arial" w:hAnsi="Arial" w:cs="Arial"/>
          <w:sz w:val="24"/>
          <w:szCs w:val="24"/>
        </w:rPr>
        <w:t>электролампочек</w:t>
      </w:r>
      <w:proofErr w:type="spellEnd"/>
      <w:r w:rsidRPr="00295BFA">
        <w:rPr>
          <w:rFonts w:ascii="Arial" w:hAnsi="Arial" w:cs="Arial"/>
          <w:sz w:val="24"/>
          <w:szCs w:val="24"/>
        </w:rPr>
        <w:t xml:space="preserve">, смена перегоревших </w:t>
      </w:r>
      <w:proofErr w:type="spellStart"/>
      <w:r w:rsidRPr="00295BFA">
        <w:rPr>
          <w:rFonts w:ascii="Arial" w:hAnsi="Arial" w:cs="Arial"/>
          <w:sz w:val="24"/>
          <w:szCs w:val="24"/>
        </w:rPr>
        <w:t>электролампочек</w:t>
      </w:r>
      <w:proofErr w:type="spellEnd"/>
      <w:r w:rsidRPr="00295BFA">
        <w:rPr>
          <w:rFonts w:ascii="Arial" w:hAnsi="Arial" w:cs="Arial"/>
          <w:sz w:val="24"/>
          <w:szCs w:val="24"/>
        </w:rPr>
        <w:t xml:space="preserve"> в помещениях общественного пользования, смена и ремонт штепсельных розеток и выключателей, мелкий ремонт электропроводки и т.д.).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2251200 Технический осмотр автотранспортного средства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4"/>
          <w:szCs w:val="24"/>
          <w:u w:val="single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ab/>
        <w:t>Относятся расходы по техническому осмотру автомобиля.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2251300 Ремонт автомобилей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4"/>
          <w:szCs w:val="24"/>
          <w:u w:val="single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color w:val="333333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 xml:space="preserve"> </w:t>
      </w:r>
      <w:r w:rsidRPr="00295BFA">
        <w:rPr>
          <w:rFonts w:ascii="Arial" w:hAnsi="Arial" w:cs="Arial"/>
          <w:sz w:val="24"/>
          <w:szCs w:val="24"/>
        </w:rPr>
        <w:tab/>
        <w:t xml:space="preserve">Относятся расходы по </w:t>
      </w:r>
      <w:r w:rsidRPr="00295BFA">
        <w:rPr>
          <w:rFonts w:ascii="Arial" w:hAnsi="Arial" w:cs="Arial"/>
          <w:color w:val="333333"/>
          <w:sz w:val="24"/>
          <w:szCs w:val="24"/>
        </w:rPr>
        <w:t xml:space="preserve">текущему </w:t>
      </w:r>
      <w:r w:rsidRPr="00295BFA">
        <w:rPr>
          <w:rFonts w:ascii="Arial" w:hAnsi="Arial" w:cs="Arial"/>
          <w:bCs/>
          <w:color w:val="333333"/>
          <w:sz w:val="24"/>
          <w:szCs w:val="24"/>
        </w:rPr>
        <w:t>ремонту</w:t>
      </w:r>
      <w:r w:rsidRPr="00295BFA">
        <w:rPr>
          <w:rFonts w:ascii="Arial" w:hAnsi="Arial" w:cs="Arial"/>
          <w:color w:val="333333"/>
          <w:sz w:val="24"/>
          <w:szCs w:val="24"/>
        </w:rPr>
        <w:t xml:space="preserve"> </w:t>
      </w:r>
      <w:r w:rsidRPr="00295BFA">
        <w:rPr>
          <w:rFonts w:ascii="Arial" w:hAnsi="Arial" w:cs="Arial"/>
          <w:bCs/>
          <w:color w:val="333333"/>
          <w:sz w:val="24"/>
          <w:szCs w:val="24"/>
        </w:rPr>
        <w:t>автомобиля</w:t>
      </w:r>
      <w:r w:rsidRPr="00295BFA">
        <w:rPr>
          <w:rFonts w:ascii="Arial" w:hAnsi="Arial" w:cs="Arial"/>
          <w:color w:val="333333"/>
          <w:sz w:val="24"/>
          <w:szCs w:val="24"/>
        </w:rPr>
        <w:t>. Он выполняется для обеспечения или восстановления работоспособности изделия и состоит в замене и (или) восстановлении отдельных деталей.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color w:val="333333"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color w:val="333333"/>
          <w:sz w:val="24"/>
          <w:szCs w:val="24"/>
          <w:u w:val="single"/>
        </w:rPr>
      </w:pPr>
      <w:r w:rsidRPr="00295BFA">
        <w:rPr>
          <w:rFonts w:ascii="Arial" w:hAnsi="Arial" w:cs="Arial"/>
          <w:i/>
          <w:color w:val="333333"/>
          <w:sz w:val="24"/>
          <w:szCs w:val="24"/>
          <w:u w:val="single"/>
        </w:rPr>
        <w:t xml:space="preserve">2251400 Производство </w:t>
      </w:r>
      <w:proofErr w:type="spellStart"/>
      <w:r w:rsidRPr="00295BFA">
        <w:rPr>
          <w:rFonts w:ascii="Arial" w:hAnsi="Arial" w:cs="Arial"/>
          <w:i/>
          <w:color w:val="333333"/>
          <w:sz w:val="24"/>
          <w:szCs w:val="24"/>
          <w:u w:val="single"/>
        </w:rPr>
        <w:t>электроиспытаний</w:t>
      </w:r>
      <w:proofErr w:type="spellEnd"/>
      <w:r w:rsidRPr="00295BFA">
        <w:rPr>
          <w:rFonts w:ascii="Arial" w:hAnsi="Arial" w:cs="Arial"/>
          <w:i/>
          <w:color w:val="333333"/>
          <w:sz w:val="24"/>
          <w:szCs w:val="24"/>
          <w:u w:val="single"/>
        </w:rPr>
        <w:t xml:space="preserve"> и измерений электропроводки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color w:val="333333"/>
          <w:sz w:val="24"/>
          <w:szCs w:val="24"/>
          <w:u w:val="single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color w:val="333333"/>
          <w:sz w:val="24"/>
          <w:szCs w:val="24"/>
        </w:rPr>
      </w:pPr>
      <w:r w:rsidRPr="00295BFA">
        <w:rPr>
          <w:rFonts w:ascii="Arial" w:hAnsi="Arial" w:cs="Arial"/>
          <w:color w:val="333333"/>
          <w:sz w:val="24"/>
          <w:szCs w:val="24"/>
        </w:rPr>
        <w:tab/>
        <w:t>Относятся расходы проверки состояния стационарного оборудования и электропроводки аварийного и рабочего освещения, испытание и измерение сопротивления изоляции проводов, кабелей и заземляющих устройств.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color w:val="333333"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color w:val="333333"/>
          <w:sz w:val="24"/>
          <w:szCs w:val="24"/>
          <w:u w:val="single"/>
        </w:rPr>
      </w:pPr>
      <w:r w:rsidRPr="00295BFA">
        <w:rPr>
          <w:rFonts w:ascii="Arial" w:hAnsi="Arial" w:cs="Arial"/>
          <w:i/>
          <w:color w:val="333333"/>
          <w:sz w:val="24"/>
          <w:szCs w:val="24"/>
          <w:u w:val="single"/>
        </w:rPr>
        <w:t>2251500 Аэродинамические испытания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color w:val="333333"/>
          <w:sz w:val="24"/>
          <w:szCs w:val="24"/>
          <w:u w:val="single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color w:val="333333"/>
          <w:sz w:val="24"/>
          <w:szCs w:val="24"/>
        </w:rPr>
      </w:pPr>
      <w:r w:rsidRPr="00295BFA">
        <w:rPr>
          <w:rFonts w:ascii="Arial" w:hAnsi="Arial" w:cs="Arial"/>
          <w:color w:val="333333"/>
          <w:sz w:val="24"/>
          <w:szCs w:val="24"/>
        </w:rPr>
        <w:tab/>
        <w:t xml:space="preserve">Расходы включают в себя проверку работы систем кондиционирования, вентиляции, </w:t>
      </w:r>
      <w:proofErr w:type="spellStart"/>
      <w:r w:rsidRPr="00295BFA">
        <w:rPr>
          <w:rFonts w:ascii="Arial" w:hAnsi="Arial" w:cs="Arial"/>
          <w:color w:val="333333"/>
          <w:sz w:val="24"/>
          <w:szCs w:val="24"/>
        </w:rPr>
        <w:t>противодымной</w:t>
      </w:r>
      <w:proofErr w:type="spellEnd"/>
      <w:r w:rsidRPr="00295BFA">
        <w:rPr>
          <w:rFonts w:ascii="Arial" w:hAnsi="Arial" w:cs="Arial"/>
          <w:color w:val="333333"/>
          <w:sz w:val="24"/>
          <w:szCs w:val="24"/>
        </w:rPr>
        <w:t xml:space="preserve"> защиты и воздушного отопления.</w:t>
      </w: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2259900  Другие работы, услуги по содержанию имущества</w:t>
      </w: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  <w:u w:val="single"/>
        </w:rPr>
      </w:pP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 xml:space="preserve">Относятся расходы </w:t>
      </w:r>
      <w:proofErr w:type="gramStart"/>
      <w:r w:rsidRPr="00295BFA">
        <w:rPr>
          <w:rFonts w:ascii="Arial" w:hAnsi="Arial" w:cs="Arial"/>
          <w:sz w:val="24"/>
          <w:szCs w:val="24"/>
        </w:rPr>
        <w:t>на</w:t>
      </w:r>
      <w:proofErr w:type="gramEnd"/>
      <w:r w:rsidRPr="00295BFA">
        <w:rPr>
          <w:rFonts w:ascii="Arial" w:hAnsi="Arial" w:cs="Arial"/>
          <w:sz w:val="24"/>
          <w:szCs w:val="24"/>
        </w:rPr>
        <w:t>:</w:t>
      </w: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 xml:space="preserve">- восстановление эффективности функционирования объектов и систем, гидродинамическая, гидрохимическая очистка, осуществляемые помимо технологических нужд;  </w:t>
      </w: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295BFA">
        <w:rPr>
          <w:rFonts w:ascii="Arial" w:hAnsi="Arial" w:cs="Arial"/>
          <w:sz w:val="24"/>
          <w:szCs w:val="24"/>
        </w:rPr>
        <w:t>-</w:t>
      </w:r>
      <w:r w:rsidRPr="00295BFA">
        <w:rPr>
          <w:rFonts w:ascii="Arial" w:hAnsi="Arial" w:cs="Arial"/>
          <w:sz w:val="24"/>
          <w:szCs w:val="24"/>
          <w:lang w:eastAsia="ar-SA"/>
        </w:rPr>
        <w:t xml:space="preserve"> санитарно-гигиеническое обслуживание, мойка и чистка (химчистка) имущества (транспорта, помещений, окон и т.д.), натирка полов, прачечные услуги;</w:t>
      </w:r>
      <w:proofErr w:type="gramEnd"/>
    </w:p>
    <w:p w:rsidR="00F7113B" w:rsidRPr="00295BFA" w:rsidRDefault="00F7113B" w:rsidP="00F7113B">
      <w:pPr>
        <w:ind w:firstLine="709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замазка, оклейка окон;</w:t>
      </w: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другие аналогичные расходы.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  <w:u w:val="single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u w:val="single"/>
        </w:rPr>
      </w:pPr>
      <w:r w:rsidRPr="00295BFA">
        <w:rPr>
          <w:rFonts w:ascii="Arial" w:hAnsi="Arial" w:cs="Arial"/>
          <w:b/>
          <w:sz w:val="24"/>
          <w:szCs w:val="24"/>
          <w:u w:val="single"/>
        </w:rPr>
        <w:t>2260000</w:t>
      </w:r>
      <w:proofErr w:type="gramStart"/>
      <w:r w:rsidRPr="00295BFA">
        <w:rPr>
          <w:rFonts w:ascii="Arial" w:hAnsi="Arial" w:cs="Arial"/>
          <w:b/>
          <w:sz w:val="24"/>
          <w:szCs w:val="24"/>
          <w:u w:val="single"/>
        </w:rPr>
        <w:t xml:space="preserve"> П</w:t>
      </w:r>
      <w:proofErr w:type="gramEnd"/>
      <w:r w:rsidRPr="00295BFA">
        <w:rPr>
          <w:rFonts w:ascii="Arial" w:hAnsi="Arial" w:cs="Arial"/>
          <w:b/>
          <w:sz w:val="24"/>
          <w:szCs w:val="24"/>
          <w:u w:val="single"/>
        </w:rPr>
        <w:t>рочие работы, услуги</w:t>
      </w: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  <w:u w:val="single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ab/>
        <w:t>Отражаются расходы на выполнение работ, оказание услуг. Код имеет следующую детализацию: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2260100 Медицинский осмотр</w:t>
      </w: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ab/>
        <w:t xml:space="preserve">Отражаются расходы по оплате за диспансеризацию, медицинский осмотр и освидетельствование работников (в т.ч. </w:t>
      </w:r>
      <w:proofErr w:type="spellStart"/>
      <w:r w:rsidRPr="00295BFA">
        <w:rPr>
          <w:rFonts w:ascii="Arial" w:hAnsi="Arial" w:cs="Arial"/>
          <w:sz w:val="24"/>
          <w:szCs w:val="24"/>
        </w:rPr>
        <w:t>предрейсовые</w:t>
      </w:r>
      <w:proofErr w:type="spellEnd"/>
      <w:r w:rsidRPr="00295BFA">
        <w:rPr>
          <w:rFonts w:ascii="Arial" w:hAnsi="Arial" w:cs="Arial"/>
          <w:sz w:val="24"/>
          <w:szCs w:val="24"/>
        </w:rPr>
        <w:t xml:space="preserve"> осмотры водителей), состоящих в штате учреждения.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2260200 Стирка и обработка белья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4"/>
          <w:szCs w:val="24"/>
          <w:u w:val="single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ab/>
        <w:t xml:space="preserve">Относятся расходы по </w:t>
      </w:r>
      <w:r w:rsidRPr="00295BFA">
        <w:rPr>
          <w:rFonts w:ascii="Arial" w:hAnsi="Arial" w:cs="Arial"/>
          <w:color w:val="333333"/>
          <w:sz w:val="24"/>
          <w:szCs w:val="24"/>
        </w:rPr>
        <w:t xml:space="preserve">очистке текстильных изделий (одежда, постельное </w:t>
      </w:r>
      <w:r w:rsidRPr="00295BFA">
        <w:rPr>
          <w:rFonts w:ascii="Arial" w:hAnsi="Arial" w:cs="Arial"/>
          <w:bCs/>
          <w:color w:val="333333"/>
          <w:sz w:val="24"/>
          <w:szCs w:val="24"/>
        </w:rPr>
        <w:t>бельё</w:t>
      </w:r>
      <w:r w:rsidRPr="00295BFA">
        <w:rPr>
          <w:rFonts w:ascii="Arial" w:hAnsi="Arial" w:cs="Arial"/>
          <w:color w:val="333333"/>
          <w:sz w:val="24"/>
          <w:szCs w:val="24"/>
        </w:rPr>
        <w:t xml:space="preserve">, занавески и т. д.), использующих водные растворы детергентов: поверхностно-активных веществ (ПАВ), </w:t>
      </w:r>
      <w:proofErr w:type="spellStart"/>
      <w:r w:rsidRPr="00295BFA">
        <w:rPr>
          <w:rFonts w:ascii="Arial" w:hAnsi="Arial" w:cs="Arial"/>
          <w:color w:val="333333"/>
          <w:sz w:val="24"/>
          <w:szCs w:val="24"/>
        </w:rPr>
        <w:t>энзимов</w:t>
      </w:r>
      <w:proofErr w:type="spellEnd"/>
      <w:r w:rsidRPr="00295BFA">
        <w:rPr>
          <w:rFonts w:ascii="Arial" w:hAnsi="Arial" w:cs="Arial"/>
          <w:color w:val="333333"/>
          <w:sz w:val="24"/>
          <w:szCs w:val="24"/>
        </w:rPr>
        <w:t>, пигментов и т.д.</w:t>
      </w:r>
    </w:p>
    <w:p w:rsidR="00F7113B" w:rsidRPr="00295BFA" w:rsidRDefault="00F7113B" w:rsidP="00F7113B">
      <w:pPr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  <w:b/>
          <w:snapToGrid w:val="0"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2260300 Договор гражданско-правового характера о возмездном оказании услуг</w:t>
      </w: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F7113B" w:rsidRPr="00295BFA" w:rsidRDefault="00F7113B" w:rsidP="00F7113B">
      <w:pPr>
        <w:pStyle w:val="af0"/>
        <w:ind w:firstLine="709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Отражаются расходы по оплате договоров гражданско-правового характера об оказании прочих услуг.</w:t>
      </w:r>
    </w:p>
    <w:p w:rsidR="00F7113B" w:rsidRPr="00295BFA" w:rsidRDefault="00F7113B" w:rsidP="00F7113B">
      <w:pPr>
        <w:pStyle w:val="af0"/>
        <w:ind w:firstLine="709"/>
        <w:rPr>
          <w:rFonts w:ascii="Arial" w:hAnsi="Arial" w:cs="Arial"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2260400 Услуги охраны</w:t>
      </w: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Отражаются расходы по оплате услуг вневедомственной охраны, приобретаемые на основании договоров.</w:t>
      </w: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  <w:u w:val="single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2260500 Изготовление бланков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b/>
          <w:sz w:val="24"/>
          <w:szCs w:val="24"/>
          <w:u w:val="single"/>
        </w:rPr>
      </w:pPr>
    </w:p>
    <w:p w:rsidR="00F7113B" w:rsidRPr="00295BFA" w:rsidRDefault="00F7113B" w:rsidP="00F7113B">
      <w:pPr>
        <w:pStyle w:val="af0"/>
        <w:ind w:firstLine="720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Отражаются расходы на:</w:t>
      </w:r>
    </w:p>
    <w:p w:rsidR="00F7113B" w:rsidRPr="00295BFA" w:rsidRDefault="00F7113B" w:rsidP="00F7113B">
      <w:pPr>
        <w:pStyle w:val="af0"/>
        <w:ind w:firstLine="720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изготовление (приобретение) бланков строгой отчетности.</w:t>
      </w:r>
    </w:p>
    <w:p w:rsidR="00F7113B" w:rsidRPr="00295BFA" w:rsidRDefault="00F7113B" w:rsidP="00F7113B">
      <w:pPr>
        <w:pStyle w:val="af0"/>
        <w:ind w:firstLine="720"/>
        <w:rPr>
          <w:rFonts w:ascii="Arial" w:hAnsi="Arial" w:cs="Arial"/>
          <w:sz w:val="24"/>
          <w:szCs w:val="24"/>
        </w:rPr>
      </w:pPr>
    </w:p>
    <w:p w:rsidR="00F7113B" w:rsidRPr="00295BFA" w:rsidRDefault="00F7113B" w:rsidP="00F7113B">
      <w:pPr>
        <w:pStyle w:val="af0"/>
        <w:ind w:firstLine="0"/>
        <w:jc w:val="left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2260600 Инвентаризация и паспортизация зданий</w:t>
      </w:r>
    </w:p>
    <w:p w:rsidR="00F7113B" w:rsidRPr="00295BFA" w:rsidRDefault="00F7113B" w:rsidP="00F7113B">
      <w:pPr>
        <w:pStyle w:val="af0"/>
        <w:ind w:firstLine="0"/>
        <w:jc w:val="left"/>
        <w:rPr>
          <w:rFonts w:ascii="Arial" w:hAnsi="Arial" w:cs="Arial"/>
          <w:i/>
          <w:sz w:val="24"/>
          <w:szCs w:val="24"/>
          <w:u w:val="single"/>
        </w:rPr>
      </w:pPr>
    </w:p>
    <w:p w:rsidR="00F7113B" w:rsidRPr="00295BFA" w:rsidRDefault="00F7113B" w:rsidP="00F7113B">
      <w:pPr>
        <w:pStyle w:val="af0"/>
        <w:ind w:firstLine="709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Отражаются расходы на проведение инженерного и технического обследования конструкций, проведение инвентаризации и паспортизации зданий, сооружений, других основных средств.</w:t>
      </w:r>
    </w:p>
    <w:p w:rsidR="00F7113B" w:rsidRPr="00295BFA" w:rsidRDefault="00F7113B" w:rsidP="00F7113B">
      <w:pPr>
        <w:pStyle w:val="af0"/>
        <w:ind w:firstLine="709"/>
        <w:rPr>
          <w:rFonts w:ascii="Arial" w:hAnsi="Arial" w:cs="Arial"/>
          <w:sz w:val="24"/>
          <w:szCs w:val="24"/>
        </w:rPr>
      </w:pPr>
    </w:p>
    <w:p w:rsidR="00F7113B" w:rsidRPr="00295BFA" w:rsidRDefault="00F7113B" w:rsidP="00F7113B">
      <w:pPr>
        <w:pStyle w:val="af0"/>
        <w:ind w:firstLine="0"/>
        <w:jc w:val="left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2260700 Комиссия банка за перевод денежных средств</w:t>
      </w:r>
    </w:p>
    <w:p w:rsidR="00F7113B" w:rsidRPr="00295BFA" w:rsidRDefault="00F7113B" w:rsidP="00F7113B">
      <w:pPr>
        <w:pStyle w:val="af0"/>
        <w:ind w:firstLine="0"/>
        <w:jc w:val="left"/>
        <w:rPr>
          <w:rFonts w:ascii="Arial" w:hAnsi="Arial" w:cs="Arial"/>
          <w:i/>
          <w:sz w:val="24"/>
          <w:szCs w:val="24"/>
          <w:u w:val="single"/>
        </w:rPr>
      </w:pPr>
    </w:p>
    <w:p w:rsidR="00F7113B" w:rsidRPr="00295BFA" w:rsidRDefault="00F7113B" w:rsidP="00F7113B">
      <w:pPr>
        <w:pStyle w:val="af0"/>
        <w:ind w:firstLine="0"/>
        <w:jc w:val="left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ab/>
        <w:t>Относятся расходы за оплату услуг банка (комиссия за перевод денежных средств).</w:t>
      </w:r>
    </w:p>
    <w:p w:rsidR="00F7113B" w:rsidRPr="00295BFA" w:rsidRDefault="00F7113B" w:rsidP="00F7113B">
      <w:pPr>
        <w:pStyle w:val="af0"/>
        <w:ind w:firstLine="0"/>
        <w:jc w:val="left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ab/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 xml:space="preserve">2260800 Командировочные расходы (проезд к месту служебной командировки и обратно, </w:t>
      </w:r>
      <w:proofErr w:type="spellStart"/>
      <w:r w:rsidRPr="00295BFA">
        <w:rPr>
          <w:rFonts w:ascii="Arial" w:hAnsi="Arial" w:cs="Arial"/>
          <w:i/>
          <w:sz w:val="24"/>
          <w:szCs w:val="24"/>
          <w:u w:val="single"/>
        </w:rPr>
        <w:t>найм</w:t>
      </w:r>
      <w:proofErr w:type="spellEnd"/>
      <w:r w:rsidRPr="00295BFA">
        <w:rPr>
          <w:rFonts w:ascii="Arial" w:hAnsi="Arial" w:cs="Arial"/>
          <w:i/>
          <w:sz w:val="24"/>
          <w:szCs w:val="24"/>
          <w:u w:val="single"/>
        </w:rPr>
        <w:t xml:space="preserve"> жилых помещений)</w:t>
      </w:r>
    </w:p>
    <w:p w:rsidR="00F7113B" w:rsidRPr="00295BFA" w:rsidRDefault="00F7113B" w:rsidP="00F7113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95BFA">
        <w:rPr>
          <w:sz w:val="24"/>
          <w:szCs w:val="24"/>
        </w:rPr>
        <w:t>Относятся расходы на возмещение персоналу расходов, связанных со служебными командировками:</w:t>
      </w:r>
    </w:p>
    <w:p w:rsidR="00F7113B" w:rsidRPr="00295BFA" w:rsidRDefault="00F7113B" w:rsidP="00F7113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95BFA">
        <w:rPr>
          <w:sz w:val="24"/>
          <w:szCs w:val="24"/>
        </w:rPr>
        <w:t>- по проезду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F7113B" w:rsidRPr="00295BFA" w:rsidRDefault="00F7113B" w:rsidP="00F7113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95BFA">
        <w:rPr>
          <w:sz w:val="24"/>
          <w:szCs w:val="24"/>
        </w:rPr>
        <w:t>- по найму жилых помещений.</w:t>
      </w:r>
    </w:p>
    <w:p w:rsidR="00F7113B" w:rsidRPr="00295BFA" w:rsidRDefault="00F7113B" w:rsidP="00F7113B">
      <w:pPr>
        <w:pStyle w:val="af0"/>
        <w:ind w:firstLine="709"/>
        <w:rPr>
          <w:rFonts w:ascii="Arial" w:hAnsi="Arial" w:cs="Arial"/>
          <w:sz w:val="24"/>
          <w:szCs w:val="24"/>
        </w:rPr>
      </w:pPr>
    </w:p>
    <w:p w:rsidR="00F7113B" w:rsidRPr="00295BFA" w:rsidRDefault="00F7113B" w:rsidP="00F7113B">
      <w:pPr>
        <w:pStyle w:val="af0"/>
        <w:ind w:firstLine="0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 xml:space="preserve">2260900 </w:t>
      </w:r>
      <w:proofErr w:type="spellStart"/>
      <w:r w:rsidRPr="00295BFA">
        <w:rPr>
          <w:rFonts w:ascii="Arial" w:hAnsi="Arial" w:cs="Arial"/>
          <w:i/>
          <w:sz w:val="24"/>
          <w:szCs w:val="24"/>
          <w:u w:val="single"/>
        </w:rPr>
        <w:t>Предрейсовый</w:t>
      </w:r>
      <w:proofErr w:type="spellEnd"/>
      <w:r w:rsidRPr="00295BFA">
        <w:rPr>
          <w:rFonts w:ascii="Arial" w:hAnsi="Arial" w:cs="Arial"/>
          <w:i/>
          <w:sz w:val="24"/>
          <w:szCs w:val="24"/>
          <w:u w:val="single"/>
        </w:rPr>
        <w:t xml:space="preserve"> осмотр водителей</w:t>
      </w:r>
    </w:p>
    <w:p w:rsidR="00F7113B" w:rsidRPr="00295BFA" w:rsidRDefault="00F7113B" w:rsidP="00F7113B">
      <w:pPr>
        <w:pStyle w:val="af0"/>
        <w:ind w:firstLine="0"/>
        <w:rPr>
          <w:rFonts w:ascii="Arial" w:hAnsi="Arial" w:cs="Arial"/>
          <w:i/>
          <w:sz w:val="24"/>
          <w:szCs w:val="24"/>
          <w:u w:val="single"/>
        </w:rPr>
      </w:pPr>
    </w:p>
    <w:p w:rsidR="00F7113B" w:rsidRPr="00295BFA" w:rsidRDefault="00F7113B" w:rsidP="00F7113B">
      <w:pPr>
        <w:pStyle w:val="af0"/>
        <w:ind w:firstLine="0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ab/>
        <w:t>Относятся расходы по прохождению медицинского осмотра и допуску водителей к управлению автотранспортным средством.</w:t>
      </w:r>
    </w:p>
    <w:p w:rsidR="00F7113B" w:rsidRPr="00295BFA" w:rsidRDefault="00F7113B" w:rsidP="00F7113B">
      <w:pPr>
        <w:pStyle w:val="af0"/>
        <w:ind w:firstLine="720"/>
        <w:rPr>
          <w:rFonts w:ascii="Arial" w:hAnsi="Arial" w:cs="Arial"/>
          <w:sz w:val="24"/>
          <w:szCs w:val="24"/>
        </w:rPr>
      </w:pPr>
    </w:p>
    <w:p w:rsidR="00F7113B" w:rsidRPr="00295BFA" w:rsidRDefault="00F7113B" w:rsidP="00F7113B">
      <w:pPr>
        <w:pStyle w:val="af0"/>
        <w:ind w:firstLine="0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2261000 Услуги в области информационных технологий</w:t>
      </w:r>
    </w:p>
    <w:p w:rsidR="00F7113B" w:rsidRPr="00295BFA" w:rsidRDefault="00F7113B" w:rsidP="00F7113B">
      <w:pPr>
        <w:pStyle w:val="af0"/>
        <w:ind w:firstLine="0"/>
        <w:jc w:val="left"/>
        <w:rPr>
          <w:rFonts w:ascii="Arial" w:hAnsi="Arial" w:cs="Arial"/>
          <w:i/>
          <w:sz w:val="24"/>
          <w:szCs w:val="24"/>
        </w:rPr>
      </w:pPr>
    </w:p>
    <w:p w:rsidR="00F7113B" w:rsidRPr="00295BFA" w:rsidRDefault="00F7113B" w:rsidP="00F7113B">
      <w:pPr>
        <w:pStyle w:val="af0"/>
        <w:ind w:firstLine="709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Отражаются расходы на:</w:t>
      </w: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приобретение неисключительных (пользовательских), лицензионных прав на программное обеспечение;</w:t>
      </w: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приобретение и обновление справочно-информационных баз данных;</w:t>
      </w: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приобретение и сопровождение (обновление) программных продуктов и оказание консультационных услуг по ним;</w:t>
      </w: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 xml:space="preserve">- обеспечение безопасности информации и </w:t>
      </w:r>
      <w:proofErr w:type="spellStart"/>
      <w:r w:rsidRPr="00295BFA">
        <w:rPr>
          <w:rFonts w:ascii="Arial" w:hAnsi="Arial" w:cs="Arial"/>
          <w:sz w:val="24"/>
          <w:szCs w:val="24"/>
        </w:rPr>
        <w:t>режимно-секретных</w:t>
      </w:r>
      <w:proofErr w:type="spellEnd"/>
      <w:r w:rsidRPr="00295BFA">
        <w:rPr>
          <w:rFonts w:ascii="Arial" w:hAnsi="Arial" w:cs="Arial"/>
          <w:sz w:val="24"/>
          <w:szCs w:val="24"/>
        </w:rPr>
        <w:t xml:space="preserve"> мероприятий;</w:t>
      </w: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услуги по защите электронного документооборота (поддержке программного продукта) с использованием сертификационных сре</w:t>
      </w:r>
      <w:proofErr w:type="gramStart"/>
      <w:r w:rsidRPr="00295BFA">
        <w:rPr>
          <w:rFonts w:ascii="Arial" w:hAnsi="Arial" w:cs="Arial"/>
          <w:sz w:val="24"/>
          <w:szCs w:val="24"/>
        </w:rPr>
        <w:t>дств кр</w:t>
      </w:r>
      <w:proofErr w:type="gramEnd"/>
      <w:r w:rsidRPr="00295BFA">
        <w:rPr>
          <w:rFonts w:ascii="Arial" w:hAnsi="Arial" w:cs="Arial"/>
          <w:sz w:val="24"/>
          <w:szCs w:val="24"/>
        </w:rPr>
        <w:t>иптографической защиты информации;</w:t>
      </w: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периодическая проверка (в т.ч. аттестация) объекта информатизации (АРМ) на ПЭВМ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F7113B" w:rsidRPr="00295BFA" w:rsidRDefault="00F7113B" w:rsidP="00F7113B">
      <w:pPr>
        <w:pStyle w:val="af0"/>
        <w:ind w:firstLine="709"/>
        <w:rPr>
          <w:rFonts w:ascii="Arial" w:hAnsi="Arial" w:cs="Arial"/>
          <w:sz w:val="24"/>
          <w:szCs w:val="24"/>
        </w:rPr>
      </w:pP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lastRenderedPageBreak/>
        <w:t>2261100 Услуги нотариуса</w:t>
      </w: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F7113B" w:rsidRPr="00295BFA" w:rsidRDefault="00F7113B" w:rsidP="00F7113B">
      <w:pPr>
        <w:pStyle w:val="af0"/>
        <w:ind w:firstLine="709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Отражаются расходы на оплату услуг за совершение нотариальных действий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пошлины;</w:t>
      </w: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2261200 Услуги и работы по утилизации, захоронению отходов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Относятся расходы по утилизации и захоронению отходов.</w:t>
      </w: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2261300 Проведение проектных и изыскательских работ в целях разработки проектно-сметной документации, разработка проектно-сметной документации для строительства, реконструкции, технического перевооружения, ремонта, реставрации объектов, а также работ по ее экспертизе, кадастровые работы</w:t>
      </w: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 xml:space="preserve">Отражаются расходы </w:t>
      </w:r>
      <w:proofErr w:type="gramStart"/>
      <w:r w:rsidRPr="00295BFA">
        <w:rPr>
          <w:rFonts w:ascii="Arial" w:hAnsi="Arial" w:cs="Arial"/>
          <w:sz w:val="24"/>
          <w:szCs w:val="24"/>
        </w:rPr>
        <w:t>на</w:t>
      </w:r>
      <w:proofErr w:type="gramEnd"/>
      <w:r w:rsidRPr="00295BFA">
        <w:rPr>
          <w:rFonts w:ascii="Arial" w:hAnsi="Arial" w:cs="Arial"/>
          <w:sz w:val="24"/>
          <w:szCs w:val="24"/>
        </w:rPr>
        <w:t>:</w:t>
      </w: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разработку генеральных планов, совмещенных с проектом планировки территории;</w:t>
      </w: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межевание границ земельных участков;</w:t>
      </w: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работы по типовому проектированию;</w:t>
      </w: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разработку проектной и сметной документации для строительства, реконструкции и ремонта объектов нефинансовых активов;</w:t>
      </w: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разработку схем территориального планирования, градостроительных и технических регламентов, градостроительное зонирование, планировку территорий;</w:t>
      </w:r>
    </w:p>
    <w:p w:rsidR="00F7113B" w:rsidRPr="00295BFA" w:rsidRDefault="00F7113B" w:rsidP="00F7113B">
      <w:pPr>
        <w:pStyle w:val="af0"/>
        <w:ind w:firstLine="709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разработку технических условий присоединения к сетям инженерно-технического обеспечения, увеличения потребляемой мощности;</w:t>
      </w: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проведение архитектурно-археологических обмеров;</w:t>
      </w:r>
    </w:p>
    <w:p w:rsidR="00F7113B" w:rsidRPr="00295BFA" w:rsidRDefault="00F7113B" w:rsidP="00F7113B">
      <w:pPr>
        <w:pStyle w:val="af0"/>
        <w:ind w:firstLine="0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проведение государственной экспертизы проектной документации, осуществление строительного контроля, включая авторский надзор за строительством, реконструкцией и капитальным ремонтом объектов капитального строительства.</w:t>
      </w:r>
    </w:p>
    <w:p w:rsidR="00F7113B" w:rsidRPr="00295BFA" w:rsidRDefault="00F7113B" w:rsidP="00F7113B">
      <w:pPr>
        <w:pStyle w:val="af0"/>
        <w:ind w:firstLine="0"/>
        <w:rPr>
          <w:rFonts w:ascii="Arial" w:hAnsi="Arial" w:cs="Arial"/>
          <w:sz w:val="24"/>
          <w:szCs w:val="24"/>
        </w:rPr>
      </w:pPr>
    </w:p>
    <w:p w:rsidR="00F7113B" w:rsidRPr="00295BFA" w:rsidRDefault="00F7113B" w:rsidP="00F7113B">
      <w:pPr>
        <w:pStyle w:val="af0"/>
        <w:ind w:firstLine="0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2261400 Публикация объявлений</w:t>
      </w:r>
    </w:p>
    <w:p w:rsidR="00F7113B" w:rsidRPr="00295BFA" w:rsidRDefault="00F7113B" w:rsidP="00F7113B">
      <w:pPr>
        <w:pStyle w:val="af0"/>
        <w:ind w:firstLine="0"/>
        <w:rPr>
          <w:rFonts w:ascii="Arial" w:hAnsi="Arial" w:cs="Arial"/>
          <w:i/>
          <w:sz w:val="24"/>
          <w:szCs w:val="24"/>
          <w:u w:val="single"/>
        </w:rPr>
      </w:pPr>
    </w:p>
    <w:p w:rsidR="00F7113B" w:rsidRPr="00295BFA" w:rsidRDefault="00F7113B" w:rsidP="00F7113B">
      <w:pPr>
        <w:pStyle w:val="af0"/>
        <w:ind w:firstLine="0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ab/>
        <w:t>Относятся расходы за оплату публикаций объявлений в средствах массовой информации.</w:t>
      </w:r>
    </w:p>
    <w:p w:rsidR="00F7113B" w:rsidRPr="00295BFA" w:rsidRDefault="00F7113B" w:rsidP="00F7113B">
      <w:pPr>
        <w:jc w:val="both"/>
        <w:rPr>
          <w:rFonts w:ascii="Arial" w:hAnsi="Arial" w:cs="Arial"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2261500 Подписка на периодические издания</w:t>
      </w: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u w:val="single"/>
        </w:rPr>
      </w:pPr>
    </w:p>
    <w:p w:rsidR="00F7113B" w:rsidRPr="00295BFA" w:rsidRDefault="00F7113B" w:rsidP="00F711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Отражаются расходы на подписку на периодические и справочные издания, в том числе для читальных залов библиотек, с учетом доставки подписных изданий, если она предусмотрена в договоре подписки.</w:t>
      </w:r>
    </w:p>
    <w:p w:rsidR="00F7113B" w:rsidRPr="00295BFA" w:rsidRDefault="00F7113B" w:rsidP="00F711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2261600 Участие в семинарах, конференциях и других мероприятиях, оплата стоимости обучения на курсах повышения квалификации.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F7113B" w:rsidRPr="00295BFA" w:rsidRDefault="00F7113B" w:rsidP="00F7113B">
      <w:pPr>
        <w:pStyle w:val="af0"/>
        <w:ind w:firstLine="720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ab/>
        <w:t>Отражаются расходы на:</w:t>
      </w:r>
    </w:p>
    <w:p w:rsidR="00F7113B" w:rsidRPr="00295BFA" w:rsidRDefault="00F7113B" w:rsidP="00F7113B">
      <w:pPr>
        <w:pStyle w:val="af0"/>
        <w:ind w:firstLine="720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услуги и работы по организации участия в выставках, конференциях, форумах, семинарах</w:t>
      </w:r>
      <w:r w:rsidRPr="00295BFA">
        <w:rPr>
          <w:rFonts w:ascii="Arial" w:hAnsi="Arial" w:cs="Arial"/>
          <w:sz w:val="24"/>
          <w:szCs w:val="24"/>
          <w:lang w:eastAsia="ar-SA"/>
        </w:rPr>
        <w:t xml:space="preserve">, совещаниях, </w:t>
      </w:r>
      <w:r w:rsidRPr="00295BFA">
        <w:rPr>
          <w:rFonts w:ascii="Arial" w:hAnsi="Arial" w:cs="Arial"/>
          <w:sz w:val="24"/>
          <w:szCs w:val="24"/>
        </w:rPr>
        <w:t>тренингах, соревнованиях и т.п. (в т.ч. взносы за участие в указанных мероприятиях);</w:t>
      </w:r>
    </w:p>
    <w:p w:rsidR="00F7113B" w:rsidRPr="00295BFA" w:rsidRDefault="00F7113B" w:rsidP="00F7113B">
      <w:pPr>
        <w:pStyle w:val="af0"/>
        <w:ind w:firstLine="720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услуги по обучению на курсах повышения квалификации, подготовки и переподготовки специалистов.</w:t>
      </w:r>
    </w:p>
    <w:p w:rsidR="00F7113B" w:rsidRPr="00295BFA" w:rsidRDefault="00F7113B" w:rsidP="00F7113B">
      <w:pPr>
        <w:jc w:val="both"/>
        <w:rPr>
          <w:rFonts w:ascii="Arial" w:hAnsi="Arial" w:cs="Arial"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2261700 Специальная оценка условий труда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ab/>
        <w:t xml:space="preserve">Отражаются расходы </w:t>
      </w:r>
      <w:proofErr w:type="gramStart"/>
      <w:r w:rsidRPr="00295BFA">
        <w:rPr>
          <w:rFonts w:ascii="Arial" w:hAnsi="Arial" w:cs="Arial"/>
          <w:sz w:val="24"/>
          <w:szCs w:val="24"/>
        </w:rPr>
        <w:t>на</w:t>
      </w:r>
      <w:proofErr w:type="gramEnd"/>
      <w:r w:rsidRPr="00295BFA">
        <w:rPr>
          <w:rFonts w:ascii="Arial" w:hAnsi="Arial" w:cs="Arial"/>
          <w:sz w:val="24"/>
          <w:szCs w:val="24"/>
        </w:rPr>
        <w:t>:</w:t>
      </w:r>
    </w:p>
    <w:p w:rsidR="00F7113B" w:rsidRPr="00295BFA" w:rsidRDefault="00F7113B" w:rsidP="00F7113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napToGrid w:val="0"/>
          <w:sz w:val="24"/>
          <w:szCs w:val="24"/>
        </w:rPr>
        <w:lastRenderedPageBreak/>
        <w:t xml:space="preserve">- </w:t>
      </w:r>
      <w:proofErr w:type="gramStart"/>
      <w:r w:rsidRPr="00295BFA">
        <w:rPr>
          <w:rFonts w:ascii="Arial" w:hAnsi="Arial" w:cs="Arial"/>
          <w:snapToGrid w:val="0"/>
          <w:sz w:val="24"/>
          <w:szCs w:val="24"/>
        </w:rPr>
        <w:t>специальную</w:t>
      </w:r>
      <w:proofErr w:type="gramEnd"/>
      <w:r w:rsidRPr="00295BFA">
        <w:rPr>
          <w:rFonts w:ascii="Arial" w:hAnsi="Arial" w:cs="Arial"/>
          <w:snapToGrid w:val="0"/>
          <w:sz w:val="24"/>
          <w:szCs w:val="24"/>
        </w:rPr>
        <w:t xml:space="preserve"> оценка условий труда на рабочих местах в целях выявления вредных и (или)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труда;</w:t>
      </w: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2269900 Другие прочие работы, услуги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</w:rPr>
      </w:pP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 xml:space="preserve">Относятся расходы </w:t>
      </w:r>
      <w:proofErr w:type="gramStart"/>
      <w:r w:rsidRPr="00295BFA">
        <w:rPr>
          <w:rFonts w:ascii="Arial" w:hAnsi="Arial" w:cs="Arial"/>
          <w:sz w:val="24"/>
          <w:szCs w:val="24"/>
        </w:rPr>
        <w:t>на</w:t>
      </w:r>
      <w:proofErr w:type="gramEnd"/>
      <w:r w:rsidRPr="00295BFA">
        <w:rPr>
          <w:rFonts w:ascii="Arial" w:hAnsi="Arial" w:cs="Arial"/>
          <w:sz w:val="24"/>
          <w:szCs w:val="24"/>
        </w:rPr>
        <w:t>:</w:t>
      </w:r>
    </w:p>
    <w:p w:rsidR="00F7113B" w:rsidRPr="00295BFA" w:rsidRDefault="00F7113B" w:rsidP="00F7113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95BFA">
        <w:rPr>
          <w:rFonts w:ascii="Arial" w:eastAsiaTheme="minorHAnsi" w:hAnsi="Arial" w:cs="Arial"/>
          <w:sz w:val="24"/>
          <w:szCs w:val="24"/>
          <w:lang w:eastAsia="en-US"/>
        </w:rPr>
        <w:t>- услуги рекламного характера (в т.ч., размещение объявлений в средствах массовой информации);</w:t>
      </w:r>
    </w:p>
    <w:p w:rsidR="00F7113B" w:rsidRPr="00295BFA" w:rsidRDefault="00F7113B" w:rsidP="00F7113B">
      <w:pPr>
        <w:pStyle w:val="af0"/>
        <w:ind w:firstLine="709"/>
        <w:rPr>
          <w:rFonts w:ascii="Arial" w:hAnsi="Arial" w:cs="Arial"/>
          <w:i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 xml:space="preserve"> - изготовление (приобретение) бланков строгой отчетности;</w:t>
      </w:r>
    </w:p>
    <w:p w:rsidR="00F7113B" w:rsidRPr="00295BFA" w:rsidRDefault="00F7113B" w:rsidP="00F7113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переплетные работы;</w:t>
      </w:r>
    </w:p>
    <w:p w:rsidR="00F7113B" w:rsidRPr="00295BFA" w:rsidRDefault="00F7113B" w:rsidP="00F7113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ксерокопирование;</w:t>
      </w:r>
    </w:p>
    <w:p w:rsidR="00F7113B" w:rsidRPr="00295BFA" w:rsidRDefault="00F7113B" w:rsidP="00F7113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санитарно-эпидемиологические работы и услуги (не связанные с содержанием имущества);</w:t>
      </w:r>
    </w:p>
    <w:p w:rsidR="00F7113B" w:rsidRPr="00295BFA" w:rsidRDefault="00F7113B" w:rsidP="00F7113B">
      <w:pPr>
        <w:pStyle w:val="af0"/>
        <w:ind w:firstLine="708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работы по распиловке, колке и укладке дров;</w:t>
      </w:r>
    </w:p>
    <w:p w:rsidR="00F7113B" w:rsidRPr="00295BFA" w:rsidRDefault="00F7113B" w:rsidP="00F7113B">
      <w:pPr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пошлины;</w:t>
      </w:r>
    </w:p>
    <w:p w:rsidR="00F7113B" w:rsidRPr="00295BFA" w:rsidRDefault="00F7113B" w:rsidP="00F7113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95BFA">
        <w:rPr>
          <w:rFonts w:ascii="Arial" w:eastAsiaTheme="minorHAnsi" w:hAnsi="Arial" w:cs="Arial"/>
          <w:sz w:val="24"/>
          <w:szCs w:val="24"/>
          <w:lang w:eastAsia="en-US"/>
        </w:rPr>
        <w:t>- услуги по предоставлению выписок из государственных реестров;</w:t>
      </w:r>
    </w:p>
    <w:p w:rsidR="00F7113B" w:rsidRPr="00295BFA" w:rsidRDefault="00F7113B" w:rsidP="00F7113B">
      <w:pPr>
        <w:pStyle w:val="af0"/>
        <w:ind w:firstLine="709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другие аналогичные расходы.</w:t>
      </w:r>
    </w:p>
    <w:p w:rsidR="00F7113B" w:rsidRPr="00295BFA" w:rsidRDefault="00F7113B" w:rsidP="00F7113B">
      <w:pPr>
        <w:pStyle w:val="af0"/>
        <w:ind w:firstLine="709"/>
        <w:rPr>
          <w:rFonts w:ascii="Arial" w:hAnsi="Arial" w:cs="Arial"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u w:val="single"/>
        </w:rPr>
      </w:pPr>
      <w:r w:rsidRPr="00295BFA">
        <w:rPr>
          <w:rFonts w:ascii="Arial" w:hAnsi="Arial" w:cs="Arial"/>
          <w:b/>
          <w:sz w:val="24"/>
          <w:szCs w:val="24"/>
          <w:u w:val="single"/>
        </w:rPr>
        <w:t>2270000 Страхование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</w:p>
    <w:p w:rsidR="00F7113B" w:rsidRPr="00295BFA" w:rsidRDefault="00F7113B" w:rsidP="00F7113B">
      <w:pPr>
        <w:pStyle w:val="ConsPlusNormal"/>
        <w:ind w:firstLine="540"/>
        <w:jc w:val="both"/>
        <w:rPr>
          <w:sz w:val="24"/>
          <w:szCs w:val="24"/>
        </w:rPr>
      </w:pPr>
      <w:r w:rsidRPr="00295BFA">
        <w:rPr>
          <w:sz w:val="24"/>
          <w:szCs w:val="24"/>
        </w:rPr>
        <w:t xml:space="preserve">Относятся расходы </w:t>
      </w:r>
      <w:proofErr w:type="gramStart"/>
      <w:r w:rsidRPr="00295BFA">
        <w:rPr>
          <w:sz w:val="24"/>
          <w:szCs w:val="24"/>
        </w:rPr>
        <w:t>на</w:t>
      </w:r>
      <w:proofErr w:type="gramEnd"/>
      <w:r w:rsidRPr="00295BFA">
        <w:rPr>
          <w:sz w:val="24"/>
          <w:szCs w:val="24"/>
        </w:rPr>
        <w:t xml:space="preserve">: </w:t>
      </w:r>
    </w:p>
    <w:p w:rsidR="00F7113B" w:rsidRPr="00295BFA" w:rsidRDefault="00F7113B" w:rsidP="00F7113B">
      <w:pPr>
        <w:pStyle w:val="ConsPlusNormal"/>
        <w:ind w:firstLine="540"/>
        <w:jc w:val="both"/>
        <w:rPr>
          <w:sz w:val="24"/>
          <w:szCs w:val="24"/>
        </w:rPr>
      </w:pPr>
      <w:r w:rsidRPr="00295BFA">
        <w:rPr>
          <w:sz w:val="24"/>
          <w:szCs w:val="24"/>
        </w:rPr>
        <w:tab/>
        <w:t>-уплату страховых премий (страховых взносов) по договорам страхования, заключенным со страховыми организациями.</w:t>
      </w:r>
    </w:p>
    <w:p w:rsidR="00F7113B" w:rsidRPr="00295BFA" w:rsidRDefault="00F7113B" w:rsidP="00F7113B">
      <w:pPr>
        <w:pStyle w:val="ConsPlusNormal"/>
        <w:ind w:firstLine="540"/>
        <w:jc w:val="both"/>
        <w:rPr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u w:val="single"/>
        </w:rPr>
      </w:pPr>
      <w:r w:rsidRPr="00295BFA">
        <w:rPr>
          <w:rFonts w:ascii="Arial" w:hAnsi="Arial" w:cs="Arial"/>
          <w:b/>
          <w:sz w:val="24"/>
          <w:szCs w:val="24"/>
          <w:u w:val="single"/>
        </w:rPr>
        <w:t>2280000 Услуги, работы для целей капитальных вложений</w:t>
      </w: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u w:val="single"/>
        </w:rPr>
      </w:pP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 xml:space="preserve">2280100 Разработка проектной и сметной документации для строительства, реконструкции объектов нефинансовых активов. </w:t>
      </w:r>
    </w:p>
    <w:p w:rsidR="00F7113B" w:rsidRPr="00295BFA" w:rsidRDefault="00F7113B" w:rsidP="00F7113B">
      <w:pPr>
        <w:pStyle w:val="ConsPlusNormal"/>
        <w:ind w:firstLine="540"/>
        <w:jc w:val="both"/>
        <w:rPr>
          <w:sz w:val="24"/>
          <w:szCs w:val="24"/>
        </w:rPr>
      </w:pPr>
    </w:p>
    <w:p w:rsidR="00F7113B" w:rsidRPr="00295BFA" w:rsidRDefault="00F7113B" w:rsidP="00F7113B">
      <w:pPr>
        <w:pStyle w:val="ConsPlusNormal"/>
        <w:ind w:firstLine="540"/>
        <w:jc w:val="both"/>
        <w:rPr>
          <w:sz w:val="24"/>
          <w:szCs w:val="24"/>
        </w:rPr>
      </w:pPr>
      <w:r w:rsidRPr="00295BFA">
        <w:rPr>
          <w:sz w:val="24"/>
          <w:szCs w:val="24"/>
        </w:rPr>
        <w:t xml:space="preserve">Относятся расходы </w:t>
      </w:r>
      <w:proofErr w:type="gramStart"/>
      <w:r w:rsidRPr="00295BFA">
        <w:rPr>
          <w:sz w:val="24"/>
          <w:szCs w:val="24"/>
        </w:rPr>
        <w:t>на</w:t>
      </w:r>
      <w:proofErr w:type="gramEnd"/>
      <w:r w:rsidRPr="00295BFA">
        <w:rPr>
          <w:sz w:val="24"/>
          <w:szCs w:val="24"/>
        </w:rPr>
        <w:t xml:space="preserve">: 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i/>
          <w:sz w:val="24"/>
          <w:szCs w:val="24"/>
        </w:rPr>
        <w:tab/>
      </w:r>
      <w:r w:rsidRPr="00295BFA">
        <w:rPr>
          <w:rFonts w:ascii="Arial" w:hAnsi="Arial" w:cs="Arial"/>
          <w:sz w:val="24"/>
          <w:szCs w:val="24"/>
        </w:rPr>
        <w:t>- разработку проектной и сметной документации для строительства, реконструкции объектов нефинансовых активов;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</w:p>
    <w:p w:rsidR="00F7113B" w:rsidRPr="00901C35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2280200 Проведение государственной экспертизы проектной документации, осуществление строительного контроля, включая авторский надзор за строительством, реконструкцией объектов капитального строительства, оплату демонтажных работ</w:t>
      </w:r>
    </w:p>
    <w:p w:rsidR="00F7113B" w:rsidRPr="00295BFA" w:rsidRDefault="00F7113B" w:rsidP="00F7113B">
      <w:pPr>
        <w:pStyle w:val="ConsPlusNormal"/>
        <w:ind w:firstLine="540"/>
        <w:jc w:val="both"/>
        <w:rPr>
          <w:sz w:val="24"/>
          <w:szCs w:val="24"/>
        </w:rPr>
      </w:pPr>
    </w:p>
    <w:p w:rsidR="00F7113B" w:rsidRPr="00295BFA" w:rsidRDefault="00F7113B" w:rsidP="00F7113B">
      <w:pPr>
        <w:pStyle w:val="ConsPlusNormal"/>
        <w:ind w:firstLine="540"/>
        <w:jc w:val="both"/>
        <w:rPr>
          <w:sz w:val="24"/>
          <w:szCs w:val="24"/>
        </w:rPr>
      </w:pPr>
      <w:r w:rsidRPr="00295BFA">
        <w:rPr>
          <w:sz w:val="24"/>
          <w:szCs w:val="24"/>
        </w:rPr>
        <w:t xml:space="preserve">Относятся расходы </w:t>
      </w:r>
      <w:proofErr w:type="gramStart"/>
      <w:r w:rsidRPr="00295BFA">
        <w:rPr>
          <w:sz w:val="24"/>
          <w:szCs w:val="24"/>
        </w:rPr>
        <w:t>на</w:t>
      </w:r>
      <w:proofErr w:type="gramEnd"/>
      <w:r w:rsidRPr="00295BFA">
        <w:rPr>
          <w:sz w:val="24"/>
          <w:szCs w:val="24"/>
        </w:rPr>
        <w:t xml:space="preserve">: </w:t>
      </w:r>
    </w:p>
    <w:p w:rsidR="00F7113B" w:rsidRPr="00295BFA" w:rsidRDefault="00F7113B" w:rsidP="00F7113B">
      <w:pPr>
        <w:pStyle w:val="ConsPlusNormal"/>
        <w:ind w:firstLine="540"/>
        <w:jc w:val="both"/>
        <w:rPr>
          <w:sz w:val="24"/>
          <w:szCs w:val="24"/>
        </w:rPr>
      </w:pPr>
      <w:r w:rsidRPr="00295BFA">
        <w:rPr>
          <w:sz w:val="24"/>
          <w:szCs w:val="24"/>
        </w:rPr>
        <w:t>- проведение государственной экспертизы проектной документации, осуществление строительного контроля, включая авторский надзор за строительством, реконструкцией объектов капитального строительства, оплату демонтажных работ (снос строений, перенос коммуникаций и тому подобное);</w:t>
      </w:r>
    </w:p>
    <w:p w:rsidR="00F7113B" w:rsidRPr="00295BFA" w:rsidRDefault="00F7113B" w:rsidP="00F7113B">
      <w:pPr>
        <w:pStyle w:val="ConsPlusNormal"/>
        <w:ind w:firstLine="540"/>
        <w:jc w:val="both"/>
        <w:rPr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 xml:space="preserve">2289900 Другие прочие услуги 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u w:val="single"/>
        </w:rPr>
      </w:pPr>
      <w:r w:rsidRPr="00295BFA">
        <w:rPr>
          <w:rFonts w:ascii="Arial" w:hAnsi="Arial" w:cs="Arial"/>
          <w:b/>
          <w:sz w:val="24"/>
          <w:szCs w:val="24"/>
          <w:u w:val="single"/>
        </w:rPr>
        <w:t>2310000 Обслуживание внутреннего долга</w:t>
      </w:r>
    </w:p>
    <w:p w:rsidR="00F7113B" w:rsidRPr="00295BFA" w:rsidRDefault="00F7113B" w:rsidP="00F7113B">
      <w:pPr>
        <w:jc w:val="both"/>
        <w:rPr>
          <w:rFonts w:ascii="Arial" w:hAnsi="Arial" w:cs="Arial"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Отражаются расходы по обслуживанию муниципального внутреннего долга, в том числе:</w:t>
      </w:r>
    </w:p>
    <w:p w:rsidR="00F7113B" w:rsidRPr="00295BFA" w:rsidRDefault="00F7113B" w:rsidP="00F7113B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lastRenderedPageBreak/>
        <w:t>- процентные платежи по кредитам, полученным в валюте Российской Федерации, в том числе по бюджетным кредитам, полученным от других бюджетов бюджетной системы Российской Федерации;</w:t>
      </w:r>
    </w:p>
    <w:p w:rsidR="00F7113B" w:rsidRPr="00295BFA" w:rsidRDefault="00F7113B" w:rsidP="00F711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штрафы за несвоевременное погашение кредитов, в том числе бюджетных кредитов, полученных от других бюджетов бюджетной системы Российской Федерации;</w:t>
      </w:r>
    </w:p>
    <w:p w:rsidR="00F7113B" w:rsidRPr="00295BFA" w:rsidRDefault="00F7113B" w:rsidP="00F7113B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другие аналогичные расходы.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  <w:u w:val="single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u w:val="single"/>
        </w:rPr>
      </w:pPr>
      <w:r w:rsidRPr="00295BFA">
        <w:rPr>
          <w:rFonts w:ascii="Arial" w:hAnsi="Arial" w:cs="Arial"/>
          <w:b/>
          <w:sz w:val="24"/>
          <w:szCs w:val="24"/>
          <w:u w:val="single"/>
        </w:rPr>
        <w:t>2510000 Перечисления другим бюджетам бюджетной системы РФ</w:t>
      </w: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  <w:u w:val="single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ab/>
        <w:t>Относятся расходы бюджетов бюджетной системы Российской Федерации по предоставлению дотаций, субсидий, субвенций и иных межбюджетных трансфертов другим бюджетам бюджетной системы Российской Федерации.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 xml:space="preserve">2510400 Межбюджетные трансферты на осуществление части полномочий </w:t>
      </w:r>
      <w:proofErr w:type="gramStart"/>
      <w:r w:rsidRPr="00295BFA">
        <w:rPr>
          <w:rFonts w:ascii="Arial" w:hAnsi="Arial" w:cs="Arial"/>
          <w:i/>
          <w:sz w:val="24"/>
          <w:szCs w:val="24"/>
          <w:u w:val="single"/>
        </w:rPr>
        <w:t>согласно</w:t>
      </w:r>
      <w:proofErr w:type="gramEnd"/>
      <w:r w:rsidRPr="00295BFA">
        <w:rPr>
          <w:rFonts w:ascii="Arial" w:hAnsi="Arial" w:cs="Arial"/>
          <w:i/>
          <w:sz w:val="24"/>
          <w:szCs w:val="24"/>
          <w:u w:val="single"/>
        </w:rPr>
        <w:t xml:space="preserve"> заключенных соглашений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</w:p>
    <w:p w:rsidR="00F7113B" w:rsidRPr="00295BFA" w:rsidRDefault="00F7113B" w:rsidP="00F7113B">
      <w:pPr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 xml:space="preserve">Отражаются расходы по выплате межбюджетных трансфертов бюджету муниципального района из бюджета поселения на осуществление полномочий </w:t>
      </w:r>
      <w:proofErr w:type="gramStart"/>
      <w:r w:rsidRPr="00295BFA">
        <w:rPr>
          <w:rFonts w:ascii="Arial" w:hAnsi="Arial" w:cs="Arial"/>
          <w:sz w:val="24"/>
          <w:szCs w:val="24"/>
        </w:rPr>
        <w:t>согласно</w:t>
      </w:r>
      <w:proofErr w:type="gramEnd"/>
      <w:r w:rsidRPr="00295BFA">
        <w:rPr>
          <w:rFonts w:ascii="Arial" w:hAnsi="Arial" w:cs="Arial"/>
          <w:sz w:val="24"/>
          <w:szCs w:val="24"/>
        </w:rPr>
        <w:t xml:space="preserve"> заключённых соглашений</w:t>
      </w:r>
    </w:p>
    <w:p w:rsidR="00F7113B" w:rsidRPr="00295BFA" w:rsidRDefault="00F7113B" w:rsidP="00F7113B">
      <w:pPr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u w:val="single"/>
        </w:rPr>
      </w:pPr>
      <w:r w:rsidRPr="00295BFA">
        <w:rPr>
          <w:rFonts w:ascii="Arial" w:hAnsi="Arial" w:cs="Arial"/>
          <w:b/>
          <w:sz w:val="24"/>
          <w:szCs w:val="24"/>
          <w:u w:val="single"/>
        </w:rPr>
        <w:t>2620000 Выплаты по социальной помощи населению в денежной форме</w:t>
      </w: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Относятся расходы по социальному обеспечению населения вне рамок систем государственного пенсионного, социального, медицинского страхования. Код имеет следующую детализацию.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4"/>
          <w:szCs w:val="24"/>
          <w:u w:val="single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2620100 Социальные выплаты на приобретение жилья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sz w:val="24"/>
          <w:szCs w:val="24"/>
        </w:rPr>
        <w:t>Отражаются расходы на социальные выплаты гражданам на приобретение (строительство) жилья, в том числе с использованием государственных жилищных сертификатов.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2629900</w:t>
      </w:r>
      <w:proofErr w:type="gramStart"/>
      <w:r w:rsidRPr="00295BFA">
        <w:rPr>
          <w:rFonts w:ascii="Arial" w:hAnsi="Arial" w:cs="Arial"/>
          <w:i/>
          <w:sz w:val="24"/>
          <w:szCs w:val="24"/>
          <w:u w:val="single"/>
        </w:rPr>
        <w:t xml:space="preserve"> П</w:t>
      </w:r>
      <w:proofErr w:type="gramEnd"/>
      <w:r w:rsidRPr="00295BFA">
        <w:rPr>
          <w:rFonts w:ascii="Arial" w:hAnsi="Arial" w:cs="Arial"/>
          <w:i/>
          <w:sz w:val="24"/>
          <w:szCs w:val="24"/>
          <w:u w:val="single"/>
        </w:rPr>
        <w:t>рочие выплаты по социальной помощи населению</w:t>
      </w: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  <w:u w:val="single"/>
        </w:rPr>
      </w:pPr>
    </w:p>
    <w:p w:rsidR="00F7113B" w:rsidRPr="00295BFA" w:rsidRDefault="00F7113B" w:rsidP="00F7113B">
      <w:pPr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Отражаются другие аналогичные расходы, не отнесенные к кодам 2620100.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b/>
          <w:sz w:val="24"/>
          <w:szCs w:val="24"/>
          <w:u w:val="single"/>
        </w:rPr>
      </w:pPr>
    </w:p>
    <w:p w:rsidR="00F7113B" w:rsidRPr="00295BFA" w:rsidRDefault="00F7113B" w:rsidP="00F7113B">
      <w:pPr>
        <w:autoSpaceDE w:val="0"/>
        <w:autoSpaceDN w:val="0"/>
        <w:adjustRightInd w:val="0"/>
        <w:ind w:firstLine="708"/>
        <w:jc w:val="center"/>
        <w:outlineLvl w:val="2"/>
        <w:rPr>
          <w:rFonts w:ascii="Arial" w:hAnsi="Arial" w:cs="Arial"/>
          <w:b/>
          <w:sz w:val="24"/>
          <w:szCs w:val="24"/>
          <w:u w:val="single"/>
        </w:rPr>
      </w:pPr>
      <w:r w:rsidRPr="00295BFA">
        <w:rPr>
          <w:rFonts w:ascii="Arial" w:hAnsi="Arial" w:cs="Arial"/>
          <w:b/>
          <w:sz w:val="24"/>
          <w:szCs w:val="24"/>
          <w:u w:val="single"/>
        </w:rPr>
        <w:t>2630000 Пособия по социальной помощи населению в натуральной форме</w:t>
      </w: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2630100 Предоставление гражданам субсидий на оплату жилых помещений и коммунальных услуг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2639900</w:t>
      </w:r>
      <w:proofErr w:type="gramStart"/>
      <w:r w:rsidRPr="00295BFA">
        <w:rPr>
          <w:rFonts w:ascii="Arial" w:hAnsi="Arial" w:cs="Arial"/>
          <w:i/>
          <w:sz w:val="24"/>
          <w:szCs w:val="24"/>
          <w:u w:val="single"/>
        </w:rPr>
        <w:t xml:space="preserve"> П</w:t>
      </w:r>
      <w:proofErr w:type="gramEnd"/>
      <w:r w:rsidRPr="00295BFA">
        <w:rPr>
          <w:rFonts w:ascii="Arial" w:hAnsi="Arial" w:cs="Arial"/>
          <w:i/>
          <w:sz w:val="24"/>
          <w:szCs w:val="24"/>
          <w:u w:val="single"/>
        </w:rPr>
        <w:t>рочие выплаты по социальной помощи населению в натуральной форме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4"/>
          <w:szCs w:val="24"/>
          <w:u w:val="single"/>
        </w:rPr>
      </w:pPr>
    </w:p>
    <w:p w:rsidR="00F7113B" w:rsidRPr="00295BFA" w:rsidRDefault="00F7113B" w:rsidP="00F7113B">
      <w:pPr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Отражаются другие аналогичные расходы, не отнесенные к кодам 2630100.</w:t>
      </w: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  <w:u w:val="single"/>
        </w:rPr>
      </w:pPr>
    </w:p>
    <w:p w:rsidR="00F7113B" w:rsidRPr="00295BFA" w:rsidRDefault="00F7113B" w:rsidP="00F7113B">
      <w:pPr>
        <w:autoSpaceDE w:val="0"/>
        <w:autoSpaceDN w:val="0"/>
        <w:adjustRightInd w:val="0"/>
        <w:ind w:firstLine="708"/>
        <w:jc w:val="center"/>
        <w:outlineLvl w:val="2"/>
        <w:rPr>
          <w:rFonts w:ascii="Arial" w:hAnsi="Arial" w:cs="Arial"/>
          <w:b/>
          <w:sz w:val="24"/>
          <w:szCs w:val="24"/>
          <w:u w:val="single"/>
        </w:rPr>
      </w:pPr>
      <w:r w:rsidRPr="00295BFA">
        <w:rPr>
          <w:rFonts w:ascii="Arial" w:hAnsi="Arial" w:cs="Arial"/>
          <w:b/>
          <w:sz w:val="24"/>
          <w:szCs w:val="24"/>
          <w:u w:val="single"/>
        </w:rPr>
        <w:t>2640000 Пенсии, пособия, выплачиваемые работодателями, нанимателями бывшим работникам в денежной форме</w:t>
      </w:r>
    </w:p>
    <w:p w:rsidR="00F7113B" w:rsidRPr="00295BFA" w:rsidRDefault="00F7113B" w:rsidP="00F7113B">
      <w:pPr>
        <w:autoSpaceDE w:val="0"/>
        <w:autoSpaceDN w:val="0"/>
        <w:adjustRightInd w:val="0"/>
        <w:ind w:firstLine="708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Относятся расходы по социальному обеспечению категорий граждан, ранее занимавших должности в соответствии с законодательством Российской Федерации, в том числе:</w:t>
      </w:r>
    </w:p>
    <w:p w:rsidR="00F7113B" w:rsidRPr="00295BFA" w:rsidRDefault="00F7113B" w:rsidP="00F7113B">
      <w:pPr>
        <w:pStyle w:val="af0"/>
        <w:ind w:firstLine="709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пенсии:</w:t>
      </w:r>
    </w:p>
    <w:p w:rsidR="00F7113B" w:rsidRPr="00295BFA" w:rsidRDefault="00F7113B" w:rsidP="00F7113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дополнительное ежемесячное обеспечение к пенсиям муниципальных служащих.</w:t>
      </w:r>
    </w:p>
    <w:p w:rsidR="00F7113B" w:rsidRPr="00295BFA" w:rsidRDefault="00F7113B" w:rsidP="00F7113B">
      <w:pPr>
        <w:ind w:firstLine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7113B" w:rsidRPr="00295BFA" w:rsidRDefault="00F7113B" w:rsidP="00F7113B">
      <w:pPr>
        <w:ind w:firstLine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95BFA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2660000 Социальные пособия и компенсации персоналу в денежной форме </w:t>
      </w:r>
    </w:p>
    <w:p w:rsidR="00F7113B" w:rsidRPr="00295BFA" w:rsidRDefault="00F7113B" w:rsidP="00F7113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95BFA">
        <w:rPr>
          <w:sz w:val="24"/>
          <w:szCs w:val="24"/>
        </w:rPr>
        <w:t>Относятся расходы по выплате социальных пособий и компенсаций персоналу (за исключением оплаты и (или) компенсации (возмещения) стоимости предоставляемых услуг), в том числе: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4"/>
          <w:szCs w:val="24"/>
          <w:u w:val="single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2660100-2660700 Пособия за первые три дня временной нетрудоспособности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4"/>
          <w:szCs w:val="24"/>
          <w:u w:val="single"/>
        </w:rPr>
      </w:pP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ab/>
        <w:t>Отражаются расходы:</w:t>
      </w:r>
    </w:p>
    <w:p w:rsidR="00F7113B" w:rsidRPr="00295BFA" w:rsidRDefault="00F7113B" w:rsidP="00F7113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95BFA">
        <w:rPr>
          <w:sz w:val="24"/>
          <w:szCs w:val="24"/>
        </w:rPr>
        <w:t>- пособия за первые три дня временной нетрудоспособности за счет средств работодателя, в случае заболевания работника или полученной им травмы (за исключением несчастных случаев на производстве и профессиональных заболеваний);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4"/>
          <w:szCs w:val="24"/>
          <w:u w:val="single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2660800 Ежемесячные компенсационные выплаты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4"/>
          <w:szCs w:val="24"/>
          <w:u w:val="single"/>
        </w:rPr>
      </w:pP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ab/>
        <w:t>Отражаются расходы:</w:t>
      </w:r>
    </w:p>
    <w:p w:rsidR="00F7113B" w:rsidRPr="00295BFA" w:rsidRDefault="00F7113B" w:rsidP="00F7113B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295BFA">
        <w:rPr>
          <w:sz w:val="24"/>
          <w:szCs w:val="24"/>
        </w:rPr>
        <w:t xml:space="preserve">- ежемесячных компенсационных выплат в размере 50 рублей персоналу, находящемуся в отпуске по уходу за ребенком до достижения им возраста 3 лет, назначаемые и выплачиваемые в соответствии с </w:t>
      </w:r>
      <w:hyperlink r:id="rId8" w:history="1">
        <w:r w:rsidRPr="00295BFA">
          <w:rPr>
            <w:sz w:val="24"/>
            <w:szCs w:val="24"/>
          </w:rPr>
          <w:t>постановлением</w:t>
        </w:r>
      </w:hyperlink>
      <w:r w:rsidRPr="00295BFA">
        <w:rPr>
          <w:sz w:val="24"/>
          <w:szCs w:val="24"/>
        </w:rPr>
        <w:t xml:space="preserve"> Правительства Российской Федерации от 3 ноября 1994 года N 1206 "Об утверждении Порядка назначения и выплаты ежемесячных компенсационных выплат отдельным категориям граждан" (Собрание законодательства Российской Федерации, 1994, N 29, ст. 3035;</w:t>
      </w:r>
      <w:proofErr w:type="gramEnd"/>
      <w:r w:rsidRPr="00295BFA">
        <w:rPr>
          <w:sz w:val="24"/>
          <w:szCs w:val="24"/>
        </w:rPr>
        <w:t xml:space="preserve"> </w:t>
      </w:r>
      <w:proofErr w:type="gramStart"/>
      <w:r w:rsidRPr="00295BFA">
        <w:rPr>
          <w:sz w:val="24"/>
          <w:szCs w:val="24"/>
        </w:rPr>
        <w:t>2015, N 1, ст. 262);</w:t>
      </w:r>
      <w:proofErr w:type="gramEnd"/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4"/>
          <w:szCs w:val="24"/>
          <w:u w:val="single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2669900</w:t>
      </w:r>
      <w:proofErr w:type="gramStart"/>
      <w:r w:rsidRPr="00295BFA">
        <w:rPr>
          <w:rFonts w:ascii="Arial" w:hAnsi="Arial" w:cs="Arial"/>
          <w:i/>
          <w:sz w:val="24"/>
          <w:szCs w:val="24"/>
          <w:u w:val="single"/>
        </w:rPr>
        <w:t xml:space="preserve"> П</w:t>
      </w:r>
      <w:proofErr w:type="gramEnd"/>
      <w:r w:rsidRPr="00295BFA">
        <w:rPr>
          <w:rFonts w:ascii="Arial" w:hAnsi="Arial" w:cs="Arial"/>
          <w:i/>
          <w:sz w:val="24"/>
          <w:szCs w:val="24"/>
          <w:u w:val="single"/>
        </w:rPr>
        <w:t>рочие пособия и компенсации персоналу в денежной форме</w:t>
      </w:r>
    </w:p>
    <w:p w:rsidR="00F7113B" w:rsidRPr="00295BFA" w:rsidRDefault="00F7113B" w:rsidP="00F7113B">
      <w:pPr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Отражаются другие аналогичные расходы, не отнесенные к кодам 2660100-2660200.</w:t>
      </w:r>
    </w:p>
    <w:p w:rsidR="00F7113B" w:rsidRPr="00295BFA" w:rsidRDefault="00F7113B" w:rsidP="00F7113B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u w:val="single"/>
        </w:rPr>
      </w:pPr>
      <w:r w:rsidRPr="00295BFA">
        <w:rPr>
          <w:rFonts w:ascii="Arial" w:hAnsi="Arial" w:cs="Arial"/>
          <w:b/>
          <w:sz w:val="24"/>
          <w:szCs w:val="24"/>
          <w:u w:val="single"/>
        </w:rPr>
        <w:t>2910000 Налоги, пошлины и сборы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 xml:space="preserve"> 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2910100 Уплата транспортного налога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</w:p>
    <w:p w:rsidR="00F7113B" w:rsidRPr="00295BFA" w:rsidRDefault="00F7113B" w:rsidP="00F7113B">
      <w:pPr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ab/>
        <w:t>Отражаются расходы по уплате транспортного налога, а также погашение задолженности по транспортному налогу учреждений, организаций.</w:t>
      </w: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7113B" w:rsidRPr="00295BFA" w:rsidRDefault="00F7113B" w:rsidP="00F7113B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2910200 Уплата налога на имущество</w:t>
      </w:r>
    </w:p>
    <w:p w:rsidR="00F7113B" w:rsidRPr="00295BFA" w:rsidRDefault="00F7113B" w:rsidP="00F7113B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F7113B" w:rsidRPr="00295BFA" w:rsidRDefault="00F7113B" w:rsidP="00F7113B">
      <w:pPr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i/>
          <w:sz w:val="24"/>
          <w:szCs w:val="24"/>
        </w:rPr>
        <w:tab/>
      </w:r>
      <w:r w:rsidRPr="00295BFA">
        <w:rPr>
          <w:rFonts w:ascii="Arial" w:hAnsi="Arial" w:cs="Arial"/>
          <w:sz w:val="24"/>
          <w:szCs w:val="24"/>
        </w:rPr>
        <w:t>Отражаются расходы по уплате налога на имущество организаций, а также погашение задолженности по налогу на имущество организаций.</w:t>
      </w:r>
    </w:p>
    <w:p w:rsidR="00F7113B" w:rsidRPr="00295BFA" w:rsidRDefault="00F7113B" w:rsidP="00F7113B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 xml:space="preserve">2910300 Уплата земельного налога </w:t>
      </w:r>
    </w:p>
    <w:p w:rsidR="00F7113B" w:rsidRPr="00295BFA" w:rsidRDefault="00F7113B" w:rsidP="00F7113B">
      <w:pPr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ab/>
        <w:t>Отражаются расходы по уплате земельного налога, а также погашение задолженности по земельному налогу.</w:t>
      </w:r>
    </w:p>
    <w:p w:rsidR="00F7113B" w:rsidRPr="00295BFA" w:rsidRDefault="00F7113B" w:rsidP="00F7113B">
      <w:pPr>
        <w:jc w:val="both"/>
        <w:rPr>
          <w:rFonts w:ascii="Arial" w:hAnsi="Arial" w:cs="Arial"/>
          <w:sz w:val="24"/>
          <w:szCs w:val="24"/>
        </w:rPr>
      </w:pPr>
    </w:p>
    <w:p w:rsidR="00F7113B" w:rsidRPr="00295BFA" w:rsidRDefault="00F7113B" w:rsidP="00F7113B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2910400 Уплата государственной пошлины и сборов</w:t>
      </w:r>
    </w:p>
    <w:p w:rsidR="00F7113B" w:rsidRPr="00295BFA" w:rsidRDefault="00F7113B" w:rsidP="00F7113B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F7113B" w:rsidRPr="00295BFA" w:rsidRDefault="00F7113B" w:rsidP="00F7113B">
      <w:pPr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i/>
          <w:sz w:val="24"/>
          <w:szCs w:val="24"/>
        </w:rPr>
        <w:tab/>
      </w:r>
      <w:r w:rsidRPr="00295BFA">
        <w:rPr>
          <w:rFonts w:ascii="Arial" w:hAnsi="Arial" w:cs="Arial"/>
          <w:sz w:val="24"/>
          <w:szCs w:val="24"/>
        </w:rPr>
        <w:t>Отражаются расходы по уплате государственной пошлины и сборов в установленных законодательством случаях.</w:t>
      </w:r>
    </w:p>
    <w:p w:rsidR="00F7113B" w:rsidRPr="00295BFA" w:rsidRDefault="00F7113B" w:rsidP="00F7113B">
      <w:pPr>
        <w:jc w:val="both"/>
        <w:rPr>
          <w:rFonts w:ascii="Arial" w:hAnsi="Arial" w:cs="Arial"/>
          <w:sz w:val="24"/>
          <w:szCs w:val="24"/>
        </w:rPr>
      </w:pPr>
    </w:p>
    <w:p w:rsidR="00F7113B" w:rsidRPr="00295BFA" w:rsidRDefault="00F7113B" w:rsidP="00F7113B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2910500 Уплата НДС и налога на прибыль (для казённых учреждений)</w:t>
      </w:r>
    </w:p>
    <w:p w:rsidR="00F7113B" w:rsidRPr="00295BFA" w:rsidRDefault="00F7113B" w:rsidP="00F7113B">
      <w:pPr>
        <w:jc w:val="both"/>
        <w:rPr>
          <w:rFonts w:ascii="Arial" w:hAnsi="Arial" w:cs="Arial"/>
          <w:sz w:val="24"/>
          <w:szCs w:val="24"/>
        </w:rPr>
      </w:pPr>
    </w:p>
    <w:p w:rsidR="00F7113B" w:rsidRPr="00295BFA" w:rsidRDefault="00F7113B" w:rsidP="00F7113B">
      <w:pPr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ab/>
        <w:t>Отражаются расходы по уплате НДС и налога на прибыль, а также погашение задолженности по данным налогам.</w:t>
      </w:r>
    </w:p>
    <w:p w:rsidR="00F7113B" w:rsidRPr="00295BFA" w:rsidRDefault="00F7113B" w:rsidP="00F7113B">
      <w:pPr>
        <w:jc w:val="both"/>
        <w:rPr>
          <w:rFonts w:ascii="Arial" w:hAnsi="Arial" w:cs="Arial"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u w:val="single"/>
        </w:rPr>
      </w:pPr>
      <w:r w:rsidRPr="00295BFA">
        <w:rPr>
          <w:rFonts w:ascii="Arial" w:hAnsi="Arial" w:cs="Arial"/>
          <w:b/>
          <w:sz w:val="24"/>
          <w:szCs w:val="24"/>
          <w:u w:val="single"/>
        </w:rPr>
        <w:t xml:space="preserve">2920000 Штрафы за нарушение законодательства о налогах и сборах, </w:t>
      </w: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u w:val="single"/>
        </w:rPr>
      </w:pPr>
      <w:r w:rsidRPr="00295BFA">
        <w:rPr>
          <w:rFonts w:ascii="Arial" w:hAnsi="Arial" w:cs="Arial"/>
          <w:b/>
          <w:sz w:val="24"/>
          <w:szCs w:val="24"/>
          <w:u w:val="single"/>
        </w:rPr>
        <w:t>законодательства о страховых взносах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2920100 Перечисление пеней, штрафов за просрочку уплаты налогов, страховых взносов и сборов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</w:p>
    <w:p w:rsidR="00F7113B" w:rsidRPr="00295BFA" w:rsidRDefault="00F7113B" w:rsidP="00F711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Отражаются расходы по уплате штрафов, пеней за несвоевременную уплату налогов и сборов.</w:t>
      </w:r>
    </w:p>
    <w:p w:rsidR="00F7113B" w:rsidRPr="00295BFA" w:rsidRDefault="00F7113B" w:rsidP="00F711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u w:val="single"/>
        </w:rPr>
      </w:pPr>
      <w:r w:rsidRPr="00295BFA">
        <w:rPr>
          <w:rFonts w:ascii="Arial" w:hAnsi="Arial" w:cs="Arial"/>
          <w:b/>
          <w:sz w:val="24"/>
          <w:szCs w:val="24"/>
          <w:u w:val="single"/>
        </w:rPr>
        <w:t>2930000 Штрафы за нарушение законодательства о закупках и нарушение условий контрактов (договоров)</w:t>
      </w: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u w:val="single"/>
        </w:rPr>
      </w:pP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</w:rPr>
      </w:pPr>
      <w:r w:rsidRPr="00295BFA">
        <w:rPr>
          <w:rFonts w:ascii="Arial" w:hAnsi="Arial" w:cs="Arial"/>
          <w:i/>
          <w:sz w:val="24"/>
          <w:szCs w:val="24"/>
        </w:rPr>
        <w:t>2930100 Штрафные санкции за нарушение условий контрактов (договоров) по поставке товаров, выполнению работ, оказанию услуг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Отражаются расходы по уплате штрафов за нарушение Закона № 44-ФЗ, Закона 223-ФЗ, за нарушение условий контактов (договоров) по поставке товаров, выполнению работ, оказанию услуг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u w:val="single"/>
        </w:rPr>
      </w:pPr>
      <w:r w:rsidRPr="00295BFA">
        <w:rPr>
          <w:rFonts w:ascii="Arial" w:hAnsi="Arial" w:cs="Arial"/>
          <w:b/>
          <w:sz w:val="24"/>
          <w:szCs w:val="24"/>
          <w:u w:val="single"/>
        </w:rPr>
        <w:t>2940000 Штрафные санкции по долговым обязательствам</w:t>
      </w: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u w:val="single"/>
        </w:rPr>
      </w:pP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2940100 Уплата пеней и штрафов за несвоевременное погашение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бюджетных кредитов</w:t>
      </w:r>
    </w:p>
    <w:p w:rsidR="00F7113B" w:rsidRPr="00295BFA" w:rsidRDefault="00F7113B" w:rsidP="00F711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Отражаются расходы по уплате штрафов, пеней за несвоевременное погашение бюджетных кредитов.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u w:val="single"/>
        </w:rPr>
      </w:pPr>
      <w:r w:rsidRPr="00295BFA">
        <w:rPr>
          <w:rFonts w:ascii="Arial" w:hAnsi="Arial" w:cs="Arial"/>
          <w:b/>
          <w:sz w:val="24"/>
          <w:szCs w:val="24"/>
          <w:u w:val="single"/>
        </w:rPr>
        <w:t>2950000 Другие экономические санкции</w:t>
      </w: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i/>
          <w:sz w:val="24"/>
          <w:szCs w:val="24"/>
          <w:u w:val="single"/>
        </w:rPr>
      </w:pP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2950100 Уплата иных экономических санкций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</w:p>
    <w:p w:rsidR="00F7113B" w:rsidRPr="00295BFA" w:rsidRDefault="00F7113B" w:rsidP="00F711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sz w:val="24"/>
          <w:szCs w:val="24"/>
        </w:rPr>
        <w:t>Отражаются расходы по уплате иных экономических санкций, не отнесенных к кодам 2920000-2940000.</w:t>
      </w: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i/>
          <w:sz w:val="24"/>
          <w:szCs w:val="24"/>
          <w:u w:val="single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u w:val="single"/>
        </w:rPr>
      </w:pPr>
      <w:r w:rsidRPr="00295BFA">
        <w:rPr>
          <w:rFonts w:ascii="Arial" w:hAnsi="Arial" w:cs="Arial"/>
          <w:b/>
          <w:sz w:val="24"/>
          <w:szCs w:val="24"/>
          <w:u w:val="single"/>
        </w:rPr>
        <w:t>2960000</w:t>
      </w:r>
      <w:proofErr w:type="gramStart"/>
      <w:r w:rsidRPr="00295BFA">
        <w:rPr>
          <w:rFonts w:ascii="Arial" w:hAnsi="Arial" w:cs="Arial"/>
          <w:b/>
          <w:sz w:val="24"/>
          <w:szCs w:val="24"/>
          <w:u w:val="single"/>
        </w:rPr>
        <w:t xml:space="preserve"> И</w:t>
      </w:r>
      <w:proofErr w:type="gramEnd"/>
      <w:r w:rsidRPr="00295BFA">
        <w:rPr>
          <w:rFonts w:ascii="Arial" w:hAnsi="Arial" w:cs="Arial"/>
          <w:b/>
          <w:sz w:val="24"/>
          <w:szCs w:val="24"/>
          <w:u w:val="single"/>
        </w:rPr>
        <w:t>ные выплаты текущего характера физическим лицам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2960100 Выплата премий</w:t>
      </w:r>
    </w:p>
    <w:p w:rsidR="00F7113B" w:rsidRPr="00295BFA" w:rsidRDefault="00F7113B" w:rsidP="00F7113B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F7113B" w:rsidRPr="00295BFA" w:rsidRDefault="00F7113B" w:rsidP="00F7113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Отражаются единовременные поощрения в связи с награждением почетной грамотой Мэра района, Думы Братского района.</w:t>
      </w: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7113B" w:rsidRPr="00295BFA" w:rsidRDefault="00F7113B" w:rsidP="00F7113B">
      <w:pPr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2960200 Возмещение судебных издержек истцам (физ</w:t>
      </w:r>
      <w:proofErr w:type="gramStart"/>
      <w:r w:rsidRPr="00295BFA">
        <w:rPr>
          <w:rFonts w:ascii="Arial" w:hAnsi="Arial" w:cs="Arial"/>
          <w:i/>
          <w:sz w:val="24"/>
          <w:szCs w:val="24"/>
          <w:u w:val="single"/>
        </w:rPr>
        <w:t>.л</w:t>
      </w:r>
      <w:proofErr w:type="gramEnd"/>
      <w:r w:rsidRPr="00295BFA">
        <w:rPr>
          <w:rFonts w:ascii="Arial" w:hAnsi="Arial" w:cs="Arial"/>
          <w:i/>
          <w:sz w:val="24"/>
          <w:szCs w:val="24"/>
          <w:u w:val="single"/>
        </w:rPr>
        <w:t>ицам)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ab/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ab/>
        <w:t>Отражаются расходы возмещение истцам судебных издержек на основании судебного акта, оплата судебных издержек.</w:t>
      </w:r>
    </w:p>
    <w:p w:rsidR="00F7113B" w:rsidRPr="00295BFA" w:rsidRDefault="00F7113B" w:rsidP="00F7113B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F7113B" w:rsidRPr="00295BFA" w:rsidRDefault="00F7113B" w:rsidP="00F7113B">
      <w:pPr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2969900 Другие иные расходы</w:t>
      </w:r>
    </w:p>
    <w:p w:rsidR="00F7113B" w:rsidRPr="00295BFA" w:rsidRDefault="00F7113B" w:rsidP="00F7113B">
      <w:pPr>
        <w:ind w:firstLine="709"/>
        <w:rPr>
          <w:rFonts w:ascii="Arial" w:hAnsi="Arial" w:cs="Arial"/>
          <w:sz w:val="24"/>
          <w:szCs w:val="24"/>
        </w:rPr>
      </w:pPr>
    </w:p>
    <w:p w:rsidR="00F7113B" w:rsidRPr="00295BFA" w:rsidRDefault="00F7113B" w:rsidP="00F7113B">
      <w:pPr>
        <w:ind w:firstLine="709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Относятся другие иные расходы, не отнесенные к кодам 2960100 – 2960200.</w:t>
      </w:r>
    </w:p>
    <w:p w:rsidR="00F7113B" w:rsidRPr="00295BFA" w:rsidRDefault="00F7113B" w:rsidP="00F7113B">
      <w:pPr>
        <w:ind w:firstLine="709"/>
        <w:rPr>
          <w:rFonts w:ascii="Arial" w:hAnsi="Arial" w:cs="Arial"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u w:val="single"/>
        </w:rPr>
      </w:pPr>
      <w:r w:rsidRPr="00295BFA">
        <w:rPr>
          <w:rFonts w:ascii="Arial" w:hAnsi="Arial" w:cs="Arial"/>
          <w:b/>
          <w:sz w:val="24"/>
          <w:szCs w:val="24"/>
          <w:u w:val="single"/>
        </w:rPr>
        <w:t>2970000</w:t>
      </w:r>
      <w:proofErr w:type="gramStart"/>
      <w:r w:rsidRPr="00295BFA">
        <w:rPr>
          <w:rFonts w:ascii="Arial" w:hAnsi="Arial" w:cs="Arial"/>
          <w:b/>
          <w:sz w:val="24"/>
          <w:szCs w:val="24"/>
          <w:u w:val="single"/>
        </w:rPr>
        <w:t xml:space="preserve"> И</w:t>
      </w:r>
      <w:proofErr w:type="gramEnd"/>
      <w:r w:rsidRPr="00295BFA">
        <w:rPr>
          <w:rFonts w:ascii="Arial" w:hAnsi="Arial" w:cs="Arial"/>
          <w:b/>
          <w:sz w:val="24"/>
          <w:szCs w:val="24"/>
          <w:u w:val="single"/>
        </w:rPr>
        <w:t>ные выплаты текущего характера организациям</w:t>
      </w: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u w:val="single"/>
        </w:rPr>
      </w:pP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2970100 Взносы за членство в организациях</w:t>
      </w:r>
    </w:p>
    <w:p w:rsidR="00F7113B" w:rsidRPr="00295BFA" w:rsidRDefault="00F7113B" w:rsidP="00F7113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95BFA">
        <w:rPr>
          <w:sz w:val="24"/>
          <w:szCs w:val="24"/>
        </w:rPr>
        <w:t>Отражаются взносы за членство в организациях, кроме членских взносов в международные организации;</w:t>
      </w:r>
    </w:p>
    <w:p w:rsidR="00F7113B" w:rsidRPr="00295BFA" w:rsidRDefault="00F7113B" w:rsidP="00F7113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7113B" w:rsidRPr="00295BFA" w:rsidRDefault="00F7113B" w:rsidP="00F7113B">
      <w:pPr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2970200 Возмещение судебных издержек истцам (юр. лицам)</w:t>
      </w:r>
    </w:p>
    <w:p w:rsidR="00F7113B" w:rsidRPr="00295BFA" w:rsidRDefault="00F7113B" w:rsidP="00F7113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95BFA">
        <w:rPr>
          <w:sz w:val="24"/>
          <w:szCs w:val="24"/>
        </w:rPr>
        <w:t>- возмещение истцам (юридическим лицам) судебных издержек на основании вступивших в законную силу судебных актов;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b/>
          <w:sz w:val="24"/>
          <w:szCs w:val="24"/>
          <w:u w:val="single"/>
        </w:rPr>
      </w:pPr>
      <w:r w:rsidRPr="00295BFA">
        <w:rPr>
          <w:rFonts w:ascii="Arial" w:hAnsi="Arial" w:cs="Arial"/>
          <w:sz w:val="24"/>
          <w:szCs w:val="24"/>
        </w:rPr>
        <w:tab/>
      </w:r>
    </w:p>
    <w:p w:rsidR="00F7113B" w:rsidRPr="00295BFA" w:rsidRDefault="00F7113B" w:rsidP="00F7113B">
      <w:pPr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2979900 Другие иные расходы</w:t>
      </w:r>
    </w:p>
    <w:p w:rsidR="00F7113B" w:rsidRPr="00295BFA" w:rsidRDefault="00F7113B" w:rsidP="00F7113B">
      <w:pPr>
        <w:ind w:firstLine="709"/>
        <w:rPr>
          <w:rFonts w:ascii="Arial" w:hAnsi="Arial" w:cs="Arial"/>
          <w:sz w:val="24"/>
          <w:szCs w:val="24"/>
        </w:rPr>
      </w:pPr>
    </w:p>
    <w:p w:rsidR="00F7113B" w:rsidRPr="00295BFA" w:rsidRDefault="00F7113B" w:rsidP="00F7113B">
      <w:pPr>
        <w:ind w:firstLine="709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Относятся другие иные расходы, не отнесенные к кодам 2970100 – 2970200.</w:t>
      </w:r>
    </w:p>
    <w:p w:rsidR="00F7113B" w:rsidRPr="00295BFA" w:rsidRDefault="00F7113B" w:rsidP="00F7113B">
      <w:pPr>
        <w:ind w:firstLine="709"/>
        <w:rPr>
          <w:rFonts w:ascii="Arial" w:hAnsi="Arial" w:cs="Arial"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u w:val="single"/>
        </w:rPr>
      </w:pPr>
      <w:r w:rsidRPr="00295BFA">
        <w:rPr>
          <w:rFonts w:ascii="Arial" w:hAnsi="Arial" w:cs="Arial"/>
          <w:b/>
          <w:sz w:val="24"/>
          <w:szCs w:val="24"/>
          <w:u w:val="single"/>
        </w:rPr>
        <w:t>3000000 Группа по поступлениям нефинансовых активов</w:t>
      </w:r>
    </w:p>
    <w:p w:rsidR="00F7113B" w:rsidRPr="00295BFA" w:rsidRDefault="00F7113B" w:rsidP="00F7113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F7113B" w:rsidRPr="00295BFA" w:rsidRDefault="00F7113B" w:rsidP="00F7113B">
      <w:pPr>
        <w:widowControl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295BFA">
        <w:rPr>
          <w:rFonts w:ascii="Arial" w:hAnsi="Arial" w:cs="Arial"/>
          <w:sz w:val="24"/>
          <w:szCs w:val="24"/>
        </w:rPr>
        <w:t xml:space="preserve">В рамках данной группы группируются операции, связанные с приобретением, созданием объектов нефинансовых активов, отнесение которых к соответствующей группе объектов (основные средства, нематериальные активы, </w:t>
      </w:r>
      <w:proofErr w:type="spellStart"/>
      <w:r w:rsidRPr="00295BFA">
        <w:rPr>
          <w:rFonts w:ascii="Arial" w:hAnsi="Arial" w:cs="Arial"/>
          <w:sz w:val="24"/>
          <w:szCs w:val="24"/>
        </w:rPr>
        <w:t>непроизведенные</w:t>
      </w:r>
      <w:proofErr w:type="spellEnd"/>
      <w:r w:rsidRPr="00295BFA">
        <w:rPr>
          <w:rFonts w:ascii="Arial" w:hAnsi="Arial" w:cs="Arial"/>
          <w:sz w:val="24"/>
          <w:szCs w:val="24"/>
        </w:rPr>
        <w:t xml:space="preserve"> активы и материальные запасы), осуществляется согласно требованиям бухгалтерского (бюджетного) учета организациями государственного сектора по отнесению активов к соответствующей группе объектов учета нефинансовых активов. </w:t>
      </w:r>
      <w:r w:rsidRPr="00295BFA">
        <w:rPr>
          <w:rFonts w:ascii="Arial" w:eastAsiaTheme="minorHAnsi" w:hAnsi="Arial" w:cs="Arial"/>
          <w:bCs/>
          <w:sz w:val="24"/>
          <w:szCs w:val="24"/>
          <w:lang w:eastAsia="en-US"/>
        </w:rPr>
        <w:t>Группа имеет следующую детализацию:</w:t>
      </w:r>
    </w:p>
    <w:p w:rsidR="00F7113B" w:rsidRPr="00295BFA" w:rsidRDefault="00F7113B" w:rsidP="00F7113B">
      <w:pPr>
        <w:rPr>
          <w:rFonts w:ascii="Arial" w:hAnsi="Arial" w:cs="Arial"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u w:val="single"/>
        </w:rPr>
      </w:pPr>
      <w:r w:rsidRPr="00295BFA">
        <w:rPr>
          <w:rFonts w:ascii="Arial" w:hAnsi="Arial" w:cs="Arial"/>
          <w:b/>
          <w:sz w:val="24"/>
          <w:szCs w:val="24"/>
          <w:u w:val="single"/>
        </w:rPr>
        <w:t>3100000 Увеличение стоимости основных средств</w:t>
      </w: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  <w:u w:val="single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ab/>
        <w:t>Относятся расходы по оплате муниципальных контрактов, договоров на строительство, приобретение (изготовление) объектов, относящихся к основным средствам, а также на реконструкцию, техническое перевооружение, расширение, модернизацию и дооборудование основных средств, находящихся в муниципальной собственности, полученных в аренду или безвозмездное пользование. Код имеет следующую детализацию.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F7113B" w:rsidRPr="00295BFA" w:rsidRDefault="00F7113B" w:rsidP="00F7113B">
      <w:pPr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3100100 Мебель</w:t>
      </w:r>
    </w:p>
    <w:p w:rsidR="00F7113B" w:rsidRPr="00295BFA" w:rsidRDefault="00F7113B" w:rsidP="00F7113B">
      <w:pPr>
        <w:rPr>
          <w:rFonts w:ascii="Arial" w:hAnsi="Arial" w:cs="Arial"/>
          <w:i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sz w:val="24"/>
          <w:szCs w:val="24"/>
        </w:rPr>
        <w:tab/>
        <w:t>Отражаются  расходы на приобретение мебели.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4"/>
          <w:szCs w:val="24"/>
          <w:u w:val="single"/>
        </w:rPr>
      </w:pPr>
    </w:p>
    <w:p w:rsidR="00F7113B" w:rsidRPr="00295BFA" w:rsidRDefault="00F7113B" w:rsidP="00F7113B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3100200 Транспортные средства, в т.ч. дооборудование и переоборудование транспортных средств</w:t>
      </w:r>
    </w:p>
    <w:p w:rsidR="00F7113B" w:rsidRPr="00295BFA" w:rsidRDefault="00F7113B" w:rsidP="00F7113B">
      <w:pPr>
        <w:rPr>
          <w:rFonts w:ascii="Arial" w:hAnsi="Arial" w:cs="Arial"/>
          <w:i/>
          <w:sz w:val="24"/>
          <w:szCs w:val="24"/>
        </w:rPr>
      </w:pP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Отражаются  расходы на приобретение транспортных средств, в том числе дооборудование и переоборудование транспортных средств.</w:t>
      </w:r>
    </w:p>
    <w:p w:rsidR="00F7113B" w:rsidRPr="00295BFA" w:rsidRDefault="00F7113B" w:rsidP="00F7113B">
      <w:pPr>
        <w:ind w:firstLine="709"/>
        <w:rPr>
          <w:rFonts w:ascii="Arial" w:hAnsi="Arial" w:cs="Arial"/>
          <w:i/>
          <w:sz w:val="24"/>
          <w:szCs w:val="24"/>
        </w:rPr>
      </w:pPr>
    </w:p>
    <w:p w:rsidR="00F7113B" w:rsidRPr="00295BFA" w:rsidRDefault="00F7113B" w:rsidP="00F7113B">
      <w:pPr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3100300 Библиотечный фонд</w:t>
      </w:r>
    </w:p>
    <w:p w:rsidR="00F7113B" w:rsidRPr="00295BFA" w:rsidRDefault="00F7113B" w:rsidP="00F7113B">
      <w:pPr>
        <w:ind w:firstLine="709"/>
        <w:rPr>
          <w:rFonts w:ascii="Arial" w:hAnsi="Arial" w:cs="Arial"/>
          <w:i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Отражаются  расходы на п</w:t>
      </w:r>
      <w:r w:rsidRPr="00295BFA">
        <w:rPr>
          <w:rFonts w:ascii="Arial" w:eastAsiaTheme="minorHAnsi" w:hAnsi="Arial" w:cs="Arial"/>
          <w:sz w:val="24"/>
          <w:szCs w:val="24"/>
          <w:lang w:eastAsia="en-US"/>
        </w:rPr>
        <w:t>риобретение объектов для комплектования библиотечного фонда.</w:t>
      </w:r>
    </w:p>
    <w:p w:rsidR="00F7113B" w:rsidRPr="00295BFA" w:rsidRDefault="00F7113B" w:rsidP="00F7113B">
      <w:pPr>
        <w:rPr>
          <w:rFonts w:ascii="Arial" w:hAnsi="Arial" w:cs="Arial"/>
          <w:i/>
          <w:sz w:val="24"/>
          <w:szCs w:val="24"/>
          <w:u w:val="single"/>
        </w:rPr>
      </w:pPr>
    </w:p>
    <w:p w:rsidR="00F7113B" w:rsidRPr="00295BFA" w:rsidRDefault="00F7113B" w:rsidP="00F7113B">
      <w:pPr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3100400 Электронно-вычислительная и оргтехника</w:t>
      </w:r>
    </w:p>
    <w:p w:rsidR="00F7113B" w:rsidRPr="00295BFA" w:rsidRDefault="00F7113B" w:rsidP="00F7113B">
      <w:pPr>
        <w:rPr>
          <w:rFonts w:ascii="Arial" w:hAnsi="Arial" w:cs="Arial"/>
          <w:i/>
          <w:sz w:val="24"/>
          <w:szCs w:val="24"/>
          <w:u w:val="single"/>
        </w:rPr>
      </w:pP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 xml:space="preserve">Отражаются расходы на приобретение электронно-вычислительной и оргтехники. </w:t>
      </w: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3100500 Строительство, реконструкция, техническое перевооружение, расширение, модернизация и приобретение  зданий, сооружений и помещений</w:t>
      </w:r>
    </w:p>
    <w:p w:rsidR="00F7113B" w:rsidRPr="00295BFA" w:rsidRDefault="00F7113B" w:rsidP="00F7113B">
      <w:pPr>
        <w:ind w:firstLine="720"/>
        <w:rPr>
          <w:rFonts w:ascii="Arial" w:hAnsi="Arial" w:cs="Arial"/>
          <w:i/>
          <w:sz w:val="24"/>
          <w:szCs w:val="24"/>
        </w:rPr>
      </w:pPr>
    </w:p>
    <w:p w:rsidR="00F7113B" w:rsidRPr="00295BFA" w:rsidRDefault="00F7113B" w:rsidP="00F7113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Отражаются расходы на строительство, реконструкцию, техническое перевооружение, расширение, модернизацию и приобретение жилых и нежилых зданий, сооружений и помещений.</w:t>
      </w: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7113B" w:rsidRPr="00295BFA" w:rsidRDefault="00F7113B" w:rsidP="00F7113B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lastRenderedPageBreak/>
        <w:t>3100600  Приобретение средств  и устройство объектов пожарной безопасности</w:t>
      </w:r>
    </w:p>
    <w:p w:rsidR="00F7113B" w:rsidRPr="00295BFA" w:rsidRDefault="00F7113B" w:rsidP="00F7113B">
      <w:pPr>
        <w:rPr>
          <w:rFonts w:ascii="Arial" w:hAnsi="Arial" w:cs="Arial"/>
          <w:i/>
          <w:sz w:val="24"/>
          <w:szCs w:val="24"/>
          <w:u w:val="single"/>
        </w:rPr>
      </w:pP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По данному коду отражаются расходы на приобретение средств пожаротушения, в т.ч. перезаряжаемые и ремонтируемые огнетушители, пожарные щиты открытого типа, пожарные щиты закрытого типа, пожарные стенды, а также на устройство объектов пожарной безопасности, в т.ч. пожарные водоемы (пруды).</w:t>
      </w:r>
    </w:p>
    <w:p w:rsidR="00F7113B" w:rsidRPr="00295BFA" w:rsidRDefault="00F7113B" w:rsidP="00F7113B">
      <w:pPr>
        <w:rPr>
          <w:rFonts w:ascii="Arial" w:hAnsi="Arial" w:cs="Arial"/>
          <w:i/>
          <w:sz w:val="24"/>
          <w:szCs w:val="24"/>
        </w:rPr>
      </w:pPr>
    </w:p>
    <w:p w:rsidR="00F7113B" w:rsidRPr="00295BFA" w:rsidRDefault="00F7113B" w:rsidP="00F7113B">
      <w:pPr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3109900</w:t>
      </w:r>
      <w:proofErr w:type="gramStart"/>
      <w:r w:rsidRPr="00295BFA">
        <w:rPr>
          <w:rFonts w:ascii="Arial" w:hAnsi="Arial" w:cs="Arial"/>
          <w:i/>
          <w:sz w:val="24"/>
          <w:szCs w:val="24"/>
          <w:u w:val="single"/>
        </w:rPr>
        <w:t xml:space="preserve"> П</w:t>
      </w:r>
      <w:proofErr w:type="gramEnd"/>
      <w:r w:rsidRPr="00295BFA">
        <w:rPr>
          <w:rFonts w:ascii="Arial" w:hAnsi="Arial" w:cs="Arial"/>
          <w:i/>
          <w:sz w:val="24"/>
          <w:szCs w:val="24"/>
          <w:u w:val="single"/>
        </w:rPr>
        <w:t>рочие основные средства</w:t>
      </w:r>
    </w:p>
    <w:p w:rsidR="00F7113B" w:rsidRPr="00295BFA" w:rsidRDefault="00F7113B" w:rsidP="00F7113B">
      <w:pPr>
        <w:rPr>
          <w:rFonts w:ascii="Arial" w:hAnsi="Arial" w:cs="Arial"/>
          <w:i/>
          <w:sz w:val="24"/>
          <w:szCs w:val="24"/>
        </w:rPr>
      </w:pP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По данному коду отражаются расходы:</w:t>
      </w: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 xml:space="preserve">- другие аналогичные расходы, не отнесенные к кодам 3100100-3100600. </w:t>
      </w:r>
    </w:p>
    <w:p w:rsidR="00F7113B" w:rsidRPr="00295BFA" w:rsidRDefault="00F7113B" w:rsidP="00F7113B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u w:val="single"/>
        </w:rPr>
      </w:pPr>
      <w:r w:rsidRPr="00295BFA">
        <w:rPr>
          <w:rFonts w:ascii="Arial" w:hAnsi="Arial" w:cs="Arial"/>
          <w:b/>
          <w:sz w:val="24"/>
          <w:szCs w:val="24"/>
          <w:u w:val="single"/>
        </w:rPr>
        <w:t>3400000 Увеличение стоимости материальных запасов</w:t>
      </w: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  <w:u w:val="single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ab/>
        <w:t xml:space="preserve">Относятся расходы по оплате договоров на приобретение (изготовление) объектов, относящихся к материальным запасам. Код имеет следующую детализацию: 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3410000 Медикаменты, перевязочные средства, аптечки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ab/>
        <w:t>Относятся расходы на приобретение медикаментов, перевязочных средств и аптечек.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3420000 Продукты питания</w:t>
      </w:r>
    </w:p>
    <w:p w:rsidR="00F7113B" w:rsidRPr="00295BFA" w:rsidRDefault="00F7113B" w:rsidP="00F7113B">
      <w:pPr>
        <w:ind w:firstLine="709"/>
        <w:rPr>
          <w:rFonts w:ascii="Arial" w:hAnsi="Arial" w:cs="Arial"/>
          <w:i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ab/>
        <w:t>Относятся расходы на приобретение продуктов питания.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3430000 ГСМ</w:t>
      </w: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Относятся расходы на приобретение горюче-смазочных материалов.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3440000 Строительные материалы</w:t>
      </w: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По данному коду отражаются расходы на приобретение строительных материалов, в т.ч. лакокрасочных материалов для проведения текущего и капитального ремонта.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3450000 Мягкий инвентарь</w:t>
      </w:r>
    </w:p>
    <w:p w:rsidR="00F7113B" w:rsidRPr="00295BFA" w:rsidRDefault="00F7113B" w:rsidP="00F7113B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95BFA">
        <w:rPr>
          <w:rFonts w:ascii="Arial" w:hAnsi="Arial" w:cs="Arial"/>
          <w:snapToGrid w:val="0"/>
          <w:sz w:val="24"/>
          <w:szCs w:val="24"/>
        </w:rPr>
        <w:t>Относятся расходы по оплате договоров на поставку мягкого инвентаря, в том числе</w:t>
      </w:r>
      <w:r w:rsidRPr="00295BFA">
        <w:rPr>
          <w:rFonts w:ascii="Arial" w:hAnsi="Arial" w:cs="Arial"/>
          <w:sz w:val="24"/>
          <w:szCs w:val="24"/>
        </w:rPr>
        <w:t>, имущества, функционально ориентированного на охрану труда и технику безопасности, гражданскую оборону (спортивной одежды, специальной одежды, специальной обуви и предохранительных приспособлений (комбинезонов, костюмов, курток, брюк, халатов, полушубков, тулупов, различной обуви, рукавиц, очков, шлемов, противогазов, респираторов, других видов специальной одежды).</w:t>
      </w:r>
      <w:proofErr w:type="gramEnd"/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3460000 Увеличение стоимости прочих оборотных запасов (материалов)</w:t>
      </w: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3460100 Запасные части автотранспорта</w:t>
      </w:r>
    </w:p>
    <w:p w:rsidR="00F7113B" w:rsidRPr="00295BFA" w:rsidRDefault="00F7113B" w:rsidP="00F7113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7113B" w:rsidRPr="00295BFA" w:rsidRDefault="00F7113B" w:rsidP="00F7113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Относятся расходы на приобретение запасных частей для автотранспорта (двигатели, аккумуляторы, шины и покрышки и т.п.).</w:t>
      </w:r>
    </w:p>
    <w:p w:rsidR="00F7113B" w:rsidRPr="00295BFA" w:rsidRDefault="00F7113B" w:rsidP="00F7113B">
      <w:pPr>
        <w:ind w:firstLine="709"/>
        <w:rPr>
          <w:rFonts w:ascii="Arial" w:hAnsi="Arial" w:cs="Arial"/>
          <w:i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3460200 Хозяйственные товары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</w:rPr>
      </w:pP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По данному коду отражаются  расходы на приобретение обобщённого наименования ряда товаров, необходимых для удовлетворения хозяйственных нужд учреждения, в том числе содержания помещений в чистоте, стирки белья.  К хозяйственным товарам относятся:</w:t>
      </w: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95BFA">
        <w:rPr>
          <w:rFonts w:ascii="Arial" w:hAnsi="Arial" w:cs="Arial"/>
          <w:sz w:val="24"/>
          <w:szCs w:val="24"/>
        </w:rPr>
        <w:t>- хозяйственные изделия (губки и полотно нетканое для мытья посуды и полов, совки для мусора и т.д.);</w:t>
      </w:r>
      <w:proofErr w:type="gramEnd"/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95BFA">
        <w:rPr>
          <w:rFonts w:ascii="Arial" w:hAnsi="Arial" w:cs="Arial"/>
          <w:sz w:val="24"/>
          <w:szCs w:val="24"/>
        </w:rPr>
        <w:t>- хозяйственный инвентарь (швабры, метла, веники, ведра, лейки, горшки для цветов, прищепки для белья, лопаты, шланги для полива, щетки и т.д.);</w:t>
      </w:r>
      <w:proofErr w:type="gramEnd"/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lastRenderedPageBreak/>
        <w:t xml:space="preserve">- </w:t>
      </w:r>
      <w:r w:rsidRPr="00295BFA">
        <w:rPr>
          <w:rFonts w:ascii="Arial" w:hAnsi="Arial" w:cs="Arial"/>
          <w:color w:val="000000"/>
          <w:sz w:val="24"/>
          <w:szCs w:val="24"/>
        </w:rPr>
        <w:t>принадлежности для санузлов (щетки, ершики, бумагодержатели, туалетная бумага и т.д.);</w:t>
      </w: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color w:val="000000"/>
          <w:sz w:val="24"/>
          <w:szCs w:val="24"/>
        </w:rPr>
        <w:t>- товары бытовой химии (клей, моющие средства (мыла, синтетические моющие средства и т.д.) и т.д.)</w:t>
      </w:r>
      <w:r w:rsidRPr="00295BFA">
        <w:rPr>
          <w:rFonts w:ascii="Arial" w:hAnsi="Arial" w:cs="Arial"/>
          <w:sz w:val="24"/>
          <w:szCs w:val="24"/>
        </w:rPr>
        <w:t>.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3460300 Приобретение прочих материальных запасов в рамках пожарной безопасности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</w:rPr>
      </w:pP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 xml:space="preserve">По данному коду отражаются расходы на приобретение прочих материальных запасов, относящихся к вопросам пожарной безопасности, в т.ч. кабель, </w:t>
      </w:r>
      <w:proofErr w:type="spellStart"/>
      <w:r w:rsidRPr="00295BFA">
        <w:rPr>
          <w:rFonts w:ascii="Arial" w:hAnsi="Arial" w:cs="Arial"/>
          <w:sz w:val="24"/>
          <w:szCs w:val="24"/>
        </w:rPr>
        <w:t>автовыключатель</w:t>
      </w:r>
      <w:proofErr w:type="spellEnd"/>
      <w:r w:rsidRPr="00295BFA">
        <w:rPr>
          <w:rFonts w:ascii="Arial" w:hAnsi="Arial" w:cs="Arial"/>
          <w:sz w:val="24"/>
          <w:szCs w:val="24"/>
        </w:rPr>
        <w:t xml:space="preserve">, не перезаряжаемые (одноразовые) огнетушители, пожарные топоры, багры и другой пожарный инструмент, предназначенный для вскрытия конструкций или растаскивания горящих материалов и комплектования пожарных щитов. </w:t>
      </w: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3460400 Электротовары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</w:rPr>
      </w:pP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По данному коду отражаются расходы на приобретение электротоваров, относящихся к материальным запасам. К ним относятся устройства промышленного или бытового назначения, служащие для передачи тока и работающие от электрической сети, электроизоляционные изделия, осветительные электроприборы, в том числе провода, силовые кабели, розетки, обычные кабели, патроны, вилки, светильники электрические, выключатели и лампочки.</w:t>
      </w: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3460500 Канцелярские товары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highlight w:val="yellow"/>
          <w:u w:val="single"/>
        </w:rPr>
      </w:pP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По данному коду отражаются расходы на приобретение канцтоваров. К ним относятся бумага, клей, ручки, карандаши, тетради и другие аналогичные товары.</w:t>
      </w: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3460600 Сантехнические материалы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По данному коду отражаются расходы на приобретение сантехнических материалов. К ним относятся краны, унитазы, смесители и прочие материалы.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3469900</w:t>
      </w:r>
      <w:proofErr w:type="gramStart"/>
      <w:r w:rsidRPr="00295BFA">
        <w:rPr>
          <w:rFonts w:ascii="Arial" w:hAnsi="Arial" w:cs="Arial"/>
          <w:i/>
          <w:sz w:val="24"/>
          <w:szCs w:val="24"/>
          <w:u w:val="single"/>
        </w:rPr>
        <w:t xml:space="preserve"> П</w:t>
      </w:r>
      <w:proofErr w:type="gramEnd"/>
      <w:r w:rsidRPr="00295BFA">
        <w:rPr>
          <w:rFonts w:ascii="Arial" w:hAnsi="Arial" w:cs="Arial"/>
          <w:i/>
          <w:sz w:val="24"/>
          <w:szCs w:val="24"/>
          <w:u w:val="single"/>
        </w:rPr>
        <w:t>рочие материальные запасы</w:t>
      </w:r>
    </w:p>
    <w:p w:rsidR="00F7113B" w:rsidRPr="00295BFA" w:rsidRDefault="00F7113B" w:rsidP="00F7113B">
      <w:pPr>
        <w:autoSpaceDE w:val="0"/>
        <w:autoSpaceDN w:val="0"/>
        <w:adjustRightInd w:val="0"/>
        <w:outlineLvl w:val="2"/>
        <w:rPr>
          <w:rFonts w:ascii="Arial" w:hAnsi="Arial" w:cs="Arial"/>
          <w:i/>
          <w:sz w:val="24"/>
          <w:szCs w:val="24"/>
        </w:rPr>
      </w:pPr>
    </w:p>
    <w:p w:rsidR="00F7113B" w:rsidRPr="00295BFA" w:rsidRDefault="00F7113B" w:rsidP="00F711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Относятся расходы на приобретение:</w:t>
      </w:r>
    </w:p>
    <w:p w:rsidR="00F7113B" w:rsidRPr="00295BFA" w:rsidRDefault="00F7113B" w:rsidP="00F7113B">
      <w:pPr>
        <w:pStyle w:val="af0"/>
        <w:ind w:firstLine="709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запасных и (или) составных частей для оборудования, оргтехники, вычислительной техники, информационно-вычислительных систем, средств связи и т.п.;</w:t>
      </w:r>
    </w:p>
    <w:p w:rsidR="00F7113B" w:rsidRPr="00295BFA" w:rsidRDefault="00F7113B" w:rsidP="00F7113B">
      <w:pPr>
        <w:pStyle w:val="Oaen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 xml:space="preserve">- кухонного инвентаря, в том </w:t>
      </w:r>
      <w:r w:rsidRPr="00295BFA">
        <w:rPr>
          <w:rFonts w:ascii="Arial" w:hAnsi="Arial" w:cs="Arial"/>
          <w:snapToGrid w:val="0"/>
          <w:sz w:val="24"/>
          <w:szCs w:val="24"/>
        </w:rPr>
        <w:t>числе посуды, ножевых изделий и столовых приборов, графинов, кувшинов, кастрюль, бидонов;</w:t>
      </w:r>
    </w:p>
    <w:p w:rsidR="00F7113B" w:rsidRPr="00295BFA" w:rsidRDefault="00F7113B" w:rsidP="00F7113B">
      <w:pPr>
        <w:pStyle w:val="Oaen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 xml:space="preserve">- </w:t>
      </w:r>
      <w:r w:rsidRPr="00295BFA">
        <w:rPr>
          <w:rFonts w:ascii="Arial" w:hAnsi="Arial" w:cs="Arial"/>
          <w:snapToGrid w:val="0"/>
          <w:sz w:val="24"/>
          <w:szCs w:val="24"/>
        </w:rPr>
        <w:t>бланочной и печатной продукции (за исключением бланков строгой отчетности);</w:t>
      </w:r>
    </w:p>
    <w:p w:rsidR="00F7113B" w:rsidRPr="00295BFA" w:rsidRDefault="00F7113B" w:rsidP="00F7113B">
      <w:pPr>
        <w:pStyle w:val="Oaen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 xml:space="preserve">- другие аналогичные </w:t>
      </w:r>
      <w:r w:rsidRPr="00295BFA">
        <w:rPr>
          <w:rFonts w:ascii="Arial" w:hAnsi="Arial" w:cs="Arial"/>
          <w:snapToGrid w:val="0"/>
          <w:sz w:val="24"/>
          <w:szCs w:val="24"/>
        </w:rPr>
        <w:t>расходы, не отнесенные к кодам 3460100-3460600.</w:t>
      </w:r>
    </w:p>
    <w:p w:rsidR="00F7113B" w:rsidRPr="00295BFA" w:rsidRDefault="00F7113B" w:rsidP="00F7113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napToGrid w:val="0"/>
          <w:sz w:val="24"/>
          <w:szCs w:val="24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3470000 Увеличение стоимости материальных запасов для целей капитальных вложений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4"/>
          <w:szCs w:val="24"/>
          <w:u w:val="single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3470100 Приобретение (изготовление) всех видов материалов, включая строительные материалы, для целей капитальных вложений</w:t>
      </w:r>
    </w:p>
    <w:p w:rsidR="00F7113B" w:rsidRPr="00295BFA" w:rsidRDefault="00F7113B" w:rsidP="00F7113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95BFA">
        <w:rPr>
          <w:sz w:val="24"/>
          <w:szCs w:val="24"/>
        </w:rPr>
        <w:tab/>
        <w:t>По данному коду отражаются расходы по оплате договоров на приобретение (изготовление) всех видов материалов, включая строительные материалы, для целей капитальных вложений.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4"/>
          <w:szCs w:val="24"/>
          <w:u w:val="single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3490000 Увеличение стоимости прочих материальных запасов однократного применения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4"/>
          <w:szCs w:val="24"/>
          <w:u w:val="single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295BFA">
        <w:rPr>
          <w:rFonts w:ascii="Arial" w:hAnsi="Arial" w:cs="Arial"/>
          <w:i/>
          <w:sz w:val="24"/>
          <w:szCs w:val="24"/>
          <w:u w:val="single"/>
        </w:rPr>
        <w:t>3490100 Приобретение (изготовление) подарочной и сувенирной продукции</w:t>
      </w:r>
    </w:p>
    <w:p w:rsidR="00F7113B" w:rsidRPr="00295BFA" w:rsidRDefault="00F7113B" w:rsidP="00F7113B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приобретение (изготовление) подарочной и сувенирной продукции, не предназначенной для дальнейшей перепродажи, в том числе:</w:t>
      </w:r>
    </w:p>
    <w:p w:rsidR="00F7113B" w:rsidRPr="00295BFA" w:rsidRDefault="00F7113B" w:rsidP="00F7113B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поздравительных открыток и вкладышей к ним;</w:t>
      </w:r>
    </w:p>
    <w:p w:rsidR="00F7113B" w:rsidRPr="00295BFA" w:rsidRDefault="00F7113B" w:rsidP="00F7113B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приветственных адресов, почетных грамот, благодарственных писем, дипломов и удостоверений лауреатов конкурсов для награждения и тому подобное;</w:t>
      </w:r>
    </w:p>
    <w:p w:rsidR="00F7113B" w:rsidRPr="00295BFA" w:rsidRDefault="00F7113B" w:rsidP="00F7113B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- цветов;</w:t>
      </w:r>
    </w:p>
    <w:p w:rsidR="00F7113B" w:rsidRPr="00295BFA" w:rsidRDefault="00F7113B" w:rsidP="00F7113B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приобретение (изготовление) специальной продукции;</w:t>
      </w:r>
    </w:p>
    <w:p w:rsidR="00F7113B" w:rsidRPr="00295BFA" w:rsidRDefault="00F7113B" w:rsidP="00F7113B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95BFA">
        <w:rPr>
          <w:rFonts w:ascii="Arial" w:hAnsi="Arial" w:cs="Arial"/>
          <w:sz w:val="24"/>
          <w:szCs w:val="24"/>
        </w:rPr>
        <w:t>приобретение (изготовление) бланков строгой отчетности;</w:t>
      </w: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</w:p>
    <w:p w:rsidR="00F7113B" w:rsidRPr="00295BFA" w:rsidRDefault="00F7113B" w:rsidP="00F7113B">
      <w:pPr>
        <w:autoSpaceDE w:val="0"/>
        <w:autoSpaceDN w:val="0"/>
        <w:adjustRightInd w:val="0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295BFA">
        <w:rPr>
          <w:rFonts w:ascii="Arial" w:eastAsiaTheme="minorHAnsi" w:hAnsi="Arial" w:cs="Arial"/>
          <w:sz w:val="24"/>
          <w:szCs w:val="24"/>
          <w:lang w:eastAsia="en-US"/>
        </w:rPr>
        <w:t xml:space="preserve">приобретение </w:t>
      </w:r>
      <w:proofErr w:type="spellStart"/>
      <w:r w:rsidRPr="00295BFA">
        <w:rPr>
          <w:rFonts w:ascii="Arial" w:eastAsiaTheme="minorHAnsi" w:hAnsi="Arial" w:cs="Arial"/>
          <w:sz w:val="24"/>
          <w:szCs w:val="24"/>
          <w:lang w:eastAsia="en-US"/>
        </w:rPr>
        <w:t>бутилированной</w:t>
      </w:r>
      <w:proofErr w:type="spellEnd"/>
      <w:r w:rsidRPr="00295BFA">
        <w:rPr>
          <w:rFonts w:ascii="Arial" w:eastAsiaTheme="minorHAnsi" w:hAnsi="Arial" w:cs="Arial"/>
          <w:sz w:val="24"/>
          <w:szCs w:val="24"/>
          <w:lang w:eastAsia="en-US"/>
        </w:rPr>
        <w:t xml:space="preserve"> питьевой воды.</w:t>
      </w:r>
    </w:p>
    <w:p w:rsidR="00F7113B" w:rsidRDefault="00F7113B" w:rsidP="00F7113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13B" w:rsidRDefault="00F7113B" w:rsidP="00F7113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13B" w:rsidRDefault="00F7113B" w:rsidP="00F7113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13B" w:rsidRDefault="00F7113B" w:rsidP="00F7113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13B" w:rsidRDefault="00F7113B" w:rsidP="00F7113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13B" w:rsidRDefault="00F7113B" w:rsidP="00F7113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13B" w:rsidRDefault="00F7113B" w:rsidP="00F7113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13B" w:rsidRDefault="00F7113B" w:rsidP="00F7113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13B" w:rsidRDefault="00F7113B" w:rsidP="00F7113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13B" w:rsidRDefault="00F7113B" w:rsidP="00F7113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13B" w:rsidRDefault="00F7113B" w:rsidP="00F7113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13B" w:rsidRDefault="00F7113B" w:rsidP="00F7113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13B" w:rsidRDefault="00F7113B" w:rsidP="00F7113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13B" w:rsidRDefault="00F7113B" w:rsidP="00F7113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13B" w:rsidRDefault="00F7113B" w:rsidP="00F7113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13B" w:rsidRDefault="00F7113B" w:rsidP="00F7113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13B" w:rsidRDefault="00F7113B" w:rsidP="00F7113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13B" w:rsidRDefault="00F7113B" w:rsidP="00F7113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13B" w:rsidRDefault="00F7113B" w:rsidP="00F7113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13B" w:rsidRDefault="00F7113B" w:rsidP="00F7113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13B" w:rsidRDefault="00F7113B" w:rsidP="00F7113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13B" w:rsidRDefault="00F7113B" w:rsidP="00F7113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13B" w:rsidRDefault="00F7113B" w:rsidP="00F7113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13B" w:rsidRDefault="00F7113B" w:rsidP="00F7113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13B" w:rsidRDefault="00F7113B" w:rsidP="00F7113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13B" w:rsidRDefault="00F7113B" w:rsidP="00F7113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13B" w:rsidRDefault="00F7113B" w:rsidP="00F7113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13B" w:rsidRDefault="00F7113B" w:rsidP="00F7113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13B" w:rsidRDefault="00F7113B" w:rsidP="00F7113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13B" w:rsidRDefault="00F7113B" w:rsidP="00F7113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13B" w:rsidRDefault="00F7113B" w:rsidP="00F7113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0"/>
        <w:gridCol w:w="8880"/>
      </w:tblGrid>
      <w:tr w:rsidR="00F7113B" w:rsidRPr="004404BD" w:rsidTr="00BC20A2">
        <w:trPr>
          <w:trHeight w:val="849"/>
        </w:trPr>
        <w:tc>
          <w:tcPr>
            <w:tcW w:w="10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13B" w:rsidRPr="00901C35" w:rsidRDefault="00F7113B" w:rsidP="00BC20A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01C35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№4</w:t>
            </w:r>
          </w:p>
          <w:p w:rsidR="00F7113B" w:rsidRPr="00901C35" w:rsidRDefault="00F7113B" w:rsidP="00BC20A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01C35">
              <w:rPr>
                <w:rFonts w:ascii="Courier New" w:hAnsi="Courier New" w:cs="Courier New"/>
                <w:sz w:val="22"/>
                <w:szCs w:val="22"/>
              </w:rPr>
              <w:t>к  Порядку примен</w:t>
            </w:r>
            <w:r>
              <w:rPr>
                <w:rFonts w:ascii="Courier New" w:hAnsi="Courier New" w:cs="Courier New"/>
                <w:sz w:val="22"/>
                <w:szCs w:val="22"/>
              </w:rPr>
              <w:t>ения бюджетной классификации РФ</w:t>
            </w:r>
            <w:r w:rsidRPr="00901C35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F7113B" w:rsidRPr="00901C35" w:rsidRDefault="00F7113B" w:rsidP="00BC20A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01C35">
              <w:rPr>
                <w:rFonts w:ascii="Courier New" w:hAnsi="Courier New" w:cs="Courier New"/>
                <w:sz w:val="22"/>
                <w:szCs w:val="22"/>
              </w:rPr>
              <w:t>относящейся</w:t>
            </w:r>
            <w:proofErr w:type="gramEnd"/>
            <w:r w:rsidRPr="00901C35">
              <w:rPr>
                <w:rFonts w:ascii="Courier New" w:hAnsi="Courier New" w:cs="Courier New"/>
                <w:sz w:val="22"/>
                <w:szCs w:val="22"/>
              </w:rPr>
              <w:t xml:space="preserve"> к бюджету сельского поселения</w:t>
            </w:r>
          </w:p>
        </w:tc>
      </w:tr>
      <w:tr w:rsidR="00F7113B" w:rsidRPr="004404BD" w:rsidTr="00BC20A2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3B" w:rsidRPr="004404BD" w:rsidRDefault="00F7113B" w:rsidP="00BC2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3B" w:rsidRPr="004404BD" w:rsidRDefault="00F7113B" w:rsidP="00BC20A2">
            <w:pPr>
              <w:rPr>
                <w:sz w:val="28"/>
                <w:szCs w:val="28"/>
              </w:rPr>
            </w:pPr>
          </w:p>
        </w:tc>
      </w:tr>
      <w:tr w:rsidR="00F7113B" w:rsidRPr="004404BD" w:rsidTr="00BC20A2">
        <w:trPr>
          <w:trHeight w:val="1500"/>
        </w:trPr>
        <w:tc>
          <w:tcPr>
            <w:tcW w:w="102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13B" w:rsidRPr="00901C35" w:rsidRDefault="00F7113B" w:rsidP="00BC20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1C35">
              <w:rPr>
                <w:rFonts w:ascii="Arial" w:hAnsi="Arial" w:cs="Arial"/>
                <w:b/>
                <w:bCs/>
                <w:sz w:val="24"/>
                <w:szCs w:val="24"/>
              </w:rPr>
              <w:t>ДОПОЛНИТЕЛЬНЫЕ  КОДЫ РАСХОДОВ</w:t>
            </w:r>
          </w:p>
          <w:p w:rsidR="00F7113B" w:rsidRPr="00901C35" w:rsidRDefault="00F7113B" w:rsidP="00BC20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1C35">
              <w:rPr>
                <w:rFonts w:ascii="Arial" w:hAnsi="Arial" w:cs="Arial"/>
                <w:b/>
                <w:bCs/>
                <w:sz w:val="24"/>
                <w:szCs w:val="24"/>
              </w:rPr>
              <w:t>БЮДЖЕТА СЕЛЬСКОГО ПОСЕЛЕНИЯ,</w:t>
            </w:r>
          </w:p>
          <w:p w:rsidR="00F7113B" w:rsidRPr="00901C35" w:rsidRDefault="00F7113B" w:rsidP="00BC20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1C35">
              <w:rPr>
                <w:rFonts w:ascii="Arial" w:hAnsi="Arial" w:cs="Arial"/>
                <w:b/>
                <w:bCs/>
                <w:sz w:val="24"/>
                <w:szCs w:val="24"/>
              </w:rPr>
              <w:t>ФИНАНСИРУЕМЫХ ЗА СЧЕТ СООТВЕТСТВУЮЩИХ ВИДОВ ДОХОДОВ</w:t>
            </w:r>
          </w:p>
          <w:p w:rsidR="00F7113B" w:rsidRPr="00901C35" w:rsidRDefault="00F7113B" w:rsidP="00BC20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БЮДЖЕТА СЕЛЬСКОГО ПОСЕЛЕНИЯ</w:t>
            </w:r>
          </w:p>
        </w:tc>
      </w:tr>
      <w:tr w:rsidR="00F7113B" w:rsidRPr="004404BD" w:rsidTr="00BC20A2">
        <w:trPr>
          <w:trHeight w:val="57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3B" w:rsidRPr="00901C35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901C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Доп</w:t>
            </w:r>
            <w:proofErr w:type="spellEnd"/>
            <w:proofErr w:type="gramEnd"/>
            <w:r w:rsidRPr="00901C3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КР</w:t>
            </w:r>
          </w:p>
        </w:tc>
        <w:tc>
          <w:tcPr>
            <w:tcW w:w="88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3B" w:rsidRPr="00901C35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C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F7113B" w:rsidRPr="004404BD" w:rsidTr="00BC20A2">
        <w:trPr>
          <w:trHeight w:val="57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7113B" w:rsidRPr="00901C35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C35">
              <w:rPr>
                <w:rFonts w:ascii="Courier New" w:hAnsi="Courier New" w:cs="Courier New"/>
                <w:sz w:val="22"/>
                <w:szCs w:val="22"/>
              </w:rPr>
              <w:t>005</w:t>
            </w:r>
          </w:p>
        </w:tc>
        <w:tc>
          <w:tcPr>
            <w:tcW w:w="8880" w:type="dxa"/>
            <w:shd w:val="clear" w:color="auto" w:fill="auto"/>
            <w:vAlign w:val="center"/>
            <w:hideMark/>
          </w:tcPr>
          <w:p w:rsidR="00F7113B" w:rsidRPr="00901C35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1C35">
              <w:rPr>
                <w:rFonts w:ascii="Courier New" w:hAnsi="Courier New" w:cs="Courier New"/>
                <w:sz w:val="22"/>
                <w:szCs w:val="22"/>
              </w:rPr>
              <w:t>Оплата по предписаниям</w:t>
            </w:r>
          </w:p>
        </w:tc>
      </w:tr>
      <w:tr w:rsidR="00F7113B" w:rsidRPr="004404BD" w:rsidTr="00BC20A2">
        <w:trPr>
          <w:trHeight w:val="57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7113B" w:rsidRPr="00901C35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C35">
              <w:rPr>
                <w:rFonts w:ascii="Courier New" w:hAnsi="Courier New" w:cs="Courier New"/>
                <w:sz w:val="22"/>
                <w:szCs w:val="22"/>
              </w:rPr>
              <w:t>006</w:t>
            </w:r>
          </w:p>
        </w:tc>
        <w:tc>
          <w:tcPr>
            <w:tcW w:w="8880" w:type="dxa"/>
            <w:shd w:val="clear" w:color="auto" w:fill="auto"/>
            <w:vAlign w:val="center"/>
            <w:hideMark/>
          </w:tcPr>
          <w:p w:rsidR="00F7113B" w:rsidRPr="00901C35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1C35">
              <w:rPr>
                <w:rFonts w:ascii="Courier New" w:hAnsi="Courier New" w:cs="Courier New"/>
                <w:sz w:val="22"/>
                <w:szCs w:val="22"/>
              </w:rPr>
              <w:t>За счет безвозмездных поступлений</w:t>
            </w:r>
          </w:p>
        </w:tc>
      </w:tr>
      <w:tr w:rsidR="00F7113B" w:rsidRPr="004404BD" w:rsidTr="00BC20A2">
        <w:trPr>
          <w:trHeight w:val="57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7113B" w:rsidRPr="00901C35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C35">
              <w:rPr>
                <w:rFonts w:ascii="Courier New" w:hAnsi="Courier New" w:cs="Courier New"/>
                <w:sz w:val="22"/>
                <w:szCs w:val="22"/>
              </w:rPr>
              <w:t>007</w:t>
            </w:r>
          </w:p>
        </w:tc>
        <w:tc>
          <w:tcPr>
            <w:tcW w:w="8880" w:type="dxa"/>
            <w:shd w:val="clear" w:color="auto" w:fill="auto"/>
            <w:vAlign w:val="center"/>
            <w:hideMark/>
          </w:tcPr>
          <w:p w:rsidR="00F7113B" w:rsidRPr="00901C35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1C35">
              <w:rPr>
                <w:rFonts w:ascii="Courier New" w:hAnsi="Courier New" w:cs="Courier New"/>
                <w:sz w:val="22"/>
                <w:szCs w:val="22"/>
              </w:rPr>
              <w:t>Противопожарные мероприятия</w:t>
            </w:r>
          </w:p>
        </w:tc>
      </w:tr>
      <w:tr w:rsidR="00F7113B" w:rsidRPr="004404BD" w:rsidTr="00BC20A2">
        <w:trPr>
          <w:trHeight w:val="57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7113B" w:rsidRPr="00901C35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C35">
              <w:rPr>
                <w:rFonts w:ascii="Courier New" w:hAnsi="Courier New" w:cs="Courier New"/>
                <w:sz w:val="22"/>
                <w:szCs w:val="22"/>
              </w:rPr>
              <w:t>008</w:t>
            </w:r>
          </w:p>
        </w:tc>
        <w:tc>
          <w:tcPr>
            <w:tcW w:w="8880" w:type="dxa"/>
            <w:shd w:val="clear" w:color="auto" w:fill="auto"/>
            <w:vAlign w:val="center"/>
            <w:hideMark/>
          </w:tcPr>
          <w:p w:rsidR="00F7113B" w:rsidRPr="00901C35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1C35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 (областной бюджет)</w:t>
            </w:r>
          </w:p>
        </w:tc>
      </w:tr>
      <w:tr w:rsidR="00F7113B" w:rsidRPr="004404BD" w:rsidTr="00BC20A2">
        <w:trPr>
          <w:trHeight w:val="57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7113B" w:rsidRPr="00901C35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C35">
              <w:rPr>
                <w:rFonts w:ascii="Courier New" w:hAnsi="Courier New" w:cs="Courier New"/>
                <w:sz w:val="22"/>
                <w:szCs w:val="22"/>
              </w:rPr>
              <w:t>009</w:t>
            </w:r>
          </w:p>
        </w:tc>
        <w:tc>
          <w:tcPr>
            <w:tcW w:w="8880" w:type="dxa"/>
            <w:shd w:val="clear" w:color="auto" w:fill="auto"/>
            <w:vAlign w:val="center"/>
            <w:hideMark/>
          </w:tcPr>
          <w:p w:rsidR="00F7113B" w:rsidRPr="00901C35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1C35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 (местный бюджет)</w:t>
            </w:r>
          </w:p>
        </w:tc>
      </w:tr>
      <w:tr w:rsidR="00F7113B" w:rsidRPr="004404BD" w:rsidTr="00BC20A2">
        <w:trPr>
          <w:trHeight w:val="57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7113B" w:rsidRPr="00901C35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C35">
              <w:rPr>
                <w:rFonts w:ascii="Courier New" w:hAnsi="Courier New" w:cs="Courier New"/>
                <w:sz w:val="22"/>
                <w:szCs w:val="22"/>
              </w:rPr>
              <w:t>013</w:t>
            </w:r>
          </w:p>
        </w:tc>
        <w:tc>
          <w:tcPr>
            <w:tcW w:w="8880" w:type="dxa"/>
            <w:shd w:val="clear" w:color="auto" w:fill="auto"/>
            <w:vAlign w:val="center"/>
            <w:hideMark/>
          </w:tcPr>
          <w:p w:rsidR="00F7113B" w:rsidRPr="00901C35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1C35">
              <w:rPr>
                <w:rFonts w:ascii="Courier New" w:hAnsi="Courier New" w:cs="Courier New"/>
                <w:sz w:val="22"/>
                <w:szCs w:val="22"/>
              </w:rPr>
              <w:t>Исполнительные листы</w:t>
            </w:r>
          </w:p>
        </w:tc>
      </w:tr>
      <w:tr w:rsidR="00F7113B" w:rsidRPr="004404BD" w:rsidTr="00BC20A2">
        <w:trPr>
          <w:trHeight w:val="57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7113B" w:rsidRPr="00901C35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C35">
              <w:rPr>
                <w:rFonts w:ascii="Courier New" w:hAnsi="Courier New" w:cs="Courier New"/>
                <w:sz w:val="22"/>
                <w:szCs w:val="22"/>
              </w:rPr>
              <w:t>018</w:t>
            </w:r>
          </w:p>
        </w:tc>
        <w:tc>
          <w:tcPr>
            <w:tcW w:w="8880" w:type="dxa"/>
            <w:shd w:val="clear" w:color="auto" w:fill="auto"/>
            <w:vAlign w:val="center"/>
            <w:hideMark/>
          </w:tcPr>
          <w:p w:rsidR="00F7113B" w:rsidRPr="00901C35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1C35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</w:t>
            </w:r>
          </w:p>
        </w:tc>
      </w:tr>
      <w:tr w:rsidR="00F7113B" w:rsidRPr="004404BD" w:rsidTr="00BC20A2">
        <w:trPr>
          <w:trHeight w:val="57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7113B" w:rsidRPr="00901C35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C35">
              <w:rPr>
                <w:rFonts w:ascii="Courier New" w:hAnsi="Courier New" w:cs="Courier New"/>
                <w:sz w:val="22"/>
                <w:szCs w:val="22"/>
              </w:rPr>
              <w:t>019</w:t>
            </w:r>
          </w:p>
        </w:tc>
        <w:tc>
          <w:tcPr>
            <w:tcW w:w="8880" w:type="dxa"/>
            <w:shd w:val="clear" w:color="auto" w:fill="auto"/>
            <w:vAlign w:val="center"/>
            <w:hideMark/>
          </w:tcPr>
          <w:p w:rsidR="00F7113B" w:rsidRPr="00901C35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1C35">
              <w:rPr>
                <w:rFonts w:ascii="Courier New" w:hAnsi="Courier New" w:cs="Courier New"/>
                <w:sz w:val="22"/>
                <w:szCs w:val="22"/>
              </w:rPr>
              <w:t>За счет безвозмездных поступлений (ОСТАТОК прошлых лет)</w:t>
            </w:r>
          </w:p>
        </w:tc>
      </w:tr>
      <w:tr w:rsidR="00F7113B" w:rsidRPr="004404BD" w:rsidTr="00BC20A2">
        <w:trPr>
          <w:trHeight w:val="57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7113B" w:rsidRPr="00901C35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C35">
              <w:rPr>
                <w:rFonts w:ascii="Courier New" w:hAnsi="Courier New" w:cs="Courier New"/>
                <w:sz w:val="22"/>
                <w:szCs w:val="22"/>
              </w:rPr>
              <w:t>022</w:t>
            </w:r>
          </w:p>
        </w:tc>
        <w:tc>
          <w:tcPr>
            <w:tcW w:w="8880" w:type="dxa"/>
            <w:shd w:val="clear" w:color="auto" w:fill="auto"/>
            <w:vAlign w:val="center"/>
            <w:hideMark/>
          </w:tcPr>
          <w:p w:rsidR="00F7113B" w:rsidRPr="00901C35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01C35">
              <w:rPr>
                <w:rFonts w:ascii="Courier New" w:hAnsi="Courier New" w:cs="Courier New"/>
                <w:sz w:val="22"/>
                <w:szCs w:val="22"/>
              </w:rPr>
              <w:t>Переселение граждан из жилищного фонда признанным непригодным (областной бюджет)</w:t>
            </w:r>
            <w:proofErr w:type="gramEnd"/>
          </w:p>
        </w:tc>
      </w:tr>
      <w:tr w:rsidR="00F7113B" w:rsidRPr="004404BD" w:rsidTr="00BC20A2">
        <w:trPr>
          <w:trHeight w:val="57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7113B" w:rsidRPr="00901C35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C35">
              <w:rPr>
                <w:rFonts w:ascii="Courier New" w:hAnsi="Courier New" w:cs="Courier New"/>
                <w:sz w:val="22"/>
                <w:szCs w:val="22"/>
              </w:rPr>
              <w:t>023</w:t>
            </w:r>
          </w:p>
        </w:tc>
        <w:tc>
          <w:tcPr>
            <w:tcW w:w="8880" w:type="dxa"/>
            <w:shd w:val="clear" w:color="auto" w:fill="auto"/>
            <w:vAlign w:val="center"/>
            <w:hideMark/>
          </w:tcPr>
          <w:p w:rsidR="00F7113B" w:rsidRPr="00901C35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01C35">
              <w:rPr>
                <w:rFonts w:ascii="Courier New" w:hAnsi="Courier New" w:cs="Courier New"/>
                <w:sz w:val="22"/>
                <w:szCs w:val="22"/>
              </w:rPr>
              <w:t>Переселение граждан из жилищного фонда признанным непригодным (местный бюджет)</w:t>
            </w:r>
            <w:proofErr w:type="gramEnd"/>
          </w:p>
        </w:tc>
      </w:tr>
      <w:tr w:rsidR="00F7113B" w:rsidRPr="004404BD" w:rsidTr="00BC20A2">
        <w:trPr>
          <w:trHeight w:val="57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7113B" w:rsidRPr="00901C35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C35">
              <w:rPr>
                <w:rFonts w:ascii="Courier New" w:hAnsi="Courier New" w:cs="Courier New"/>
                <w:sz w:val="22"/>
                <w:szCs w:val="22"/>
              </w:rPr>
              <w:t>024</w:t>
            </w:r>
          </w:p>
        </w:tc>
        <w:tc>
          <w:tcPr>
            <w:tcW w:w="8880" w:type="dxa"/>
            <w:shd w:val="clear" w:color="auto" w:fill="auto"/>
            <w:vAlign w:val="center"/>
            <w:hideMark/>
          </w:tcPr>
          <w:p w:rsidR="00F7113B" w:rsidRPr="00901C35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1C35">
              <w:rPr>
                <w:rFonts w:ascii="Courier New" w:hAnsi="Courier New" w:cs="Courier New"/>
                <w:sz w:val="22"/>
                <w:szCs w:val="22"/>
              </w:rPr>
              <w:t>Модернизация (областной бюджет)</w:t>
            </w:r>
          </w:p>
        </w:tc>
      </w:tr>
      <w:tr w:rsidR="00F7113B" w:rsidRPr="004404BD" w:rsidTr="00BC20A2">
        <w:trPr>
          <w:trHeight w:val="57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7113B" w:rsidRPr="00901C35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C35">
              <w:rPr>
                <w:rFonts w:ascii="Courier New" w:hAnsi="Courier New" w:cs="Courier New"/>
                <w:sz w:val="22"/>
                <w:szCs w:val="22"/>
              </w:rPr>
              <w:t>025</w:t>
            </w:r>
          </w:p>
        </w:tc>
        <w:tc>
          <w:tcPr>
            <w:tcW w:w="8880" w:type="dxa"/>
            <w:shd w:val="clear" w:color="auto" w:fill="auto"/>
            <w:vAlign w:val="center"/>
            <w:hideMark/>
          </w:tcPr>
          <w:p w:rsidR="00F7113B" w:rsidRPr="00901C35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1C35">
              <w:rPr>
                <w:rFonts w:ascii="Courier New" w:hAnsi="Courier New" w:cs="Courier New"/>
                <w:sz w:val="22"/>
                <w:szCs w:val="22"/>
              </w:rPr>
              <w:t>Модернизация (местный бюджет)</w:t>
            </w:r>
          </w:p>
        </w:tc>
      </w:tr>
      <w:tr w:rsidR="00F7113B" w:rsidRPr="004404BD" w:rsidTr="00BC20A2">
        <w:trPr>
          <w:trHeight w:val="57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7113B" w:rsidRPr="00901C35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C35">
              <w:rPr>
                <w:rFonts w:ascii="Courier New" w:hAnsi="Courier New" w:cs="Courier New"/>
                <w:sz w:val="22"/>
                <w:szCs w:val="22"/>
              </w:rPr>
              <w:t>027</w:t>
            </w:r>
          </w:p>
        </w:tc>
        <w:tc>
          <w:tcPr>
            <w:tcW w:w="8880" w:type="dxa"/>
            <w:shd w:val="clear" w:color="auto" w:fill="auto"/>
            <w:vAlign w:val="center"/>
            <w:hideMark/>
          </w:tcPr>
          <w:p w:rsidR="00F7113B" w:rsidRPr="00901C35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1C35">
              <w:rPr>
                <w:rFonts w:ascii="Courier New" w:hAnsi="Courier New" w:cs="Courier New"/>
                <w:sz w:val="22"/>
                <w:szCs w:val="22"/>
              </w:rPr>
              <w:t>МБТ на передачу полномочий из района в поселение</w:t>
            </w:r>
          </w:p>
        </w:tc>
      </w:tr>
      <w:tr w:rsidR="00F7113B" w:rsidRPr="004404BD" w:rsidTr="00BC20A2">
        <w:trPr>
          <w:trHeight w:val="57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7113B" w:rsidRPr="00901C35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C35">
              <w:rPr>
                <w:rFonts w:ascii="Courier New" w:hAnsi="Courier New" w:cs="Courier New"/>
                <w:sz w:val="22"/>
                <w:szCs w:val="22"/>
              </w:rPr>
              <w:t>028</w:t>
            </w:r>
          </w:p>
        </w:tc>
        <w:tc>
          <w:tcPr>
            <w:tcW w:w="8880" w:type="dxa"/>
            <w:shd w:val="clear" w:color="auto" w:fill="auto"/>
            <w:vAlign w:val="center"/>
            <w:hideMark/>
          </w:tcPr>
          <w:p w:rsidR="00F7113B" w:rsidRPr="00901C35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1C35">
              <w:rPr>
                <w:rFonts w:ascii="Courier New" w:hAnsi="Courier New" w:cs="Courier New"/>
                <w:sz w:val="22"/>
                <w:szCs w:val="22"/>
              </w:rPr>
              <w:t>Реализация мероприятий, направленных на улучшение показателей планирования и исполнения бюджета (областной бюджет)</w:t>
            </w:r>
          </w:p>
        </w:tc>
      </w:tr>
      <w:tr w:rsidR="00F7113B" w:rsidRPr="004404BD" w:rsidTr="00BC20A2">
        <w:trPr>
          <w:trHeight w:val="57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7113B" w:rsidRPr="00901C35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C35">
              <w:rPr>
                <w:rFonts w:ascii="Courier New" w:hAnsi="Courier New" w:cs="Courier New"/>
                <w:sz w:val="22"/>
                <w:szCs w:val="22"/>
              </w:rPr>
              <w:t>029</w:t>
            </w:r>
          </w:p>
        </w:tc>
        <w:tc>
          <w:tcPr>
            <w:tcW w:w="8880" w:type="dxa"/>
            <w:shd w:val="clear" w:color="auto" w:fill="auto"/>
            <w:vAlign w:val="center"/>
            <w:hideMark/>
          </w:tcPr>
          <w:p w:rsidR="00F7113B" w:rsidRPr="00901C35" w:rsidRDefault="00F7113B" w:rsidP="00BC20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01C35">
              <w:rPr>
                <w:rFonts w:ascii="Courier New" w:hAnsi="Courier New" w:cs="Courier New"/>
                <w:sz w:val="22"/>
                <w:szCs w:val="22"/>
              </w:rPr>
              <w:t>Реализация мероприятий, направленных на улучшение показателей планирования и исполнения бюджета (местный бюджет)</w:t>
            </w:r>
          </w:p>
        </w:tc>
      </w:tr>
      <w:tr w:rsidR="00F7113B" w:rsidRPr="004404BD" w:rsidTr="00BC20A2">
        <w:trPr>
          <w:trHeight w:val="57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7113B" w:rsidRPr="00901C35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C35">
              <w:rPr>
                <w:rFonts w:ascii="Courier New" w:hAnsi="Courier New" w:cs="Courier New"/>
                <w:sz w:val="22"/>
                <w:szCs w:val="22"/>
              </w:rPr>
              <w:t>038</w:t>
            </w:r>
          </w:p>
        </w:tc>
        <w:tc>
          <w:tcPr>
            <w:tcW w:w="8880" w:type="dxa"/>
            <w:shd w:val="clear" w:color="auto" w:fill="auto"/>
            <w:noWrap/>
            <w:vAlign w:val="bottom"/>
            <w:hideMark/>
          </w:tcPr>
          <w:p w:rsidR="00F7113B" w:rsidRPr="00901C35" w:rsidRDefault="00F7113B" w:rsidP="00BC20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1C35">
              <w:rPr>
                <w:rFonts w:ascii="Courier New" w:hAnsi="Courier New" w:cs="Courier New"/>
                <w:color w:val="000000"/>
                <w:sz w:val="22"/>
                <w:szCs w:val="22"/>
              </w:rPr>
              <w:t>Формирование комфортной городской среды (областной бюджет)</w:t>
            </w:r>
          </w:p>
        </w:tc>
      </w:tr>
      <w:tr w:rsidR="00F7113B" w:rsidRPr="004404BD" w:rsidTr="00BC20A2">
        <w:trPr>
          <w:trHeight w:val="57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7113B" w:rsidRPr="00901C35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C35">
              <w:rPr>
                <w:rFonts w:ascii="Courier New" w:hAnsi="Courier New" w:cs="Courier New"/>
                <w:sz w:val="22"/>
                <w:szCs w:val="22"/>
              </w:rPr>
              <w:t>039</w:t>
            </w:r>
          </w:p>
        </w:tc>
        <w:tc>
          <w:tcPr>
            <w:tcW w:w="8880" w:type="dxa"/>
            <w:shd w:val="clear" w:color="auto" w:fill="auto"/>
            <w:noWrap/>
            <w:vAlign w:val="bottom"/>
            <w:hideMark/>
          </w:tcPr>
          <w:p w:rsidR="00F7113B" w:rsidRPr="00901C35" w:rsidRDefault="00F7113B" w:rsidP="00BC20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1C35">
              <w:rPr>
                <w:rFonts w:ascii="Courier New" w:hAnsi="Courier New" w:cs="Courier New"/>
                <w:color w:val="000000"/>
                <w:sz w:val="22"/>
                <w:szCs w:val="22"/>
              </w:rPr>
              <w:t>Формирование комфортной городской среды (местный бюджет)</w:t>
            </w:r>
          </w:p>
        </w:tc>
      </w:tr>
      <w:tr w:rsidR="00F7113B" w:rsidRPr="004404BD" w:rsidTr="00BC20A2">
        <w:trPr>
          <w:trHeight w:val="57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7113B" w:rsidRPr="00901C35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C35">
              <w:rPr>
                <w:rFonts w:ascii="Courier New" w:hAnsi="Courier New" w:cs="Courier New"/>
                <w:sz w:val="22"/>
                <w:szCs w:val="22"/>
              </w:rPr>
              <w:t>040</w:t>
            </w:r>
          </w:p>
        </w:tc>
        <w:tc>
          <w:tcPr>
            <w:tcW w:w="8880" w:type="dxa"/>
            <w:shd w:val="clear" w:color="auto" w:fill="auto"/>
            <w:noWrap/>
            <w:vAlign w:val="bottom"/>
            <w:hideMark/>
          </w:tcPr>
          <w:p w:rsidR="00F7113B" w:rsidRPr="00901C35" w:rsidRDefault="00F7113B" w:rsidP="00BC20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1C35">
              <w:rPr>
                <w:rFonts w:ascii="Courier New" w:hAnsi="Courier New" w:cs="Courier New"/>
                <w:color w:val="000000"/>
                <w:sz w:val="22"/>
                <w:szCs w:val="22"/>
              </w:rPr>
              <w:t>Поддержка отрасли культуры - библиотеки (областной бюджет)</w:t>
            </w:r>
          </w:p>
        </w:tc>
      </w:tr>
      <w:tr w:rsidR="00F7113B" w:rsidRPr="004404BD" w:rsidTr="00BC20A2">
        <w:trPr>
          <w:trHeight w:val="57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7113B" w:rsidRPr="00901C35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C35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880" w:type="dxa"/>
            <w:shd w:val="clear" w:color="auto" w:fill="auto"/>
            <w:noWrap/>
            <w:vAlign w:val="bottom"/>
            <w:hideMark/>
          </w:tcPr>
          <w:p w:rsidR="00F7113B" w:rsidRPr="00901C35" w:rsidRDefault="00F7113B" w:rsidP="00BC20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1C35">
              <w:rPr>
                <w:rFonts w:ascii="Courier New" w:hAnsi="Courier New" w:cs="Courier New"/>
                <w:color w:val="000000"/>
                <w:sz w:val="22"/>
                <w:szCs w:val="22"/>
              </w:rPr>
              <w:t>Поддержка отрасли культуры - библиотеки (местный бюджет)</w:t>
            </w:r>
          </w:p>
        </w:tc>
      </w:tr>
      <w:tr w:rsidR="00F7113B" w:rsidRPr="004404BD" w:rsidTr="00BC20A2">
        <w:trPr>
          <w:trHeight w:val="57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7113B" w:rsidRPr="00901C35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C35">
              <w:rPr>
                <w:rFonts w:ascii="Courier New" w:hAnsi="Courier New" w:cs="Courier New"/>
                <w:sz w:val="22"/>
                <w:szCs w:val="22"/>
              </w:rPr>
              <w:t>042</w:t>
            </w:r>
          </w:p>
        </w:tc>
        <w:tc>
          <w:tcPr>
            <w:tcW w:w="8880" w:type="dxa"/>
            <w:shd w:val="clear" w:color="auto" w:fill="auto"/>
            <w:vAlign w:val="bottom"/>
            <w:hideMark/>
          </w:tcPr>
          <w:p w:rsidR="00F7113B" w:rsidRPr="00901C35" w:rsidRDefault="00F7113B" w:rsidP="00BC20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1C35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по развитию домов культуры (областной бюджет)</w:t>
            </w:r>
          </w:p>
        </w:tc>
      </w:tr>
      <w:tr w:rsidR="00F7113B" w:rsidRPr="004404BD" w:rsidTr="00BC20A2">
        <w:trPr>
          <w:trHeight w:val="57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7113B" w:rsidRPr="00901C35" w:rsidRDefault="00F7113B" w:rsidP="00BC2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C35">
              <w:rPr>
                <w:rFonts w:ascii="Courier New" w:hAnsi="Courier New" w:cs="Courier New"/>
                <w:sz w:val="22"/>
                <w:szCs w:val="22"/>
              </w:rPr>
              <w:t>043</w:t>
            </w:r>
          </w:p>
        </w:tc>
        <w:tc>
          <w:tcPr>
            <w:tcW w:w="8880" w:type="dxa"/>
            <w:shd w:val="clear" w:color="auto" w:fill="auto"/>
            <w:vAlign w:val="bottom"/>
            <w:hideMark/>
          </w:tcPr>
          <w:p w:rsidR="00F7113B" w:rsidRPr="00901C35" w:rsidRDefault="00F7113B" w:rsidP="00BC20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1C35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по развитию домов культуры (местный бюджет)</w:t>
            </w:r>
          </w:p>
        </w:tc>
      </w:tr>
    </w:tbl>
    <w:p w:rsidR="00F7113B" w:rsidRDefault="00F7113B" w:rsidP="00F7113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13B" w:rsidRDefault="00F7113B" w:rsidP="00F7113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13B" w:rsidRDefault="00F7113B" w:rsidP="00F7113B">
      <w:pPr>
        <w:jc w:val="right"/>
        <w:rPr>
          <w:sz w:val="28"/>
          <w:szCs w:val="28"/>
        </w:rPr>
        <w:sectPr w:rsidR="00F7113B" w:rsidSect="00A3169F">
          <w:pgSz w:w="11907" w:h="16840" w:code="9"/>
          <w:pgMar w:top="719" w:right="927" w:bottom="540" w:left="1260" w:header="360" w:footer="0" w:gutter="0"/>
          <w:cols w:space="720"/>
          <w:titlePg/>
        </w:sectPr>
      </w:pPr>
    </w:p>
    <w:tbl>
      <w:tblPr>
        <w:tblW w:w="5000" w:type="pct"/>
        <w:tblLook w:val="04A0"/>
      </w:tblPr>
      <w:tblGrid>
        <w:gridCol w:w="3715"/>
        <w:gridCol w:w="5856"/>
      </w:tblGrid>
      <w:tr w:rsidR="00F7113B" w:rsidRPr="00347238" w:rsidTr="00BC20A2">
        <w:trPr>
          <w:trHeight w:val="1125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7113B" w:rsidRPr="00715CB4" w:rsidRDefault="00F7113B" w:rsidP="00BC20A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№</w:t>
            </w:r>
            <w:r w:rsidRPr="00715CB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  <w:p w:rsidR="00F7113B" w:rsidRPr="00715CB4" w:rsidRDefault="00F7113B" w:rsidP="00BC20A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CB4">
              <w:rPr>
                <w:rFonts w:ascii="Courier New" w:hAnsi="Courier New" w:cs="Courier New"/>
                <w:sz w:val="22"/>
                <w:szCs w:val="22"/>
              </w:rPr>
              <w:t>к  Порядку применения бюджетной классификации РФ,</w:t>
            </w:r>
          </w:p>
          <w:p w:rsidR="00F7113B" w:rsidRDefault="00F7113B" w:rsidP="00BC20A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15CB4">
              <w:rPr>
                <w:rFonts w:ascii="Courier New" w:hAnsi="Courier New" w:cs="Courier New"/>
                <w:sz w:val="22"/>
                <w:szCs w:val="22"/>
              </w:rPr>
              <w:t>относящейся</w:t>
            </w:r>
            <w:proofErr w:type="gramEnd"/>
            <w:r w:rsidRPr="00715CB4">
              <w:rPr>
                <w:rFonts w:ascii="Courier New" w:hAnsi="Courier New" w:cs="Courier New"/>
                <w:sz w:val="22"/>
                <w:szCs w:val="22"/>
              </w:rPr>
              <w:t xml:space="preserve"> к бюджету сельского поселения</w:t>
            </w:r>
          </w:p>
          <w:p w:rsidR="00F7113B" w:rsidRPr="00715CB4" w:rsidRDefault="00F7113B" w:rsidP="00BC20A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113B" w:rsidRPr="00347238" w:rsidTr="00BC20A2">
        <w:trPr>
          <w:trHeight w:val="1530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3B" w:rsidRPr="00347238" w:rsidRDefault="00F7113B" w:rsidP="00BC20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47238">
              <w:rPr>
                <w:b/>
                <w:bCs/>
                <w:color w:val="000000"/>
                <w:sz w:val="28"/>
                <w:szCs w:val="28"/>
              </w:rPr>
              <w:t>ПЕРЕЧЕНЬ КОДОВ ИСТОЧНИКОВ ФИНАНСИРОВАНИЯ</w:t>
            </w:r>
          </w:p>
          <w:p w:rsidR="00F7113B" w:rsidRPr="00347238" w:rsidRDefault="00F7113B" w:rsidP="00BC20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47238">
              <w:rPr>
                <w:b/>
                <w:bCs/>
                <w:color w:val="000000"/>
                <w:sz w:val="28"/>
                <w:szCs w:val="28"/>
              </w:rPr>
              <w:t>ДЕФИЦИТА БЮДЖЕТА И СООТВЕТСТВУЮЩИХ ИМ КОДОВ ВИДОВ (ПОДВИДОВ,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47238">
              <w:rPr>
                <w:b/>
                <w:bCs/>
                <w:color w:val="000000"/>
                <w:sz w:val="28"/>
                <w:szCs w:val="28"/>
              </w:rPr>
              <w:t>АНАЛИТИЧЕСКИХ ГРУПП) ИСТОЧНИКОВ ФИНАНСИРОВАНИЯ ДЕФИЦИТА БЮДЖЕТА</w:t>
            </w:r>
          </w:p>
        </w:tc>
      </w:tr>
      <w:tr w:rsidR="00F7113B" w:rsidRPr="00347238" w:rsidTr="00BC20A2">
        <w:trPr>
          <w:trHeight w:val="300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3B" w:rsidRPr="00347238" w:rsidRDefault="00F7113B" w:rsidP="00BC20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3B" w:rsidRPr="00347238" w:rsidRDefault="00F7113B" w:rsidP="00BC20A2">
            <w:pPr>
              <w:rPr>
                <w:color w:val="000000"/>
                <w:sz w:val="22"/>
                <w:szCs w:val="22"/>
              </w:rPr>
            </w:pPr>
          </w:p>
        </w:tc>
      </w:tr>
      <w:tr w:rsidR="00F7113B" w:rsidRPr="00347238" w:rsidTr="00BC20A2">
        <w:trPr>
          <w:trHeight w:val="299"/>
        </w:trPr>
        <w:tc>
          <w:tcPr>
            <w:tcW w:w="1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AC718F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18F">
              <w:rPr>
                <w:rFonts w:ascii="Courier New" w:hAnsi="Courier New" w:cs="Courier New"/>
                <w:b/>
                <w:bCs/>
              </w:rPr>
              <w:t>Код</w:t>
            </w:r>
          </w:p>
        </w:tc>
        <w:tc>
          <w:tcPr>
            <w:tcW w:w="3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AC718F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18F">
              <w:rPr>
                <w:rFonts w:ascii="Courier New" w:hAnsi="Courier New" w:cs="Courier New"/>
                <w:b/>
                <w:bCs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AC718F">
              <w:rPr>
                <w:rFonts w:ascii="Courier New" w:hAnsi="Courier New" w:cs="Courier New"/>
                <w:b/>
                <w:bCs/>
              </w:rPr>
              <w:t>вида источников финансирования дефицита бюджетов</w:t>
            </w:r>
            <w:proofErr w:type="gramEnd"/>
          </w:p>
        </w:tc>
      </w:tr>
      <w:tr w:rsidR="00F7113B" w:rsidRPr="00347238" w:rsidTr="00BC20A2">
        <w:trPr>
          <w:trHeight w:val="299"/>
        </w:trPr>
        <w:tc>
          <w:tcPr>
            <w:tcW w:w="1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3B" w:rsidRPr="00AC718F" w:rsidRDefault="00F7113B" w:rsidP="00BC20A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3B" w:rsidRPr="00AC718F" w:rsidRDefault="00F7113B" w:rsidP="00BC20A2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F7113B" w:rsidRPr="00347238" w:rsidTr="00BC20A2">
        <w:trPr>
          <w:trHeight w:val="20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AC718F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18F">
              <w:rPr>
                <w:rFonts w:ascii="Courier New" w:hAnsi="Courier New" w:cs="Courier New"/>
                <w:b/>
                <w:bCs/>
              </w:rPr>
              <w:t xml:space="preserve">000 01 00 </w:t>
            </w:r>
            <w:proofErr w:type="spellStart"/>
            <w:r w:rsidRPr="00AC718F">
              <w:rPr>
                <w:rFonts w:ascii="Courier New" w:hAnsi="Courier New" w:cs="Courier New"/>
                <w:b/>
                <w:bCs/>
              </w:rPr>
              <w:t>00</w:t>
            </w:r>
            <w:proofErr w:type="spellEnd"/>
            <w:r w:rsidRPr="00AC718F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AC718F">
              <w:rPr>
                <w:rFonts w:ascii="Courier New" w:hAnsi="Courier New" w:cs="Courier New"/>
                <w:b/>
                <w:bCs/>
              </w:rPr>
              <w:t>00</w:t>
            </w:r>
            <w:proofErr w:type="spellEnd"/>
            <w:r w:rsidRPr="00AC718F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AC718F">
              <w:rPr>
                <w:rFonts w:ascii="Courier New" w:hAnsi="Courier New" w:cs="Courier New"/>
                <w:b/>
                <w:bCs/>
              </w:rPr>
              <w:t>00</w:t>
            </w:r>
            <w:proofErr w:type="spellEnd"/>
            <w:r w:rsidRPr="00AC718F">
              <w:rPr>
                <w:rFonts w:ascii="Courier New" w:hAnsi="Courier New" w:cs="Courier New"/>
                <w:b/>
                <w:bCs/>
              </w:rPr>
              <w:t xml:space="preserve"> 0000 000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AC718F" w:rsidRDefault="00F7113B" w:rsidP="00BC20A2">
            <w:pPr>
              <w:rPr>
                <w:rFonts w:ascii="Courier New" w:hAnsi="Courier New" w:cs="Courier New"/>
                <w:b/>
                <w:bCs/>
              </w:rPr>
            </w:pPr>
            <w:r w:rsidRPr="00AC718F">
              <w:rPr>
                <w:rFonts w:ascii="Courier New" w:hAnsi="Courier New" w:cs="Courier New"/>
                <w:b/>
                <w:bCs/>
              </w:rPr>
              <w:t>Источники внутреннего финансирования дефицита бюджета</w:t>
            </w:r>
          </w:p>
        </w:tc>
      </w:tr>
      <w:tr w:rsidR="00F7113B" w:rsidRPr="00347238" w:rsidTr="00BC20A2">
        <w:trPr>
          <w:trHeight w:val="20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AC718F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18F">
              <w:rPr>
                <w:rFonts w:ascii="Courier New" w:hAnsi="Courier New" w:cs="Courier New"/>
                <w:b/>
                <w:bCs/>
              </w:rPr>
              <w:t xml:space="preserve">992 01 02 00 </w:t>
            </w:r>
            <w:proofErr w:type="spellStart"/>
            <w:r w:rsidRPr="00AC718F">
              <w:rPr>
                <w:rFonts w:ascii="Courier New" w:hAnsi="Courier New" w:cs="Courier New"/>
                <w:b/>
                <w:bCs/>
              </w:rPr>
              <w:t>00</w:t>
            </w:r>
            <w:proofErr w:type="spellEnd"/>
            <w:r w:rsidRPr="00AC718F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AC718F">
              <w:rPr>
                <w:rFonts w:ascii="Courier New" w:hAnsi="Courier New" w:cs="Courier New"/>
                <w:b/>
                <w:bCs/>
              </w:rPr>
              <w:t>00</w:t>
            </w:r>
            <w:proofErr w:type="spellEnd"/>
            <w:r w:rsidRPr="00AC718F">
              <w:rPr>
                <w:rFonts w:ascii="Courier New" w:hAnsi="Courier New" w:cs="Courier New"/>
                <w:b/>
                <w:bCs/>
              </w:rPr>
              <w:t xml:space="preserve"> 0000 000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AC718F" w:rsidRDefault="00F7113B" w:rsidP="00BC20A2">
            <w:pPr>
              <w:rPr>
                <w:rFonts w:ascii="Courier New" w:hAnsi="Courier New" w:cs="Courier New"/>
                <w:b/>
                <w:bCs/>
              </w:rPr>
            </w:pPr>
            <w:r w:rsidRPr="00AC718F">
              <w:rPr>
                <w:rFonts w:ascii="Courier New" w:hAnsi="Courier New" w:cs="Courier New"/>
                <w:b/>
                <w:bCs/>
              </w:rPr>
              <w:t>Кредиты кредитных организаций в валюте Российской Федерации</w:t>
            </w:r>
          </w:p>
        </w:tc>
      </w:tr>
      <w:tr w:rsidR="00F7113B" w:rsidRPr="00347238" w:rsidTr="00BC20A2">
        <w:trPr>
          <w:trHeight w:val="20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AC718F" w:rsidRDefault="00F7113B" w:rsidP="00BC20A2">
            <w:pPr>
              <w:jc w:val="center"/>
              <w:rPr>
                <w:rFonts w:ascii="Courier New" w:hAnsi="Courier New" w:cs="Courier New"/>
              </w:rPr>
            </w:pPr>
            <w:r w:rsidRPr="00AC718F">
              <w:rPr>
                <w:rFonts w:ascii="Courier New" w:hAnsi="Courier New" w:cs="Courier New"/>
              </w:rPr>
              <w:t xml:space="preserve">992 01 02 00 </w:t>
            </w:r>
            <w:proofErr w:type="spellStart"/>
            <w:r w:rsidRPr="00AC718F">
              <w:rPr>
                <w:rFonts w:ascii="Courier New" w:hAnsi="Courier New" w:cs="Courier New"/>
              </w:rPr>
              <w:t>00</w:t>
            </w:r>
            <w:proofErr w:type="spellEnd"/>
            <w:r w:rsidRPr="00AC718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C718F">
              <w:rPr>
                <w:rFonts w:ascii="Courier New" w:hAnsi="Courier New" w:cs="Courier New"/>
              </w:rPr>
              <w:t>00</w:t>
            </w:r>
            <w:proofErr w:type="spellEnd"/>
            <w:r w:rsidRPr="00AC718F">
              <w:rPr>
                <w:rFonts w:ascii="Courier New" w:hAnsi="Courier New" w:cs="Courier New"/>
              </w:rPr>
              <w:t xml:space="preserve"> 0000 700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AC718F" w:rsidRDefault="00F7113B" w:rsidP="00BC20A2">
            <w:pPr>
              <w:rPr>
                <w:rFonts w:ascii="Courier New" w:hAnsi="Courier New" w:cs="Courier New"/>
                <w:color w:val="000000"/>
              </w:rPr>
            </w:pPr>
            <w:r w:rsidRPr="00AC718F">
              <w:rPr>
                <w:rFonts w:ascii="Courier New" w:hAnsi="Courier New" w:cs="Courier New"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</w:tr>
      <w:tr w:rsidR="00F7113B" w:rsidRPr="00347238" w:rsidTr="00BC20A2">
        <w:trPr>
          <w:trHeight w:val="20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AC718F" w:rsidRDefault="00F7113B" w:rsidP="00BC20A2">
            <w:pPr>
              <w:jc w:val="center"/>
              <w:rPr>
                <w:rFonts w:ascii="Courier New" w:hAnsi="Courier New" w:cs="Courier New"/>
              </w:rPr>
            </w:pPr>
            <w:r w:rsidRPr="00AC718F">
              <w:rPr>
                <w:rFonts w:ascii="Courier New" w:hAnsi="Courier New" w:cs="Courier New"/>
              </w:rPr>
              <w:t xml:space="preserve">992 01 02 00 </w:t>
            </w:r>
            <w:proofErr w:type="spellStart"/>
            <w:r w:rsidRPr="00AC718F">
              <w:rPr>
                <w:rFonts w:ascii="Courier New" w:hAnsi="Courier New" w:cs="Courier New"/>
              </w:rPr>
              <w:t>00</w:t>
            </w:r>
            <w:proofErr w:type="spellEnd"/>
            <w:r w:rsidRPr="00AC718F">
              <w:rPr>
                <w:rFonts w:ascii="Courier New" w:hAnsi="Courier New" w:cs="Courier New"/>
              </w:rPr>
              <w:t xml:space="preserve"> 10 0000 710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AC718F" w:rsidRDefault="00F7113B" w:rsidP="00BC20A2">
            <w:pPr>
              <w:rPr>
                <w:rFonts w:ascii="Courier New" w:hAnsi="Courier New" w:cs="Courier New"/>
                <w:color w:val="000000"/>
              </w:rPr>
            </w:pPr>
            <w:r w:rsidRPr="00AC718F">
              <w:rPr>
                <w:rFonts w:ascii="Courier New" w:hAnsi="Courier New" w:cs="Courier New"/>
                <w:color w:val="000000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F7113B" w:rsidRPr="00347238" w:rsidTr="00BC20A2">
        <w:trPr>
          <w:trHeight w:val="20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AC718F" w:rsidRDefault="00F7113B" w:rsidP="00BC20A2">
            <w:pPr>
              <w:jc w:val="center"/>
              <w:rPr>
                <w:rFonts w:ascii="Courier New" w:hAnsi="Courier New" w:cs="Courier New"/>
              </w:rPr>
            </w:pPr>
            <w:r w:rsidRPr="00AC718F">
              <w:rPr>
                <w:rFonts w:ascii="Courier New" w:hAnsi="Courier New" w:cs="Courier New"/>
              </w:rPr>
              <w:t xml:space="preserve">992 01 02 00 </w:t>
            </w:r>
            <w:proofErr w:type="spellStart"/>
            <w:r w:rsidRPr="00AC718F">
              <w:rPr>
                <w:rFonts w:ascii="Courier New" w:hAnsi="Courier New" w:cs="Courier New"/>
              </w:rPr>
              <w:t>00</w:t>
            </w:r>
            <w:proofErr w:type="spellEnd"/>
            <w:r w:rsidRPr="00AC718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C718F">
              <w:rPr>
                <w:rFonts w:ascii="Courier New" w:hAnsi="Courier New" w:cs="Courier New"/>
              </w:rPr>
              <w:t>00</w:t>
            </w:r>
            <w:proofErr w:type="spellEnd"/>
            <w:r w:rsidRPr="00AC718F">
              <w:rPr>
                <w:rFonts w:ascii="Courier New" w:hAnsi="Courier New" w:cs="Courier New"/>
              </w:rPr>
              <w:t xml:space="preserve"> 0000 800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AC718F" w:rsidRDefault="00F7113B" w:rsidP="00BC20A2">
            <w:pPr>
              <w:rPr>
                <w:rFonts w:ascii="Courier New" w:hAnsi="Courier New" w:cs="Courier New"/>
                <w:color w:val="000000"/>
              </w:rPr>
            </w:pPr>
            <w:r w:rsidRPr="00AC718F">
              <w:rPr>
                <w:rFonts w:ascii="Courier New" w:hAnsi="Courier New" w:cs="Courier New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F7113B" w:rsidRPr="00347238" w:rsidTr="00BC20A2">
        <w:trPr>
          <w:trHeight w:val="20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AC718F" w:rsidRDefault="00F7113B" w:rsidP="00BC20A2">
            <w:pPr>
              <w:jc w:val="center"/>
              <w:rPr>
                <w:rFonts w:ascii="Courier New" w:hAnsi="Courier New" w:cs="Courier New"/>
              </w:rPr>
            </w:pPr>
            <w:r w:rsidRPr="00AC718F">
              <w:rPr>
                <w:rFonts w:ascii="Courier New" w:hAnsi="Courier New" w:cs="Courier New"/>
              </w:rPr>
              <w:t xml:space="preserve">992 01 02 00 </w:t>
            </w:r>
            <w:proofErr w:type="spellStart"/>
            <w:r w:rsidRPr="00AC718F">
              <w:rPr>
                <w:rFonts w:ascii="Courier New" w:hAnsi="Courier New" w:cs="Courier New"/>
              </w:rPr>
              <w:t>00</w:t>
            </w:r>
            <w:proofErr w:type="spellEnd"/>
            <w:r w:rsidRPr="00AC718F">
              <w:rPr>
                <w:rFonts w:ascii="Courier New" w:hAnsi="Courier New" w:cs="Courier New"/>
              </w:rPr>
              <w:t xml:space="preserve"> 10 0000 810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AC718F" w:rsidRDefault="00F7113B" w:rsidP="00BC20A2">
            <w:pPr>
              <w:rPr>
                <w:rFonts w:ascii="Courier New" w:hAnsi="Courier New" w:cs="Courier New"/>
                <w:color w:val="000000"/>
              </w:rPr>
            </w:pPr>
            <w:r w:rsidRPr="00AC718F">
              <w:rPr>
                <w:rFonts w:ascii="Courier New" w:hAnsi="Courier New" w:cs="Courier New"/>
                <w:color w:val="000000"/>
              </w:rPr>
              <w:t xml:space="preserve">Погашение кредитов, полученных от кредитных организаций бюджетами сельских поселений в валюте Российской Федерации </w:t>
            </w:r>
          </w:p>
        </w:tc>
      </w:tr>
      <w:tr w:rsidR="00F7113B" w:rsidRPr="00347238" w:rsidTr="00BC20A2">
        <w:trPr>
          <w:trHeight w:val="20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AC718F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18F">
              <w:rPr>
                <w:rFonts w:ascii="Courier New" w:hAnsi="Courier New" w:cs="Courier New"/>
                <w:b/>
                <w:bCs/>
              </w:rPr>
              <w:t xml:space="preserve">992 01 03 00 </w:t>
            </w:r>
            <w:proofErr w:type="spellStart"/>
            <w:r w:rsidRPr="00AC718F">
              <w:rPr>
                <w:rFonts w:ascii="Courier New" w:hAnsi="Courier New" w:cs="Courier New"/>
                <w:b/>
                <w:bCs/>
              </w:rPr>
              <w:t>00</w:t>
            </w:r>
            <w:proofErr w:type="spellEnd"/>
            <w:r w:rsidRPr="00AC718F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AC718F">
              <w:rPr>
                <w:rFonts w:ascii="Courier New" w:hAnsi="Courier New" w:cs="Courier New"/>
                <w:b/>
                <w:bCs/>
              </w:rPr>
              <w:t>00</w:t>
            </w:r>
            <w:proofErr w:type="spellEnd"/>
            <w:r w:rsidRPr="00AC718F">
              <w:rPr>
                <w:rFonts w:ascii="Courier New" w:hAnsi="Courier New" w:cs="Courier New"/>
                <w:b/>
                <w:bCs/>
              </w:rPr>
              <w:t xml:space="preserve"> 0000 000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AC718F" w:rsidRDefault="00F7113B" w:rsidP="00BC20A2">
            <w:pPr>
              <w:rPr>
                <w:rFonts w:ascii="Courier New" w:hAnsi="Courier New" w:cs="Courier New"/>
                <w:b/>
                <w:bCs/>
              </w:rPr>
            </w:pPr>
            <w:r w:rsidRPr="00AC718F">
              <w:rPr>
                <w:rFonts w:ascii="Courier New" w:hAnsi="Courier New" w:cs="Courier New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F7113B" w:rsidRPr="00347238" w:rsidTr="00BC20A2">
        <w:trPr>
          <w:trHeight w:val="20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AC718F" w:rsidRDefault="00F7113B" w:rsidP="00BC20A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C718F">
              <w:rPr>
                <w:rFonts w:ascii="Courier New" w:hAnsi="Courier New" w:cs="Courier New"/>
                <w:color w:val="000000"/>
              </w:rPr>
              <w:t xml:space="preserve">992 01 03 01 00 </w:t>
            </w:r>
            <w:proofErr w:type="spellStart"/>
            <w:r w:rsidRPr="00AC718F">
              <w:rPr>
                <w:rFonts w:ascii="Courier New" w:hAnsi="Courier New" w:cs="Courier New"/>
                <w:color w:val="000000"/>
              </w:rPr>
              <w:t>00</w:t>
            </w:r>
            <w:proofErr w:type="spellEnd"/>
            <w:r w:rsidRPr="00AC718F">
              <w:rPr>
                <w:rFonts w:ascii="Courier New" w:hAnsi="Courier New" w:cs="Courier New"/>
                <w:color w:val="000000"/>
              </w:rPr>
              <w:t xml:space="preserve"> 0000 000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AC718F" w:rsidRDefault="00F7113B" w:rsidP="00BC20A2">
            <w:pPr>
              <w:rPr>
                <w:rFonts w:ascii="Courier New" w:hAnsi="Courier New" w:cs="Courier New"/>
                <w:color w:val="000000"/>
              </w:rPr>
            </w:pPr>
            <w:r w:rsidRPr="00AC718F">
              <w:rPr>
                <w:rFonts w:ascii="Courier New" w:hAnsi="Courier New" w:cs="Courier New"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  <w:tr w:rsidR="00F7113B" w:rsidRPr="00347238" w:rsidTr="00BC20A2">
        <w:trPr>
          <w:trHeight w:val="20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AC718F" w:rsidRDefault="00F7113B" w:rsidP="00BC20A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C718F">
              <w:rPr>
                <w:rFonts w:ascii="Courier New" w:hAnsi="Courier New" w:cs="Courier New"/>
                <w:color w:val="000000"/>
              </w:rPr>
              <w:t xml:space="preserve">992 01 03 01 00 </w:t>
            </w:r>
            <w:proofErr w:type="spellStart"/>
            <w:r w:rsidRPr="00AC718F">
              <w:rPr>
                <w:rFonts w:ascii="Courier New" w:hAnsi="Courier New" w:cs="Courier New"/>
                <w:color w:val="000000"/>
              </w:rPr>
              <w:t>00</w:t>
            </w:r>
            <w:proofErr w:type="spellEnd"/>
            <w:r w:rsidRPr="00AC718F">
              <w:rPr>
                <w:rFonts w:ascii="Courier New" w:hAnsi="Courier New" w:cs="Courier New"/>
                <w:color w:val="000000"/>
              </w:rPr>
              <w:t xml:space="preserve"> 0000 700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AC718F" w:rsidRDefault="00F7113B" w:rsidP="00BC20A2">
            <w:pPr>
              <w:rPr>
                <w:rFonts w:ascii="Courier New" w:hAnsi="Courier New" w:cs="Courier New"/>
                <w:color w:val="000000"/>
              </w:rPr>
            </w:pPr>
            <w:r w:rsidRPr="00AC718F">
              <w:rPr>
                <w:rFonts w:ascii="Courier New" w:hAnsi="Courier New" w:cs="Courier New"/>
                <w:color w:val="00000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</w:tr>
      <w:tr w:rsidR="00F7113B" w:rsidRPr="00347238" w:rsidTr="00BC20A2">
        <w:trPr>
          <w:trHeight w:val="20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AC718F" w:rsidRDefault="00F7113B" w:rsidP="00BC20A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C718F">
              <w:rPr>
                <w:rFonts w:ascii="Courier New" w:hAnsi="Courier New" w:cs="Courier New"/>
                <w:color w:val="000000"/>
              </w:rPr>
              <w:t>992 01 03 01 00 10 0000 710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AC718F" w:rsidRDefault="00F7113B" w:rsidP="00BC20A2">
            <w:pPr>
              <w:rPr>
                <w:rFonts w:ascii="Courier New" w:hAnsi="Courier New" w:cs="Courier New"/>
              </w:rPr>
            </w:pPr>
            <w:r w:rsidRPr="00AC718F">
              <w:rPr>
                <w:rFonts w:ascii="Courier New" w:hAnsi="Courier New" w:cs="Courier New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F7113B" w:rsidRPr="00347238" w:rsidTr="00BC20A2">
        <w:trPr>
          <w:trHeight w:val="20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AC718F" w:rsidRDefault="00F7113B" w:rsidP="00BC20A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C718F">
              <w:rPr>
                <w:rFonts w:ascii="Courier New" w:hAnsi="Courier New" w:cs="Courier New"/>
                <w:color w:val="000000"/>
              </w:rPr>
              <w:t xml:space="preserve">992 01 03 01 00 </w:t>
            </w:r>
            <w:proofErr w:type="spellStart"/>
            <w:r w:rsidRPr="00AC718F">
              <w:rPr>
                <w:rFonts w:ascii="Courier New" w:hAnsi="Courier New" w:cs="Courier New"/>
                <w:color w:val="000000"/>
              </w:rPr>
              <w:t>00</w:t>
            </w:r>
            <w:proofErr w:type="spellEnd"/>
            <w:r w:rsidRPr="00AC718F">
              <w:rPr>
                <w:rFonts w:ascii="Courier New" w:hAnsi="Courier New" w:cs="Courier New"/>
                <w:color w:val="000000"/>
              </w:rPr>
              <w:t xml:space="preserve"> 0000 800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AC718F" w:rsidRDefault="00F7113B" w:rsidP="00BC20A2">
            <w:pPr>
              <w:rPr>
                <w:rFonts w:ascii="Courier New" w:hAnsi="Courier New" w:cs="Courier New"/>
                <w:color w:val="000000"/>
              </w:rPr>
            </w:pPr>
            <w:r w:rsidRPr="00AC718F">
              <w:rPr>
                <w:rFonts w:ascii="Courier New" w:hAnsi="Courier New" w:cs="Courier New"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F7113B" w:rsidRPr="00347238" w:rsidTr="00BC20A2">
        <w:trPr>
          <w:trHeight w:val="20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AC718F" w:rsidRDefault="00F7113B" w:rsidP="00BC20A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C718F">
              <w:rPr>
                <w:rFonts w:ascii="Courier New" w:hAnsi="Courier New" w:cs="Courier New"/>
                <w:color w:val="000000"/>
              </w:rPr>
              <w:t>992 01 03 01 00 10 0000 810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AC718F" w:rsidRDefault="00F7113B" w:rsidP="00BC20A2">
            <w:pPr>
              <w:rPr>
                <w:rFonts w:ascii="Courier New" w:hAnsi="Courier New" w:cs="Courier New"/>
              </w:rPr>
            </w:pPr>
            <w:r w:rsidRPr="00AC718F">
              <w:rPr>
                <w:rFonts w:ascii="Courier New" w:hAnsi="Courier New" w:cs="Courier New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F7113B" w:rsidRPr="00347238" w:rsidTr="00BC20A2">
        <w:trPr>
          <w:trHeight w:val="20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AC718F" w:rsidRDefault="00F7113B" w:rsidP="00BC20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C718F">
              <w:rPr>
                <w:rFonts w:ascii="Courier New" w:hAnsi="Courier New" w:cs="Courier New"/>
                <w:b/>
                <w:bCs/>
              </w:rPr>
              <w:t xml:space="preserve">000 01 05 00 </w:t>
            </w:r>
            <w:proofErr w:type="spellStart"/>
            <w:r w:rsidRPr="00AC718F">
              <w:rPr>
                <w:rFonts w:ascii="Courier New" w:hAnsi="Courier New" w:cs="Courier New"/>
                <w:b/>
                <w:bCs/>
              </w:rPr>
              <w:t>00</w:t>
            </w:r>
            <w:proofErr w:type="spellEnd"/>
            <w:r w:rsidRPr="00AC718F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AC718F">
              <w:rPr>
                <w:rFonts w:ascii="Courier New" w:hAnsi="Courier New" w:cs="Courier New"/>
                <w:b/>
                <w:bCs/>
              </w:rPr>
              <w:t>00</w:t>
            </w:r>
            <w:proofErr w:type="spellEnd"/>
            <w:r w:rsidRPr="00AC718F">
              <w:rPr>
                <w:rFonts w:ascii="Courier New" w:hAnsi="Courier New" w:cs="Courier New"/>
                <w:b/>
                <w:bCs/>
              </w:rPr>
              <w:t xml:space="preserve"> 0000 000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AC718F" w:rsidRDefault="00F7113B" w:rsidP="00BC20A2">
            <w:pPr>
              <w:rPr>
                <w:rFonts w:ascii="Courier New" w:hAnsi="Courier New" w:cs="Courier New"/>
                <w:b/>
                <w:bCs/>
              </w:rPr>
            </w:pPr>
            <w:r w:rsidRPr="00AC718F">
              <w:rPr>
                <w:rFonts w:ascii="Courier New" w:hAnsi="Courier New" w:cs="Courier New"/>
                <w:b/>
                <w:bCs/>
              </w:rPr>
              <w:t>Изменение остатков средств на счетах по учету средств бюджета</w:t>
            </w:r>
          </w:p>
        </w:tc>
      </w:tr>
      <w:tr w:rsidR="00F7113B" w:rsidRPr="00347238" w:rsidTr="00BC20A2">
        <w:trPr>
          <w:trHeight w:val="20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AC718F" w:rsidRDefault="00F7113B" w:rsidP="00BC20A2">
            <w:pPr>
              <w:jc w:val="center"/>
              <w:rPr>
                <w:rFonts w:ascii="Courier New" w:hAnsi="Courier New" w:cs="Courier New"/>
              </w:rPr>
            </w:pPr>
            <w:r w:rsidRPr="00AC718F">
              <w:rPr>
                <w:rFonts w:ascii="Courier New" w:hAnsi="Courier New" w:cs="Courier New"/>
              </w:rPr>
              <w:t xml:space="preserve">000 01 05 00 </w:t>
            </w:r>
            <w:proofErr w:type="spellStart"/>
            <w:r w:rsidRPr="00AC718F">
              <w:rPr>
                <w:rFonts w:ascii="Courier New" w:hAnsi="Courier New" w:cs="Courier New"/>
              </w:rPr>
              <w:t>00</w:t>
            </w:r>
            <w:proofErr w:type="spellEnd"/>
            <w:r w:rsidRPr="00AC718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C718F">
              <w:rPr>
                <w:rFonts w:ascii="Courier New" w:hAnsi="Courier New" w:cs="Courier New"/>
              </w:rPr>
              <w:t>00</w:t>
            </w:r>
            <w:proofErr w:type="spellEnd"/>
            <w:r w:rsidRPr="00AC718F">
              <w:rPr>
                <w:rFonts w:ascii="Courier New" w:hAnsi="Courier New" w:cs="Courier New"/>
              </w:rPr>
              <w:t xml:space="preserve"> 0000 500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AC718F" w:rsidRDefault="00F7113B" w:rsidP="00BC20A2">
            <w:pPr>
              <w:rPr>
                <w:rFonts w:ascii="Courier New" w:hAnsi="Courier New" w:cs="Courier New"/>
              </w:rPr>
            </w:pPr>
            <w:r w:rsidRPr="00AC718F"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</w:tr>
      <w:tr w:rsidR="00F7113B" w:rsidRPr="00347238" w:rsidTr="00BC20A2">
        <w:trPr>
          <w:trHeight w:val="20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AC718F" w:rsidRDefault="00F7113B" w:rsidP="00BC20A2">
            <w:pPr>
              <w:jc w:val="center"/>
              <w:rPr>
                <w:rFonts w:ascii="Courier New" w:hAnsi="Courier New" w:cs="Courier New"/>
              </w:rPr>
            </w:pPr>
            <w:r w:rsidRPr="00AC718F">
              <w:rPr>
                <w:rFonts w:ascii="Courier New" w:hAnsi="Courier New" w:cs="Courier New"/>
              </w:rPr>
              <w:t xml:space="preserve">000 01 05 02 00 </w:t>
            </w:r>
            <w:proofErr w:type="spellStart"/>
            <w:r w:rsidRPr="00AC718F">
              <w:rPr>
                <w:rFonts w:ascii="Courier New" w:hAnsi="Courier New" w:cs="Courier New"/>
              </w:rPr>
              <w:t>00</w:t>
            </w:r>
            <w:proofErr w:type="spellEnd"/>
            <w:r w:rsidRPr="00AC718F">
              <w:rPr>
                <w:rFonts w:ascii="Courier New" w:hAnsi="Courier New" w:cs="Courier New"/>
              </w:rPr>
              <w:t xml:space="preserve"> 0000 500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AC718F" w:rsidRDefault="00F7113B" w:rsidP="00BC20A2">
            <w:pPr>
              <w:rPr>
                <w:rFonts w:ascii="Courier New" w:hAnsi="Courier New" w:cs="Courier New"/>
              </w:rPr>
            </w:pPr>
            <w:r w:rsidRPr="00AC718F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</w:tr>
      <w:tr w:rsidR="00F7113B" w:rsidRPr="00347238" w:rsidTr="00BC20A2">
        <w:trPr>
          <w:trHeight w:val="20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AC718F" w:rsidRDefault="00F7113B" w:rsidP="00BC20A2">
            <w:pPr>
              <w:jc w:val="center"/>
              <w:rPr>
                <w:rFonts w:ascii="Courier New" w:hAnsi="Courier New" w:cs="Courier New"/>
              </w:rPr>
            </w:pPr>
            <w:r w:rsidRPr="00AC718F">
              <w:rPr>
                <w:rFonts w:ascii="Courier New" w:hAnsi="Courier New" w:cs="Courier New"/>
              </w:rPr>
              <w:t>000 01 05 02 01 00 0000 510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AC718F" w:rsidRDefault="00F7113B" w:rsidP="00BC20A2">
            <w:pPr>
              <w:rPr>
                <w:rFonts w:ascii="Courier New" w:hAnsi="Courier New" w:cs="Courier New"/>
              </w:rPr>
            </w:pPr>
            <w:r w:rsidRPr="00AC718F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</w:tr>
      <w:tr w:rsidR="00F7113B" w:rsidRPr="00347238" w:rsidTr="00BC20A2">
        <w:trPr>
          <w:trHeight w:val="20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AC718F" w:rsidRDefault="00F7113B" w:rsidP="00BC20A2">
            <w:pPr>
              <w:jc w:val="center"/>
              <w:rPr>
                <w:rFonts w:ascii="Courier New" w:hAnsi="Courier New" w:cs="Courier New"/>
              </w:rPr>
            </w:pPr>
            <w:r w:rsidRPr="00AC718F">
              <w:rPr>
                <w:rFonts w:ascii="Courier New" w:hAnsi="Courier New" w:cs="Courier New"/>
              </w:rPr>
              <w:t>000 01 05 02 01 10 0000 510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AC718F" w:rsidRDefault="00F7113B" w:rsidP="00BC20A2">
            <w:pPr>
              <w:rPr>
                <w:rFonts w:ascii="Courier New" w:hAnsi="Courier New" w:cs="Courier New"/>
              </w:rPr>
            </w:pPr>
            <w:r w:rsidRPr="00AC718F">
              <w:rPr>
                <w:rFonts w:ascii="Courier New" w:hAnsi="Courier New" w:cs="Courier New"/>
              </w:rPr>
              <w:t xml:space="preserve">Увеличение прочих остатков денежных средств бюджетов поселений </w:t>
            </w:r>
          </w:p>
        </w:tc>
      </w:tr>
      <w:tr w:rsidR="00F7113B" w:rsidRPr="00347238" w:rsidTr="00BC20A2">
        <w:trPr>
          <w:trHeight w:val="20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AC718F" w:rsidRDefault="00F7113B" w:rsidP="00BC20A2">
            <w:pPr>
              <w:jc w:val="center"/>
              <w:rPr>
                <w:rFonts w:ascii="Courier New" w:hAnsi="Courier New" w:cs="Courier New"/>
              </w:rPr>
            </w:pPr>
            <w:r w:rsidRPr="00AC718F">
              <w:rPr>
                <w:rFonts w:ascii="Courier New" w:hAnsi="Courier New" w:cs="Courier New"/>
              </w:rPr>
              <w:t xml:space="preserve">000 01 05 00 </w:t>
            </w:r>
            <w:proofErr w:type="spellStart"/>
            <w:r w:rsidRPr="00AC718F">
              <w:rPr>
                <w:rFonts w:ascii="Courier New" w:hAnsi="Courier New" w:cs="Courier New"/>
              </w:rPr>
              <w:t>00</w:t>
            </w:r>
            <w:proofErr w:type="spellEnd"/>
            <w:r w:rsidRPr="00AC718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C718F">
              <w:rPr>
                <w:rFonts w:ascii="Courier New" w:hAnsi="Courier New" w:cs="Courier New"/>
              </w:rPr>
              <w:t>00</w:t>
            </w:r>
            <w:proofErr w:type="spellEnd"/>
            <w:r w:rsidRPr="00AC718F">
              <w:rPr>
                <w:rFonts w:ascii="Courier New" w:hAnsi="Courier New" w:cs="Courier New"/>
              </w:rPr>
              <w:t xml:space="preserve"> 0000 600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AC718F" w:rsidRDefault="00F7113B" w:rsidP="00BC20A2">
            <w:pPr>
              <w:rPr>
                <w:rFonts w:ascii="Courier New" w:hAnsi="Courier New" w:cs="Courier New"/>
              </w:rPr>
            </w:pPr>
            <w:r w:rsidRPr="00AC718F">
              <w:rPr>
                <w:rFonts w:ascii="Courier New" w:hAnsi="Courier New" w:cs="Courier New"/>
              </w:rPr>
              <w:t>Уменьшение остатков средств бюджета</w:t>
            </w:r>
          </w:p>
        </w:tc>
      </w:tr>
      <w:tr w:rsidR="00F7113B" w:rsidRPr="00347238" w:rsidTr="00BC20A2">
        <w:trPr>
          <w:trHeight w:val="20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AC718F" w:rsidRDefault="00F7113B" w:rsidP="00BC20A2">
            <w:pPr>
              <w:jc w:val="center"/>
              <w:rPr>
                <w:rFonts w:ascii="Courier New" w:hAnsi="Courier New" w:cs="Courier New"/>
              </w:rPr>
            </w:pPr>
            <w:r w:rsidRPr="00AC718F">
              <w:rPr>
                <w:rFonts w:ascii="Courier New" w:hAnsi="Courier New" w:cs="Courier New"/>
              </w:rPr>
              <w:t xml:space="preserve">000 01 05 02 00 </w:t>
            </w:r>
            <w:proofErr w:type="spellStart"/>
            <w:r w:rsidRPr="00AC718F">
              <w:rPr>
                <w:rFonts w:ascii="Courier New" w:hAnsi="Courier New" w:cs="Courier New"/>
              </w:rPr>
              <w:t>00</w:t>
            </w:r>
            <w:proofErr w:type="spellEnd"/>
            <w:r w:rsidRPr="00AC718F">
              <w:rPr>
                <w:rFonts w:ascii="Courier New" w:hAnsi="Courier New" w:cs="Courier New"/>
              </w:rPr>
              <w:t xml:space="preserve"> 0000 600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AC718F" w:rsidRDefault="00F7113B" w:rsidP="00BC20A2">
            <w:pPr>
              <w:rPr>
                <w:rFonts w:ascii="Courier New" w:hAnsi="Courier New" w:cs="Courier New"/>
              </w:rPr>
            </w:pPr>
            <w:r w:rsidRPr="00AC718F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</w:tr>
      <w:tr w:rsidR="00F7113B" w:rsidRPr="00347238" w:rsidTr="00BC20A2">
        <w:trPr>
          <w:trHeight w:val="20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AC718F" w:rsidRDefault="00F7113B" w:rsidP="00BC20A2">
            <w:pPr>
              <w:jc w:val="center"/>
              <w:rPr>
                <w:rFonts w:ascii="Courier New" w:hAnsi="Courier New" w:cs="Courier New"/>
              </w:rPr>
            </w:pPr>
            <w:r w:rsidRPr="00AC718F">
              <w:rPr>
                <w:rFonts w:ascii="Courier New" w:hAnsi="Courier New" w:cs="Courier New"/>
              </w:rPr>
              <w:t>000 01 05 02 01 00 0000 610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AC718F" w:rsidRDefault="00F7113B" w:rsidP="00BC20A2">
            <w:pPr>
              <w:rPr>
                <w:rFonts w:ascii="Courier New" w:hAnsi="Courier New" w:cs="Courier New"/>
              </w:rPr>
            </w:pPr>
            <w:r w:rsidRPr="00AC718F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</w:tr>
      <w:tr w:rsidR="00F7113B" w:rsidRPr="00347238" w:rsidTr="00BC20A2">
        <w:trPr>
          <w:trHeight w:val="20"/>
        </w:trPr>
        <w:tc>
          <w:tcPr>
            <w:tcW w:w="1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AC718F" w:rsidRDefault="00F7113B" w:rsidP="00BC20A2">
            <w:pPr>
              <w:jc w:val="center"/>
              <w:rPr>
                <w:rFonts w:ascii="Courier New" w:hAnsi="Courier New" w:cs="Courier New"/>
              </w:rPr>
            </w:pPr>
            <w:r w:rsidRPr="00AC718F">
              <w:rPr>
                <w:rFonts w:ascii="Courier New" w:hAnsi="Courier New" w:cs="Courier New"/>
              </w:rPr>
              <w:t>000 01 05 02 01 10 0000 610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3B" w:rsidRPr="00AC718F" w:rsidRDefault="00F7113B" w:rsidP="00BC20A2">
            <w:pPr>
              <w:rPr>
                <w:rFonts w:ascii="Courier New" w:hAnsi="Courier New" w:cs="Courier New"/>
              </w:rPr>
            </w:pPr>
            <w:r w:rsidRPr="00AC718F">
              <w:rPr>
                <w:rFonts w:ascii="Courier New" w:hAnsi="Courier New" w:cs="Courier New"/>
              </w:rPr>
              <w:t xml:space="preserve">Уменьшение прочих остатков денежных средств бюджетов поселений </w:t>
            </w:r>
          </w:p>
        </w:tc>
      </w:tr>
    </w:tbl>
    <w:p w:rsidR="00AD6B1B" w:rsidRDefault="00AD6B1B"/>
    <w:sectPr w:rsidR="00AD6B1B" w:rsidSect="00AD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0F" w:rsidRDefault="00F7113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1070F" w:rsidRDefault="00F7113B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0F" w:rsidRDefault="00F7113B">
    <w:pPr>
      <w:pStyle w:val="a3"/>
      <w:framePr w:wrap="around" w:vAnchor="text" w:hAnchor="margin" w:xAlign="center" w:y="1"/>
      <w:rPr>
        <w:rStyle w:val="a5"/>
        <w:sz w:val="16"/>
      </w:rPr>
    </w:pPr>
    <w:r>
      <w:rPr>
        <w:rStyle w:val="a5"/>
        <w:sz w:val="16"/>
      </w:rPr>
      <w:fldChar w:fldCharType="begin"/>
    </w:r>
    <w:r>
      <w:rPr>
        <w:rStyle w:val="a5"/>
        <w:sz w:val="16"/>
      </w:rPr>
      <w:instrText xml:space="preserve">PAGE  </w:instrText>
    </w:r>
    <w:r>
      <w:rPr>
        <w:rStyle w:val="a5"/>
        <w:sz w:val="16"/>
      </w:rPr>
      <w:fldChar w:fldCharType="separate"/>
    </w:r>
    <w:r>
      <w:rPr>
        <w:rStyle w:val="a5"/>
        <w:noProof/>
        <w:sz w:val="16"/>
      </w:rPr>
      <w:t>1</w:t>
    </w:r>
    <w:r>
      <w:rPr>
        <w:rStyle w:val="a5"/>
        <w:sz w:val="16"/>
      </w:rPr>
      <w:fldChar w:fldCharType="end"/>
    </w:r>
  </w:p>
  <w:p w:rsidR="00A1070F" w:rsidRDefault="00F7113B">
    <w:pPr>
      <w:pStyle w:val="a3"/>
      <w:rPr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0F" w:rsidRPr="00CD7D72" w:rsidRDefault="00F7113B">
    <w:pPr>
      <w:pStyle w:val="a3"/>
      <w:framePr w:wrap="around" w:vAnchor="text" w:hAnchor="margin" w:xAlign="center" w:y="1"/>
      <w:rPr>
        <w:rStyle w:val="a5"/>
        <w:szCs w:val="24"/>
      </w:rPr>
    </w:pPr>
    <w:r w:rsidRPr="00CD7D72">
      <w:rPr>
        <w:rStyle w:val="a5"/>
        <w:szCs w:val="24"/>
      </w:rPr>
      <w:fldChar w:fldCharType="begin"/>
    </w:r>
    <w:r w:rsidRPr="00CD7D72">
      <w:rPr>
        <w:rStyle w:val="a5"/>
        <w:szCs w:val="24"/>
      </w:rPr>
      <w:instrText xml:space="preserve">PAGE  </w:instrText>
    </w:r>
    <w:r w:rsidRPr="00CD7D72">
      <w:rPr>
        <w:rStyle w:val="a5"/>
        <w:szCs w:val="24"/>
      </w:rPr>
      <w:fldChar w:fldCharType="separate"/>
    </w:r>
    <w:r>
      <w:rPr>
        <w:rStyle w:val="a5"/>
        <w:noProof/>
        <w:szCs w:val="24"/>
      </w:rPr>
      <w:t>37</w:t>
    </w:r>
    <w:r w:rsidRPr="00CD7D72">
      <w:rPr>
        <w:rStyle w:val="a5"/>
        <w:szCs w:val="24"/>
      </w:rPr>
      <w:fldChar w:fldCharType="end"/>
    </w:r>
  </w:p>
  <w:p w:rsidR="00A1070F" w:rsidRDefault="00F7113B">
    <w:pPr>
      <w:pStyle w:val="a3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095"/>
    <w:multiLevelType w:val="hybridMultilevel"/>
    <w:tmpl w:val="7DB62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E1F94"/>
    <w:multiLevelType w:val="hybridMultilevel"/>
    <w:tmpl w:val="60E495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972257"/>
    <w:multiLevelType w:val="hybridMultilevel"/>
    <w:tmpl w:val="362EDE2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1DB3FFA"/>
    <w:multiLevelType w:val="hybridMultilevel"/>
    <w:tmpl w:val="22045930"/>
    <w:lvl w:ilvl="0" w:tplc="30301C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427639E"/>
    <w:multiLevelType w:val="hybridMultilevel"/>
    <w:tmpl w:val="8B86FB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5F4EE3"/>
    <w:multiLevelType w:val="multilevel"/>
    <w:tmpl w:val="5A18D4A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7">
    <w:nsid w:val="43B249DD"/>
    <w:multiLevelType w:val="hybridMultilevel"/>
    <w:tmpl w:val="85767956"/>
    <w:lvl w:ilvl="0" w:tplc="FAA2D3E4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A555382"/>
    <w:multiLevelType w:val="hybridMultilevel"/>
    <w:tmpl w:val="1EA88424"/>
    <w:lvl w:ilvl="0" w:tplc="9D94CD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CCB3F07"/>
    <w:multiLevelType w:val="hybridMultilevel"/>
    <w:tmpl w:val="A6441D4A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>
    <w:nsid w:val="4D434E9B"/>
    <w:multiLevelType w:val="hybridMultilevel"/>
    <w:tmpl w:val="677678E6"/>
    <w:lvl w:ilvl="0" w:tplc="5942A52E">
      <w:start w:val="1"/>
      <w:numFmt w:val="decimal"/>
      <w:lvlText w:val="%1)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7404A1"/>
    <w:multiLevelType w:val="hybridMultilevel"/>
    <w:tmpl w:val="921A9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A121BB"/>
    <w:multiLevelType w:val="hybridMultilevel"/>
    <w:tmpl w:val="B27A6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2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8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7113B"/>
    <w:rsid w:val="00163D93"/>
    <w:rsid w:val="00AD6B1B"/>
    <w:rsid w:val="00F7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113B"/>
    <w:pPr>
      <w:keepNext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F7113B"/>
    <w:pPr>
      <w:keepNext/>
      <w:outlineLvl w:val="1"/>
    </w:pPr>
    <w:rPr>
      <w:sz w:val="24"/>
      <w:lang/>
    </w:rPr>
  </w:style>
  <w:style w:type="paragraph" w:styleId="3">
    <w:name w:val="heading 3"/>
    <w:basedOn w:val="a"/>
    <w:next w:val="a"/>
    <w:link w:val="30"/>
    <w:qFormat/>
    <w:rsid w:val="00F7113B"/>
    <w:pPr>
      <w:keepNext/>
      <w:jc w:val="center"/>
      <w:outlineLvl w:val="2"/>
    </w:pPr>
    <w:rPr>
      <w:rFonts w:ascii="Arial" w:hAnsi="Arial"/>
      <w:b/>
      <w:sz w:val="28"/>
      <w:lang/>
    </w:rPr>
  </w:style>
  <w:style w:type="paragraph" w:styleId="4">
    <w:name w:val="heading 4"/>
    <w:basedOn w:val="a"/>
    <w:next w:val="a"/>
    <w:link w:val="40"/>
    <w:qFormat/>
    <w:rsid w:val="00F7113B"/>
    <w:pPr>
      <w:keepNext/>
      <w:jc w:val="both"/>
      <w:outlineLvl w:val="3"/>
    </w:pPr>
    <w:rPr>
      <w:b/>
      <w:sz w:val="26"/>
      <w:lang/>
    </w:rPr>
  </w:style>
  <w:style w:type="paragraph" w:styleId="5">
    <w:name w:val="heading 5"/>
    <w:basedOn w:val="a"/>
    <w:next w:val="a"/>
    <w:link w:val="50"/>
    <w:qFormat/>
    <w:rsid w:val="00F7113B"/>
    <w:pPr>
      <w:keepNext/>
      <w:jc w:val="center"/>
      <w:outlineLvl w:val="4"/>
    </w:pPr>
    <w:rPr>
      <w:sz w:val="28"/>
      <w:lang/>
    </w:rPr>
  </w:style>
  <w:style w:type="paragraph" w:styleId="6">
    <w:name w:val="heading 6"/>
    <w:basedOn w:val="a"/>
    <w:next w:val="a"/>
    <w:link w:val="60"/>
    <w:qFormat/>
    <w:rsid w:val="00F7113B"/>
    <w:pPr>
      <w:keepNext/>
      <w:outlineLvl w:val="5"/>
    </w:pPr>
    <w:rPr>
      <w:i/>
      <w:sz w:val="26"/>
      <w:lang/>
    </w:rPr>
  </w:style>
  <w:style w:type="paragraph" w:styleId="7">
    <w:name w:val="heading 7"/>
    <w:basedOn w:val="a"/>
    <w:next w:val="a"/>
    <w:link w:val="70"/>
    <w:qFormat/>
    <w:rsid w:val="00F7113B"/>
    <w:pPr>
      <w:keepNext/>
      <w:outlineLvl w:val="6"/>
    </w:pPr>
    <w:rPr>
      <w:b/>
      <w:sz w:val="26"/>
      <w:lang/>
    </w:rPr>
  </w:style>
  <w:style w:type="paragraph" w:styleId="9">
    <w:name w:val="heading 9"/>
    <w:basedOn w:val="a"/>
    <w:next w:val="a"/>
    <w:link w:val="90"/>
    <w:qFormat/>
    <w:rsid w:val="00F7113B"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7113B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20">
    <w:name w:val="Заголовок 2 Знак"/>
    <w:basedOn w:val="a0"/>
    <w:link w:val="2"/>
    <w:rsid w:val="00F7113B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30">
    <w:name w:val="Заголовок 3 Знак"/>
    <w:basedOn w:val="a0"/>
    <w:link w:val="3"/>
    <w:rsid w:val="00F7113B"/>
    <w:rPr>
      <w:rFonts w:ascii="Arial" w:eastAsia="Times New Roman" w:hAnsi="Arial" w:cs="Times New Roman"/>
      <w:b/>
      <w:sz w:val="28"/>
      <w:szCs w:val="20"/>
      <w:lang/>
    </w:rPr>
  </w:style>
  <w:style w:type="character" w:customStyle="1" w:styleId="40">
    <w:name w:val="Заголовок 4 Знак"/>
    <w:basedOn w:val="a0"/>
    <w:link w:val="4"/>
    <w:rsid w:val="00F7113B"/>
    <w:rPr>
      <w:rFonts w:ascii="Times New Roman" w:eastAsia="Times New Roman" w:hAnsi="Times New Roman" w:cs="Times New Roman"/>
      <w:b/>
      <w:sz w:val="26"/>
      <w:szCs w:val="20"/>
      <w:lang/>
    </w:rPr>
  </w:style>
  <w:style w:type="character" w:customStyle="1" w:styleId="50">
    <w:name w:val="Заголовок 5 Знак"/>
    <w:basedOn w:val="a0"/>
    <w:link w:val="5"/>
    <w:rsid w:val="00F7113B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60">
    <w:name w:val="Заголовок 6 Знак"/>
    <w:basedOn w:val="a0"/>
    <w:link w:val="6"/>
    <w:rsid w:val="00F7113B"/>
    <w:rPr>
      <w:rFonts w:ascii="Times New Roman" w:eastAsia="Times New Roman" w:hAnsi="Times New Roman" w:cs="Times New Roman"/>
      <w:i/>
      <w:sz w:val="26"/>
      <w:szCs w:val="20"/>
      <w:lang/>
    </w:rPr>
  </w:style>
  <w:style w:type="character" w:customStyle="1" w:styleId="70">
    <w:name w:val="Заголовок 7 Знак"/>
    <w:basedOn w:val="a0"/>
    <w:link w:val="7"/>
    <w:rsid w:val="00F7113B"/>
    <w:rPr>
      <w:rFonts w:ascii="Times New Roman" w:eastAsia="Times New Roman" w:hAnsi="Times New Roman" w:cs="Times New Roman"/>
      <w:b/>
      <w:sz w:val="26"/>
      <w:szCs w:val="20"/>
      <w:lang/>
    </w:rPr>
  </w:style>
  <w:style w:type="character" w:customStyle="1" w:styleId="90">
    <w:name w:val="Заголовок 9 Знак"/>
    <w:basedOn w:val="a0"/>
    <w:link w:val="9"/>
    <w:rsid w:val="00F7113B"/>
    <w:rPr>
      <w:rFonts w:ascii="Arial" w:eastAsia="Times New Roman" w:hAnsi="Arial" w:cs="Times New Roman"/>
      <w:lang/>
    </w:rPr>
  </w:style>
  <w:style w:type="paragraph" w:styleId="a3">
    <w:name w:val="header"/>
    <w:basedOn w:val="a"/>
    <w:link w:val="a4"/>
    <w:rsid w:val="00F7113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711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7113B"/>
  </w:style>
  <w:style w:type="paragraph" w:styleId="a6">
    <w:name w:val="footer"/>
    <w:basedOn w:val="a"/>
    <w:link w:val="a7"/>
    <w:rsid w:val="00F7113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F711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711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F71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F711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711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F7113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b">
    <w:name w:val="Normal (Web)"/>
    <w:basedOn w:val="a"/>
    <w:rsid w:val="00F7113B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rsid w:val="00F7113B"/>
    <w:rPr>
      <w:color w:val="0000FF"/>
      <w:u w:val="single"/>
    </w:rPr>
  </w:style>
  <w:style w:type="paragraph" w:customStyle="1" w:styleId="dktexleft">
    <w:name w:val="dktexleft"/>
    <w:basedOn w:val="a"/>
    <w:rsid w:val="00F7113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71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Subtitle"/>
    <w:basedOn w:val="a"/>
    <w:link w:val="ae"/>
    <w:qFormat/>
    <w:rsid w:val="00F7113B"/>
    <w:pPr>
      <w:spacing w:line="360" w:lineRule="auto"/>
      <w:ind w:firstLine="720"/>
      <w:jc w:val="center"/>
    </w:pPr>
    <w:rPr>
      <w:b/>
      <w:sz w:val="36"/>
      <w:lang/>
    </w:rPr>
  </w:style>
  <w:style w:type="character" w:customStyle="1" w:styleId="ae">
    <w:name w:val="Подзаголовок Знак"/>
    <w:basedOn w:val="a0"/>
    <w:link w:val="ad"/>
    <w:rsid w:val="00F7113B"/>
    <w:rPr>
      <w:rFonts w:ascii="Times New Roman" w:eastAsia="Times New Roman" w:hAnsi="Times New Roman" w:cs="Times New Roman"/>
      <w:b/>
      <w:sz w:val="36"/>
      <w:szCs w:val="20"/>
      <w:lang/>
    </w:rPr>
  </w:style>
  <w:style w:type="paragraph" w:customStyle="1" w:styleId="ConsPlusTitle">
    <w:name w:val="ConsPlusTitle"/>
    <w:rsid w:val="00F711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1">
    <w:name w:val="Body Text 2"/>
    <w:basedOn w:val="a"/>
    <w:link w:val="22"/>
    <w:rsid w:val="00F7113B"/>
    <w:pPr>
      <w:jc w:val="center"/>
    </w:pPr>
    <w:rPr>
      <w:b/>
      <w:bCs/>
      <w:sz w:val="30"/>
      <w:szCs w:val="30"/>
      <w:lang/>
    </w:rPr>
  </w:style>
  <w:style w:type="character" w:customStyle="1" w:styleId="22">
    <w:name w:val="Основной текст 2 Знак"/>
    <w:basedOn w:val="a0"/>
    <w:link w:val="21"/>
    <w:rsid w:val="00F7113B"/>
    <w:rPr>
      <w:rFonts w:ascii="Times New Roman" w:eastAsia="Times New Roman" w:hAnsi="Times New Roman" w:cs="Times New Roman"/>
      <w:b/>
      <w:bCs/>
      <w:sz w:val="30"/>
      <w:szCs w:val="30"/>
      <w:lang/>
    </w:rPr>
  </w:style>
  <w:style w:type="paragraph" w:styleId="af">
    <w:name w:val="List Paragraph"/>
    <w:basedOn w:val="a"/>
    <w:qFormat/>
    <w:rsid w:val="00F711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rsid w:val="00F7113B"/>
    <w:pPr>
      <w:ind w:left="142" w:hanging="142"/>
      <w:jc w:val="both"/>
    </w:pPr>
    <w:rPr>
      <w:sz w:val="28"/>
      <w:lang/>
    </w:rPr>
  </w:style>
  <w:style w:type="character" w:customStyle="1" w:styleId="af1">
    <w:name w:val="Основной текст с отступом Знак"/>
    <w:basedOn w:val="a0"/>
    <w:link w:val="af0"/>
    <w:rsid w:val="00F7113B"/>
    <w:rPr>
      <w:rFonts w:ascii="Times New Roman" w:eastAsia="Times New Roman" w:hAnsi="Times New Roman" w:cs="Times New Roman"/>
      <w:sz w:val="28"/>
      <w:szCs w:val="20"/>
      <w:lang/>
    </w:rPr>
  </w:style>
  <w:style w:type="paragraph" w:styleId="af2">
    <w:name w:val="Body Text"/>
    <w:basedOn w:val="a"/>
    <w:link w:val="af3"/>
    <w:rsid w:val="00F7113B"/>
    <w:rPr>
      <w:sz w:val="28"/>
      <w:lang/>
    </w:rPr>
  </w:style>
  <w:style w:type="character" w:customStyle="1" w:styleId="af3">
    <w:name w:val="Основной текст Знак"/>
    <w:basedOn w:val="a0"/>
    <w:link w:val="af2"/>
    <w:rsid w:val="00F7113B"/>
    <w:rPr>
      <w:rFonts w:ascii="Times New Roman" w:eastAsia="Times New Roman" w:hAnsi="Times New Roman" w:cs="Times New Roman"/>
      <w:sz w:val="28"/>
      <w:szCs w:val="20"/>
      <w:lang/>
    </w:rPr>
  </w:style>
  <w:style w:type="paragraph" w:styleId="23">
    <w:name w:val="Body Text Indent 2"/>
    <w:basedOn w:val="a"/>
    <w:link w:val="24"/>
    <w:rsid w:val="00F7113B"/>
    <w:pPr>
      <w:ind w:left="360"/>
    </w:pPr>
    <w:rPr>
      <w:sz w:val="28"/>
      <w:lang/>
    </w:rPr>
  </w:style>
  <w:style w:type="character" w:customStyle="1" w:styleId="24">
    <w:name w:val="Основной текст с отступом 2 Знак"/>
    <w:basedOn w:val="a0"/>
    <w:link w:val="23"/>
    <w:rsid w:val="00F7113B"/>
    <w:rPr>
      <w:rFonts w:ascii="Times New Roman" w:eastAsia="Times New Roman" w:hAnsi="Times New Roman" w:cs="Times New Roman"/>
      <w:sz w:val="28"/>
      <w:szCs w:val="20"/>
      <w:lang/>
    </w:rPr>
  </w:style>
  <w:style w:type="paragraph" w:styleId="31">
    <w:name w:val="Body Text 3"/>
    <w:basedOn w:val="a"/>
    <w:link w:val="32"/>
    <w:rsid w:val="00F7113B"/>
    <w:pPr>
      <w:jc w:val="both"/>
    </w:pPr>
    <w:rPr>
      <w:sz w:val="26"/>
      <w:lang/>
    </w:rPr>
  </w:style>
  <w:style w:type="character" w:customStyle="1" w:styleId="32">
    <w:name w:val="Основной текст 3 Знак"/>
    <w:basedOn w:val="a0"/>
    <w:link w:val="31"/>
    <w:rsid w:val="00F7113B"/>
    <w:rPr>
      <w:rFonts w:ascii="Times New Roman" w:eastAsia="Times New Roman" w:hAnsi="Times New Roman" w:cs="Times New Roman"/>
      <w:sz w:val="26"/>
      <w:szCs w:val="20"/>
      <w:lang/>
    </w:rPr>
  </w:style>
  <w:style w:type="paragraph" w:styleId="33">
    <w:name w:val="Body Text Indent 3"/>
    <w:basedOn w:val="a"/>
    <w:link w:val="34"/>
    <w:rsid w:val="00F7113B"/>
    <w:pPr>
      <w:ind w:left="390"/>
      <w:jc w:val="both"/>
    </w:pPr>
    <w:rPr>
      <w:sz w:val="28"/>
      <w:lang/>
    </w:rPr>
  </w:style>
  <w:style w:type="character" w:customStyle="1" w:styleId="34">
    <w:name w:val="Основной текст с отступом 3 Знак"/>
    <w:basedOn w:val="a0"/>
    <w:link w:val="33"/>
    <w:rsid w:val="00F7113B"/>
    <w:rPr>
      <w:rFonts w:ascii="Times New Roman" w:eastAsia="Times New Roman" w:hAnsi="Times New Roman" w:cs="Times New Roman"/>
      <w:sz w:val="28"/>
      <w:szCs w:val="20"/>
      <w:lang/>
    </w:rPr>
  </w:style>
  <w:style w:type="paragraph" w:styleId="af4">
    <w:name w:val="Title"/>
    <w:basedOn w:val="a"/>
    <w:link w:val="af5"/>
    <w:qFormat/>
    <w:rsid w:val="00F7113B"/>
    <w:pPr>
      <w:jc w:val="center"/>
    </w:pPr>
    <w:rPr>
      <w:b/>
      <w:sz w:val="26"/>
      <w:lang/>
    </w:rPr>
  </w:style>
  <w:style w:type="character" w:customStyle="1" w:styleId="af5">
    <w:name w:val="Название Знак"/>
    <w:basedOn w:val="a0"/>
    <w:link w:val="af4"/>
    <w:rsid w:val="00F7113B"/>
    <w:rPr>
      <w:rFonts w:ascii="Times New Roman" w:eastAsia="Times New Roman" w:hAnsi="Times New Roman" w:cs="Times New Roman"/>
      <w:b/>
      <w:sz w:val="26"/>
      <w:szCs w:val="20"/>
      <w:lang/>
    </w:rPr>
  </w:style>
  <w:style w:type="paragraph" w:customStyle="1" w:styleId="ConsNormal">
    <w:name w:val="ConsNormal"/>
    <w:rsid w:val="00F7113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6">
    <w:name w:val="Block Text"/>
    <w:basedOn w:val="a"/>
    <w:rsid w:val="00F7113B"/>
    <w:pPr>
      <w:tabs>
        <w:tab w:val="left" w:pos="8364"/>
      </w:tabs>
      <w:ind w:left="4820" w:right="-58"/>
      <w:jc w:val="both"/>
    </w:pPr>
    <w:rPr>
      <w:sz w:val="28"/>
    </w:rPr>
  </w:style>
  <w:style w:type="paragraph" w:customStyle="1" w:styleId="Pro-Gramma">
    <w:name w:val="Pro-Gramma"/>
    <w:basedOn w:val="a"/>
    <w:link w:val="Pro-Gramma0"/>
    <w:rsid w:val="00F7113B"/>
    <w:pPr>
      <w:spacing w:before="120" w:line="288" w:lineRule="auto"/>
      <w:ind w:left="1134"/>
      <w:jc w:val="both"/>
    </w:pPr>
    <w:rPr>
      <w:rFonts w:ascii="Georgia" w:hAnsi="Georgia"/>
      <w:szCs w:val="24"/>
      <w:lang/>
    </w:rPr>
  </w:style>
  <w:style w:type="character" w:customStyle="1" w:styleId="Pro-Gramma0">
    <w:name w:val="Pro-Gramma Знак"/>
    <w:link w:val="Pro-Gramma"/>
    <w:rsid w:val="00F7113B"/>
    <w:rPr>
      <w:rFonts w:ascii="Georgia" w:eastAsia="Times New Roman" w:hAnsi="Georgia" w:cs="Times New Roman"/>
      <w:sz w:val="20"/>
      <w:szCs w:val="24"/>
      <w:lang/>
    </w:rPr>
  </w:style>
  <w:style w:type="paragraph" w:styleId="af7">
    <w:name w:val="annotation text"/>
    <w:basedOn w:val="a"/>
    <w:link w:val="af8"/>
    <w:rsid w:val="00F7113B"/>
  </w:style>
  <w:style w:type="character" w:customStyle="1" w:styleId="af8">
    <w:name w:val="Текст примечания Знак"/>
    <w:basedOn w:val="a0"/>
    <w:link w:val="af7"/>
    <w:rsid w:val="00F711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endnote text"/>
    <w:basedOn w:val="a"/>
    <w:link w:val="afa"/>
    <w:rsid w:val="00F7113B"/>
  </w:style>
  <w:style w:type="character" w:customStyle="1" w:styleId="afa">
    <w:name w:val="Текст концевой сноски Знак"/>
    <w:basedOn w:val="a0"/>
    <w:link w:val="af9"/>
    <w:rsid w:val="00F711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rsid w:val="00F7113B"/>
    <w:rPr>
      <w:vertAlign w:val="superscript"/>
    </w:rPr>
  </w:style>
  <w:style w:type="paragraph" w:styleId="afc">
    <w:name w:val="No Spacing"/>
    <w:qFormat/>
    <w:rsid w:val="00F711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F71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o-List1">
    <w:name w:val="Pro-List #1"/>
    <w:basedOn w:val="a"/>
    <w:rsid w:val="00F7113B"/>
    <w:pPr>
      <w:tabs>
        <w:tab w:val="left" w:pos="1134"/>
      </w:tabs>
      <w:spacing w:before="180" w:line="288" w:lineRule="auto"/>
      <w:ind w:left="1134" w:hanging="567"/>
      <w:jc w:val="both"/>
    </w:pPr>
    <w:rPr>
      <w:rFonts w:ascii="Georgia" w:hAnsi="Georgia"/>
      <w:szCs w:val="24"/>
    </w:rPr>
  </w:style>
  <w:style w:type="paragraph" w:customStyle="1" w:styleId="Pro-Tab">
    <w:name w:val="Pro-Tab"/>
    <w:basedOn w:val="a"/>
    <w:rsid w:val="00F7113B"/>
    <w:pPr>
      <w:spacing w:before="40" w:after="40"/>
    </w:pPr>
    <w:rPr>
      <w:sz w:val="22"/>
      <w:szCs w:val="22"/>
    </w:rPr>
  </w:style>
  <w:style w:type="paragraph" w:customStyle="1" w:styleId="ConsCell">
    <w:name w:val="ConsCell"/>
    <w:rsid w:val="00F7113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F7113B"/>
    <w:rPr>
      <w:sz w:val="27"/>
      <w:szCs w:val="27"/>
      <w:shd w:val="clear" w:color="auto" w:fill="FFFFFF"/>
    </w:rPr>
  </w:style>
  <w:style w:type="character" w:customStyle="1" w:styleId="23pt">
    <w:name w:val="Основной текст (2) + Интервал 3 pt"/>
    <w:rsid w:val="00F7113B"/>
    <w:rPr>
      <w:spacing w:val="70"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7113B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Oaeno">
    <w:name w:val="Oaeno"/>
    <w:basedOn w:val="a"/>
    <w:rsid w:val="00F7113B"/>
    <w:pPr>
      <w:widowControl w:val="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8AE342915681B36EA5B985D6BDF5B24667D494071BB6D177E479145R8o9I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11835</Words>
  <Characters>67463</Characters>
  <Application>Microsoft Office Word</Application>
  <DocSecurity>0</DocSecurity>
  <Lines>562</Lines>
  <Paragraphs>158</Paragraphs>
  <ScaleCrop>false</ScaleCrop>
  <Company>Tarma</Company>
  <LinksUpToDate>false</LinksUpToDate>
  <CharactersWithSpaces>79140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2020-12-24T07:34:00Z</dcterms:created>
  <dcterms:modified xsi:type="dcterms:W3CDTF">2020-12-24T07:35:00Z</dcterms:modified>
</cp:coreProperties>
</file>