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0" w:rsidRPr="007113D0" w:rsidRDefault="007113D0" w:rsidP="007113D0">
      <w:pPr>
        <w:pStyle w:val="1"/>
        <w:jc w:val="right"/>
        <w:rPr>
          <w:b/>
          <w:szCs w:val="28"/>
        </w:rPr>
      </w:pPr>
      <w:bookmarkStart w:id="0" w:name="_GoBack"/>
      <w:bookmarkEnd w:id="0"/>
    </w:p>
    <w:p w:rsidR="00C04964" w:rsidRPr="00806083" w:rsidRDefault="00806083" w:rsidP="00173748">
      <w:pPr>
        <w:pStyle w:val="1"/>
        <w:jc w:val="center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</w:t>
      </w:r>
    </w:p>
    <w:p w:rsidR="00957E5F" w:rsidRPr="00D55EA3" w:rsidRDefault="00957E5F" w:rsidP="00173748">
      <w:pPr>
        <w:pStyle w:val="1"/>
        <w:jc w:val="center"/>
        <w:rPr>
          <w:szCs w:val="28"/>
        </w:rPr>
      </w:pPr>
      <w:r w:rsidRPr="00D55EA3">
        <w:rPr>
          <w:szCs w:val="28"/>
        </w:rPr>
        <w:t>РОССИЙСКАЯ ФЕДЕРАЦИЯ</w:t>
      </w:r>
      <w:r w:rsidR="004B782B" w:rsidRPr="00D55EA3">
        <w:rPr>
          <w:szCs w:val="28"/>
        </w:rPr>
        <w:t xml:space="preserve">                     </w:t>
      </w:r>
    </w:p>
    <w:p w:rsidR="00957E5F" w:rsidRPr="00D55EA3" w:rsidRDefault="00957E5F" w:rsidP="00173748">
      <w:pPr>
        <w:ind w:left="-1080" w:firstLine="1080"/>
        <w:jc w:val="center"/>
        <w:rPr>
          <w:sz w:val="28"/>
          <w:szCs w:val="28"/>
        </w:rPr>
      </w:pPr>
      <w:r w:rsidRPr="00D55EA3">
        <w:rPr>
          <w:sz w:val="28"/>
          <w:szCs w:val="28"/>
        </w:rPr>
        <w:t>ИРКУТСКАЯ ОБЛАСТЬ</w:t>
      </w:r>
    </w:p>
    <w:p w:rsidR="007F3072" w:rsidRPr="00D55EA3" w:rsidRDefault="00C250D7" w:rsidP="00173748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>Братский район</w:t>
      </w:r>
    </w:p>
    <w:p w:rsidR="00C250D7" w:rsidRPr="00D55EA3" w:rsidRDefault="006C15A7" w:rsidP="00173748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ТАРМИН</w:t>
      </w:r>
      <w:r w:rsidR="00D245D2">
        <w:rPr>
          <w:caps/>
          <w:sz w:val="28"/>
          <w:szCs w:val="28"/>
        </w:rPr>
        <w:t>СКОЕ</w:t>
      </w:r>
      <w:r w:rsidR="00C250D7" w:rsidRPr="00D55EA3">
        <w:rPr>
          <w:caps/>
          <w:sz w:val="28"/>
          <w:szCs w:val="28"/>
        </w:rPr>
        <w:t xml:space="preserve"> муниципальное образование</w:t>
      </w:r>
    </w:p>
    <w:p w:rsidR="00957E5F" w:rsidRDefault="005D2A19" w:rsidP="00173748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 xml:space="preserve">ДУМА </w:t>
      </w:r>
      <w:r w:rsidR="006C15A7">
        <w:rPr>
          <w:caps/>
          <w:sz w:val="28"/>
          <w:szCs w:val="28"/>
        </w:rPr>
        <w:t>ТАРМИН</w:t>
      </w:r>
      <w:r w:rsidR="00D245D2">
        <w:rPr>
          <w:caps/>
          <w:sz w:val="28"/>
          <w:szCs w:val="28"/>
        </w:rPr>
        <w:t>СКОГО</w:t>
      </w:r>
      <w:r w:rsidR="00C250D7" w:rsidRPr="00D55EA3">
        <w:rPr>
          <w:caps/>
          <w:sz w:val="28"/>
          <w:szCs w:val="28"/>
        </w:rPr>
        <w:t xml:space="preserve"> сельского поселения</w:t>
      </w:r>
    </w:p>
    <w:p w:rsidR="006F3D34" w:rsidRPr="00D55EA3" w:rsidRDefault="006F3D34" w:rsidP="00173748">
      <w:pPr>
        <w:ind w:left="-1080" w:firstLine="1080"/>
        <w:jc w:val="center"/>
        <w:rPr>
          <w:caps/>
          <w:sz w:val="28"/>
          <w:szCs w:val="28"/>
        </w:rPr>
      </w:pPr>
    </w:p>
    <w:p w:rsidR="00957E5F" w:rsidRPr="00D55EA3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D55EA3">
        <w:rPr>
          <w:b/>
          <w:bCs/>
          <w:sz w:val="32"/>
          <w:szCs w:val="32"/>
        </w:rPr>
        <w:t>Р Е Ш Е Н И Е</w:t>
      </w:r>
    </w:p>
    <w:p w:rsidR="00B21BC7" w:rsidRPr="00D55EA3" w:rsidRDefault="006F3D34" w:rsidP="006F3D34">
      <w:pPr>
        <w:ind w:left="-1080" w:firstLine="10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№</w:t>
      </w:r>
      <w:r w:rsidR="00FA0EB1">
        <w:rPr>
          <w:b/>
          <w:bCs/>
          <w:sz w:val="36"/>
          <w:szCs w:val="36"/>
        </w:rPr>
        <w:t xml:space="preserve"> 37</w:t>
      </w:r>
      <w:r w:rsidR="00851569">
        <w:rPr>
          <w:b/>
          <w:bCs/>
          <w:sz w:val="36"/>
          <w:szCs w:val="36"/>
        </w:rPr>
        <w:t xml:space="preserve"> </w:t>
      </w:r>
      <w:r w:rsidR="00B84ADA">
        <w:rPr>
          <w:b/>
          <w:bCs/>
          <w:sz w:val="36"/>
          <w:szCs w:val="36"/>
        </w:rPr>
        <w:t xml:space="preserve"> от </w:t>
      </w:r>
      <w:r w:rsidR="00FA0EB1">
        <w:rPr>
          <w:b/>
          <w:bCs/>
          <w:sz w:val="36"/>
          <w:szCs w:val="36"/>
        </w:rPr>
        <w:t>29</w:t>
      </w:r>
      <w:r w:rsidR="00851569">
        <w:rPr>
          <w:b/>
          <w:bCs/>
          <w:sz w:val="36"/>
          <w:szCs w:val="36"/>
        </w:rPr>
        <w:t>.12.</w:t>
      </w:r>
      <w:r w:rsidR="00B84ADA">
        <w:rPr>
          <w:b/>
          <w:bCs/>
          <w:sz w:val="36"/>
          <w:szCs w:val="36"/>
        </w:rPr>
        <w:t>2016</w:t>
      </w:r>
      <w:r>
        <w:rPr>
          <w:b/>
          <w:bCs/>
          <w:sz w:val="36"/>
          <w:szCs w:val="36"/>
        </w:rPr>
        <w:t xml:space="preserve"> года</w:t>
      </w:r>
    </w:p>
    <w:p w:rsidR="00957E5F" w:rsidRPr="00B6701C" w:rsidRDefault="00957E5F" w:rsidP="006F3D34">
      <w:pPr>
        <w:ind w:left="-1080" w:firstLine="1080"/>
        <w:jc w:val="center"/>
        <w:rPr>
          <w:b/>
          <w:color w:val="FFFFFF"/>
          <w:sz w:val="28"/>
          <w:szCs w:val="28"/>
        </w:rPr>
      </w:pPr>
      <w:r w:rsidRPr="00B6701C">
        <w:rPr>
          <w:b/>
          <w:bCs/>
          <w:color w:val="FFFFFF"/>
          <w:sz w:val="28"/>
          <w:szCs w:val="28"/>
        </w:rPr>
        <w:t>№</w:t>
      </w:r>
      <w:r w:rsidRPr="00B6701C">
        <w:rPr>
          <w:b/>
          <w:color w:val="FFFFFF"/>
          <w:sz w:val="28"/>
          <w:szCs w:val="28"/>
        </w:rPr>
        <w:t xml:space="preserve"> </w:t>
      </w:r>
      <w:r w:rsidR="005D0F80" w:rsidRPr="00B6701C">
        <w:rPr>
          <w:b/>
          <w:color w:val="FFFFFF"/>
          <w:sz w:val="28"/>
          <w:szCs w:val="28"/>
        </w:rPr>
        <w:t>30</w:t>
      </w:r>
      <w:r w:rsidR="0075444D" w:rsidRPr="00B6701C">
        <w:rPr>
          <w:b/>
          <w:color w:val="FFFFFF"/>
          <w:sz w:val="28"/>
          <w:szCs w:val="28"/>
        </w:rPr>
        <w:t xml:space="preserve"> </w:t>
      </w:r>
      <w:r w:rsidR="00FE70D9" w:rsidRPr="00B6701C">
        <w:rPr>
          <w:b/>
          <w:color w:val="FFFFFF"/>
          <w:sz w:val="28"/>
          <w:szCs w:val="28"/>
        </w:rPr>
        <w:t xml:space="preserve"> </w:t>
      </w:r>
      <w:r w:rsidR="00B21BC7" w:rsidRPr="00B6701C">
        <w:rPr>
          <w:b/>
          <w:color w:val="FFFFFF"/>
          <w:sz w:val="28"/>
          <w:szCs w:val="28"/>
        </w:rPr>
        <w:t>от</w:t>
      </w:r>
      <w:r w:rsidR="00894CF1" w:rsidRPr="00B6701C">
        <w:rPr>
          <w:b/>
          <w:color w:val="FFFFFF"/>
          <w:sz w:val="28"/>
          <w:szCs w:val="28"/>
        </w:rPr>
        <w:t xml:space="preserve"> </w:t>
      </w:r>
      <w:r w:rsidR="0075444D" w:rsidRPr="00B6701C">
        <w:rPr>
          <w:b/>
          <w:color w:val="FFFFFF"/>
          <w:sz w:val="28"/>
          <w:szCs w:val="28"/>
        </w:rPr>
        <w:t>30</w:t>
      </w:r>
      <w:r w:rsidR="00470BEE" w:rsidRPr="00B6701C">
        <w:rPr>
          <w:b/>
          <w:color w:val="FFFFFF"/>
          <w:sz w:val="28"/>
          <w:szCs w:val="28"/>
        </w:rPr>
        <w:t>.0</w:t>
      </w:r>
      <w:r w:rsidR="0075444D" w:rsidRPr="00B6701C">
        <w:rPr>
          <w:b/>
          <w:color w:val="FFFFFF"/>
          <w:sz w:val="28"/>
          <w:szCs w:val="28"/>
        </w:rPr>
        <w:t>9</w:t>
      </w:r>
      <w:r w:rsidR="00470BEE" w:rsidRPr="00B6701C">
        <w:rPr>
          <w:b/>
          <w:color w:val="FFFFFF"/>
          <w:sz w:val="28"/>
          <w:szCs w:val="28"/>
        </w:rPr>
        <w:t>.</w:t>
      </w:r>
      <w:r w:rsidR="00FE70D9" w:rsidRPr="00B6701C">
        <w:rPr>
          <w:b/>
          <w:color w:val="FFFFFF"/>
          <w:sz w:val="28"/>
          <w:szCs w:val="28"/>
        </w:rPr>
        <w:t>201</w:t>
      </w:r>
      <w:r w:rsidR="005313D7" w:rsidRPr="00B6701C">
        <w:rPr>
          <w:b/>
          <w:color w:val="FFFFFF"/>
          <w:sz w:val="28"/>
          <w:szCs w:val="28"/>
        </w:rPr>
        <w:t xml:space="preserve">3 </w:t>
      </w:r>
      <w:r w:rsidR="00FE70D9" w:rsidRPr="00B6701C">
        <w:rPr>
          <w:b/>
          <w:color w:val="FFFFFF"/>
          <w:sz w:val="28"/>
          <w:szCs w:val="28"/>
        </w:rPr>
        <w:t>г.</w:t>
      </w:r>
    </w:p>
    <w:p w:rsidR="00957E5F" w:rsidRPr="00D55EA3" w:rsidRDefault="00173748" w:rsidP="00C501B3">
      <w:pPr>
        <w:ind w:left="2460" w:firstLine="1080"/>
        <w:rPr>
          <w:b/>
          <w:sz w:val="32"/>
          <w:szCs w:val="32"/>
        </w:rPr>
      </w:pPr>
      <w:r w:rsidRPr="00D55EA3">
        <w:rPr>
          <w:b/>
          <w:sz w:val="32"/>
          <w:szCs w:val="32"/>
        </w:rPr>
        <w:t xml:space="preserve">     </w:t>
      </w:r>
      <w:r w:rsidR="00B21BC7" w:rsidRPr="00D55EA3">
        <w:rPr>
          <w:b/>
          <w:sz w:val="32"/>
          <w:szCs w:val="32"/>
        </w:rPr>
        <w:t xml:space="preserve">   </w:t>
      </w:r>
      <w:r w:rsidR="00B07AD3" w:rsidRPr="00D55EA3">
        <w:rPr>
          <w:b/>
          <w:sz w:val="32"/>
          <w:szCs w:val="32"/>
        </w:rPr>
        <w:t xml:space="preserve">          </w:t>
      </w:r>
    </w:p>
    <w:p w:rsidR="00D04A22" w:rsidRPr="00D55EA3" w:rsidRDefault="00D04A22">
      <w:pPr>
        <w:rPr>
          <w:sz w:val="22"/>
        </w:rPr>
      </w:pPr>
    </w:p>
    <w:p w:rsidR="00B6701C" w:rsidRPr="00D55EA3" w:rsidRDefault="00B6701C" w:rsidP="00B6701C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бюджете </w:t>
      </w:r>
      <w:r w:rsidR="006C15A7">
        <w:rPr>
          <w:b/>
          <w:sz w:val="28"/>
          <w:szCs w:val="28"/>
        </w:rPr>
        <w:t>Тармин</w:t>
      </w:r>
      <w:r w:rsidR="00D245D2">
        <w:rPr>
          <w:b/>
          <w:sz w:val="28"/>
          <w:szCs w:val="28"/>
        </w:rPr>
        <w:t>ского</w:t>
      </w:r>
      <w:r w:rsidRPr="00D55EA3">
        <w:rPr>
          <w:b/>
          <w:sz w:val="28"/>
          <w:szCs w:val="28"/>
        </w:rPr>
        <w:t xml:space="preserve"> </w:t>
      </w:r>
    </w:p>
    <w:p w:rsidR="00B6701C" w:rsidRPr="00D55EA3" w:rsidRDefault="00B6701C" w:rsidP="00B6701C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сельского поселения на </w:t>
      </w:r>
      <w:r>
        <w:rPr>
          <w:b/>
          <w:sz w:val="28"/>
          <w:szCs w:val="28"/>
        </w:rPr>
        <w:t>201</w:t>
      </w:r>
      <w:r w:rsidR="00B84ADA"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</w:t>
      </w:r>
    </w:p>
    <w:p w:rsidR="00B84ADA" w:rsidRPr="00D55EA3" w:rsidRDefault="00B84ADA" w:rsidP="00B84ADA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и на плановый период </w:t>
      </w:r>
      <w:r>
        <w:rPr>
          <w:b/>
          <w:sz w:val="28"/>
          <w:szCs w:val="28"/>
        </w:rPr>
        <w:t>2018</w:t>
      </w:r>
      <w:r w:rsidRPr="00D55EA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2019</w:t>
      </w:r>
      <w:r w:rsidRPr="00D55EA3">
        <w:rPr>
          <w:b/>
          <w:sz w:val="28"/>
          <w:szCs w:val="28"/>
        </w:rPr>
        <w:t xml:space="preserve"> годов</w:t>
      </w:r>
    </w:p>
    <w:p w:rsidR="00C968E5" w:rsidRPr="00D55EA3" w:rsidRDefault="00C968E5" w:rsidP="00B6701C">
      <w:pPr>
        <w:rPr>
          <w:sz w:val="22"/>
        </w:rPr>
      </w:pPr>
    </w:p>
    <w:p w:rsidR="00807FFA" w:rsidRDefault="00807FFA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Федерации»,</w:t>
      </w:r>
      <w:r w:rsidRPr="00AC10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ложением о бюджетном процессе в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 xml:space="preserve">ском сельском поселении, утвержденным  решением Думы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 xml:space="preserve">ского сельского поселения от </w:t>
      </w:r>
      <w:r w:rsidR="00017365">
        <w:rPr>
          <w:sz w:val="28"/>
          <w:szCs w:val="28"/>
        </w:rPr>
        <w:t>2</w:t>
      </w:r>
      <w:r w:rsidR="006C15A7">
        <w:rPr>
          <w:sz w:val="28"/>
          <w:szCs w:val="28"/>
        </w:rPr>
        <w:t>9</w:t>
      </w:r>
      <w:r w:rsidRPr="003B6573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Pr="003B6573">
        <w:rPr>
          <w:sz w:val="28"/>
          <w:szCs w:val="28"/>
        </w:rPr>
        <w:t xml:space="preserve"> года </w:t>
      </w:r>
      <w:r w:rsidR="007113D0">
        <w:rPr>
          <w:sz w:val="28"/>
          <w:szCs w:val="28"/>
        </w:rPr>
        <w:t xml:space="preserve"> </w:t>
      </w:r>
      <w:r w:rsidRPr="003B6573">
        <w:rPr>
          <w:sz w:val="28"/>
          <w:szCs w:val="28"/>
        </w:rPr>
        <w:t xml:space="preserve">№ </w:t>
      </w:r>
      <w:r w:rsidR="006C15A7">
        <w:rPr>
          <w:sz w:val="28"/>
          <w:szCs w:val="28"/>
        </w:rPr>
        <w:t>115</w:t>
      </w:r>
      <w:r w:rsidRPr="003B6573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ст.ст.31,47,57 Устава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>ского муниципального образования, 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>ского сельского поселения, –</w:t>
      </w:r>
    </w:p>
    <w:p w:rsidR="00807FFA" w:rsidRDefault="00807FFA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807FFA" w:rsidRDefault="00807FFA" w:rsidP="00807FFA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807FFA" w:rsidRDefault="00807FFA" w:rsidP="00807FFA">
      <w:pPr>
        <w:tabs>
          <w:tab w:val="left" w:pos="7560"/>
        </w:tabs>
        <w:jc w:val="both"/>
        <w:rPr>
          <w:sz w:val="28"/>
          <w:szCs w:val="28"/>
        </w:rPr>
      </w:pPr>
    </w:p>
    <w:p w:rsidR="00807FFA" w:rsidRDefault="00807FFA" w:rsidP="00807FFA">
      <w:pPr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>ского</w:t>
      </w:r>
      <w:r w:rsidRPr="003059E0">
        <w:rPr>
          <w:sz w:val="28"/>
          <w:szCs w:val="28"/>
        </w:rPr>
        <w:t xml:space="preserve"> сельского поселения на </w:t>
      </w:r>
      <w:r w:rsidR="00B84ADA">
        <w:rPr>
          <w:sz w:val="28"/>
          <w:szCs w:val="28"/>
        </w:rPr>
        <w:t>2017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807FFA" w:rsidRPr="00A15687" w:rsidRDefault="00807FFA" w:rsidP="00807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 доходам в сумме </w:t>
      </w:r>
      <w:r w:rsidR="006C15A7">
        <w:rPr>
          <w:sz w:val="28"/>
          <w:szCs w:val="28"/>
        </w:rPr>
        <w:t>4902,7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неналоговым доходам – </w:t>
      </w:r>
      <w:r w:rsidR="006C15A7">
        <w:rPr>
          <w:sz w:val="28"/>
          <w:szCs w:val="28"/>
        </w:rPr>
        <w:t>1447,4</w:t>
      </w:r>
      <w:r>
        <w:rPr>
          <w:sz w:val="28"/>
          <w:szCs w:val="28"/>
        </w:rPr>
        <w:t xml:space="preserve"> тыс. руб.,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возмездным поступлениям – </w:t>
      </w:r>
      <w:r w:rsidR="006C15A7">
        <w:rPr>
          <w:sz w:val="28"/>
          <w:szCs w:val="28"/>
        </w:rPr>
        <w:t>3455,3</w:t>
      </w:r>
      <w:r>
        <w:rPr>
          <w:sz w:val="28"/>
          <w:szCs w:val="28"/>
        </w:rPr>
        <w:t xml:space="preserve"> тыс. руб., из них межбюджетных трансфертов из областного бюджета – </w:t>
      </w:r>
      <w:r w:rsidR="006C15A7">
        <w:rPr>
          <w:sz w:val="28"/>
          <w:szCs w:val="28"/>
        </w:rPr>
        <w:t>119,5</w:t>
      </w:r>
      <w:r>
        <w:rPr>
          <w:sz w:val="28"/>
          <w:szCs w:val="28"/>
        </w:rPr>
        <w:t xml:space="preserve"> тыс. руб., из бюджета Братского района – </w:t>
      </w:r>
      <w:r w:rsidR="006C15A7">
        <w:rPr>
          <w:sz w:val="28"/>
          <w:szCs w:val="28"/>
        </w:rPr>
        <w:t>3335,8</w:t>
      </w:r>
      <w:r>
        <w:rPr>
          <w:sz w:val="28"/>
          <w:szCs w:val="28"/>
        </w:rPr>
        <w:t xml:space="preserve"> тыс.</w:t>
      </w:r>
      <w:r w:rsidR="0038467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A15687">
        <w:rPr>
          <w:sz w:val="28"/>
          <w:szCs w:val="28"/>
        </w:rPr>
        <w:t>;</w:t>
      </w:r>
    </w:p>
    <w:p w:rsidR="00807FFA" w:rsidRPr="003059E0" w:rsidRDefault="00807FFA" w:rsidP="00807FFA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6C15A7">
        <w:rPr>
          <w:sz w:val="28"/>
          <w:szCs w:val="28"/>
        </w:rPr>
        <w:t>4972,7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807FFA" w:rsidRPr="003059E0" w:rsidRDefault="00807FFA" w:rsidP="00807FFA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6C15A7">
        <w:rPr>
          <w:sz w:val="28"/>
          <w:szCs w:val="28"/>
        </w:rPr>
        <w:t>70</w:t>
      </w:r>
      <w:r w:rsidRPr="003B6573">
        <w:rPr>
          <w:sz w:val="28"/>
          <w:szCs w:val="28"/>
        </w:rPr>
        <w:t>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384670">
        <w:rPr>
          <w:sz w:val="28"/>
          <w:szCs w:val="28"/>
        </w:rPr>
        <w:t>4</w:t>
      </w:r>
      <w:r w:rsidRPr="003B6573">
        <w:rPr>
          <w:sz w:val="28"/>
          <w:szCs w:val="28"/>
        </w:rPr>
        <w:t>,</w:t>
      </w:r>
      <w:r w:rsidR="006C15A7">
        <w:rPr>
          <w:sz w:val="28"/>
          <w:szCs w:val="28"/>
        </w:rPr>
        <w:t>84</w:t>
      </w:r>
      <w:r>
        <w:rPr>
          <w:sz w:val="28"/>
          <w:szCs w:val="28"/>
        </w:rPr>
        <w:t xml:space="preserve"> % </w:t>
      </w:r>
      <w:r w:rsidRPr="003B6573">
        <w:rPr>
          <w:sz w:val="28"/>
          <w:szCs w:val="28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2</w:t>
      </w:r>
      <w:r w:rsidRPr="00D55EA3">
        <w:rPr>
          <w:sz w:val="28"/>
          <w:szCs w:val="28"/>
        </w:rPr>
        <w:t xml:space="preserve">. Утвердить бюджет </w:t>
      </w:r>
      <w:r w:rsidR="006C15A7">
        <w:rPr>
          <w:sz w:val="28"/>
          <w:szCs w:val="28"/>
        </w:rPr>
        <w:t>Тармин</w:t>
      </w:r>
      <w:r>
        <w:rPr>
          <w:sz w:val="28"/>
          <w:szCs w:val="28"/>
        </w:rPr>
        <w:t>ского</w:t>
      </w:r>
      <w:r w:rsidRPr="00D55EA3">
        <w:rPr>
          <w:sz w:val="28"/>
          <w:szCs w:val="28"/>
        </w:rPr>
        <w:t xml:space="preserve"> сельского поселения на плановый период  </w:t>
      </w:r>
      <w:r>
        <w:rPr>
          <w:sz w:val="28"/>
          <w:szCs w:val="28"/>
        </w:rPr>
        <w:t>2018</w:t>
      </w:r>
      <w:r w:rsidRPr="00D55EA3">
        <w:rPr>
          <w:sz w:val="28"/>
          <w:szCs w:val="28"/>
        </w:rPr>
        <w:t xml:space="preserve"> и </w:t>
      </w:r>
      <w:r>
        <w:rPr>
          <w:sz w:val="28"/>
          <w:szCs w:val="28"/>
        </w:rPr>
        <w:t>2019</w:t>
      </w:r>
      <w:r w:rsidRPr="00D55EA3">
        <w:rPr>
          <w:sz w:val="28"/>
          <w:szCs w:val="28"/>
        </w:rPr>
        <w:t xml:space="preserve"> годов (далее бюджет п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>селения):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по </w:t>
      </w:r>
      <w:r w:rsidRPr="00D55EA3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 </w:t>
      </w:r>
      <w:r w:rsidRPr="00D55EA3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D55EA3">
        <w:rPr>
          <w:sz w:val="28"/>
          <w:szCs w:val="28"/>
        </w:rPr>
        <w:t xml:space="preserve"> год в сумме </w:t>
      </w:r>
      <w:r w:rsidR="006C15A7">
        <w:rPr>
          <w:sz w:val="28"/>
          <w:szCs w:val="28"/>
        </w:rPr>
        <w:t>4403,9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тыс. руб., в том числе: 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и неналоговым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6C15A7">
        <w:rPr>
          <w:sz w:val="28"/>
          <w:szCs w:val="28"/>
        </w:rPr>
        <w:t>1445,9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 w:rsidR="006C15A7">
        <w:rPr>
          <w:sz w:val="28"/>
          <w:szCs w:val="28"/>
        </w:rPr>
        <w:t>2958,0</w:t>
      </w:r>
      <w:r w:rsidRPr="00D55EA3">
        <w:rPr>
          <w:sz w:val="28"/>
          <w:szCs w:val="28"/>
        </w:rPr>
        <w:t xml:space="preserve"> тыс.</w:t>
      </w:r>
      <w:r w:rsidR="0078492A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них межбюджетных трансфертов из областного бюджета – </w:t>
      </w:r>
      <w:r w:rsidR="006C15A7">
        <w:rPr>
          <w:sz w:val="28"/>
          <w:szCs w:val="28"/>
        </w:rPr>
        <w:t>119,4</w:t>
      </w:r>
      <w:r w:rsidRPr="00D55EA3">
        <w:rPr>
          <w:sz w:val="28"/>
          <w:szCs w:val="28"/>
        </w:rPr>
        <w:t xml:space="preserve"> тыс.</w:t>
      </w:r>
      <w:r w:rsidR="00384670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бюджета Братского района – </w:t>
      </w:r>
      <w:r w:rsidR="006C15A7">
        <w:rPr>
          <w:sz w:val="28"/>
          <w:szCs w:val="28"/>
        </w:rPr>
        <w:t>2838,6</w:t>
      </w:r>
      <w:r w:rsidRPr="00D55EA3">
        <w:rPr>
          <w:sz w:val="28"/>
          <w:szCs w:val="28"/>
        </w:rPr>
        <w:t xml:space="preserve"> тыс.</w:t>
      </w:r>
      <w:r w:rsidR="00384670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55EA3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 </w:t>
      </w:r>
      <w:r w:rsidRPr="00D55EA3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D55EA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6C15A7">
        <w:rPr>
          <w:sz w:val="28"/>
          <w:szCs w:val="28"/>
        </w:rPr>
        <w:t>4383,9</w:t>
      </w:r>
      <w:r w:rsidRPr="00D55EA3">
        <w:rPr>
          <w:sz w:val="28"/>
          <w:szCs w:val="28"/>
        </w:rPr>
        <w:t xml:space="preserve"> тыс. руб., в том числе: налоговым и неналоговым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6C15A7">
        <w:rPr>
          <w:sz w:val="28"/>
          <w:szCs w:val="28"/>
        </w:rPr>
        <w:t>1527,8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 w:rsidR="006C15A7">
        <w:rPr>
          <w:sz w:val="28"/>
          <w:szCs w:val="28"/>
        </w:rPr>
        <w:t>2856,1</w:t>
      </w:r>
      <w:r w:rsidRPr="00D55EA3">
        <w:rPr>
          <w:sz w:val="28"/>
          <w:szCs w:val="28"/>
        </w:rPr>
        <w:t xml:space="preserve"> тыс.</w:t>
      </w:r>
      <w:r w:rsidR="0078492A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них межбюджетных трансфертов из областного бюджета – </w:t>
      </w:r>
      <w:r w:rsidR="006C15A7">
        <w:rPr>
          <w:sz w:val="28"/>
          <w:szCs w:val="28"/>
        </w:rPr>
        <w:t>119,4</w:t>
      </w:r>
      <w:r w:rsidR="00BE4E95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тыс.</w:t>
      </w:r>
      <w:r w:rsidR="0078492A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бюджета Братского района – </w:t>
      </w:r>
      <w:r w:rsidR="006C15A7">
        <w:rPr>
          <w:sz w:val="28"/>
          <w:szCs w:val="28"/>
        </w:rPr>
        <w:t xml:space="preserve">2736,7 </w:t>
      </w:r>
      <w:r w:rsidRPr="00D55EA3">
        <w:rPr>
          <w:sz w:val="28"/>
          <w:szCs w:val="28"/>
        </w:rPr>
        <w:t>тыс.</w:t>
      </w:r>
      <w:r w:rsidR="0078492A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руб.;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2) общий объем расходов бюджета поселения на </w:t>
      </w:r>
      <w:r>
        <w:rPr>
          <w:sz w:val="28"/>
          <w:szCs w:val="28"/>
        </w:rPr>
        <w:t>2018</w:t>
      </w:r>
      <w:r w:rsidRPr="00D55EA3">
        <w:rPr>
          <w:sz w:val="28"/>
          <w:szCs w:val="28"/>
        </w:rPr>
        <w:t xml:space="preserve"> год в сумме </w:t>
      </w:r>
      <w:r w:rsidR="006C15A7">
        <w:rPr>
          <w:sz w:val="28"/>
          <w:szCs w:val="28"/>
        </w:rPr>
        <w:t>4473,9</w:t>
      </w:r>
      <w:r w:rsidR="00B749CB">
        <w:rPr>
          <w:sz w:val="28"/>
          <w:szCs w:val="28"/>
        </w:rPr>
        <w:t xml:space="preserve"> тыс. руб.;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D55EA3">
        <w:rPr>
          <w:sz w:val="28"/>
          <w:szCs w:val="28"/>
        </w:rPr>
        <w:t xml:space="preserve"> год в сумме </w:t>
      </w:r>
      <w:r w:rsidR="006C15A7">
        <w:rPr>
          <w:sz w:val="28"/>
          <w:szCs w:val="28"/>
        </w:rPr>
        <w:t>4458,9</w:t>
      </w:r>
      <w:r w:rsidRPr="00D55EA3">
        <w:rPr>
          <w:sz w:val="28"/>
          <w:szCs w:val="28"/>
        </w:rPr>
        <w:t xml:space="preserve"> тыс. руб.</w:t>
      </w:r>
    </w:p>
    <w:p w:rsidR="00A84FD6" w:rsidRPr="00D55EA3" w:rsidRDefault="00A84FD6" w:rsidP="00A84FD6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3) размер дефицита бюджета поселения на </w:t>
      </w:r>
      <w:r>
        <w:rPr>
          <w:sz w:val="28"/>
          <w:szCs w:val="28"/>
        </w:rPr>
        <w:t>2018</w:t>
      </w:r>
      <w:r w:rsidRPr="00D55EA3">
        <w:rPr>
          <w:sz w:val="28"/>
          <w:szCs w:val="28"/>
        </w:rPr>
        <w:t xml:space="preserve"> год  в сумме </w:t>
      </w:r>
      <w:r w:rsidR="006C15A7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Pr="00D55EA3">
        <w:rPr>
          <w:sz w:val="28"/>
          <w:szCs w:val="28"/>
        </w:rPr>
        <w:t xml:space="preserve"> тыс. руб. 4,</w:t>
      </w:r>
      <w:r w:rsidR="006C15A7">
        <w:rPr>
          <w:sz w:val="28"/>
          <w:szCs w:val="28"/>
        </w:rPr>
        <w:t>84</w:t>
      </w:r>
      <w:r w:rsidRPr="00D55EA3">
        <w:rPr>
          <w:sz w:val="28"/>
          <w:szCs w:val="28"/>
        </w:rPr>
        <w:t xml:space="preserve"> %, или </w:t>
      </w:r>
      <w:r w:rsidRPr="00D55EA3">
        <w:rPr>
          <w:sz w:val="28"/>
          <w:szCs w:val="28"/>
          <w:shd w:val="clear" w:color="auto" w:fill="FFFFFF"/>
        </w:rPr>
        <w:t>утвержденного общего г</w:t>
      </w:r>
      <w:r w:rsidRPr="00D55EA3">
        <w:rPr>
          <w:sz w:val="28"/>
          <w:szCs w:val="28"/>
          <w:shd w:val="clear" w:color="auto" w:fill="FFFFFF"/>
        </w:rPr>
        <w:t>о</w:t>
      </w:r>
      <w:r w:rsidRPr="00D55EA3">
        <w:rPr>
          <w:sz w:val="28"/>
          <w:szCs w:val="28"/>
          <w:shd w:val="clear" w:color="auto" w:fill="FFFFFF"/>
        </w:rPr>
        <w:t>дового объема доходов бюджета п</w:t>
      </w:r>
      <w:r w:rsidRPr="00D55EA3">
        <w:rPr>
          <w:sz w:val="28"/>
          <w:szCs w:val="28"/>
          <w:shd w:val="clear" w:color="auto" w:fill="FFFFFF"/>
        </w:rPr>
        <w:t>о</w:t>
      </w:r>
      <w:r w:rsidRPr="00D55EA3">
        <w:rPr>
          <w:sz w:val="28"/>
          <w:szCs w:val="28"/>
          <w:shd w:val="clear" w:color="auto" w:fill="FFFFFF"/>
        </w:rPr>
        <w:t>селения без учета</w:t>
      </w:r>
      <w:r w:rsidRPr="00D55EA3">
        <w:rPr>
          <w:sz w:val="28"/>
          <w:szCs w:val="28"/>
        </w:rPr>
        <w:t xml:space="preserve"> утвержденного объема безвозмездных поступлений, </w:t>
      </w:r>
    </w:p>
    <w:p w:rsidR="00A84FD6" w:rsidRDefault="00A84FD6" w:rsidP="00A84FD6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размер дефицита бюджета поселения на </w:t>
      </w:r>
      <w:r>
        <w:rPr>
          <w:sz w:val="28"/>
          <w:szCs w:val="28"/>
        </w:rPr>
        <w:t>2019</w:t>
      </w:r>
      <w:r w:rsidRPr="00D55EA3">
        <w:rPr>
          <w:sz w:val="28"/>
          <w:szCs w:val="28"/>
        </w:rPr>
        <w:t xml:space="preserve"> год  в сумме </w:t>
      </w:r>
      <w:r w:rsidR="006C15A7">
        <w:rPr>
          <w:sz w:val="28"/>
          <w:szCs w:val="28"/>
        </w:rPr>
        <w:t>70</w:t>
      </w:r>
      <w:r>
        <w:rPr>
          <w:sz w:val="28"/>
          <w:szCs w:val="28"/>
        </w:rPr>
        <w:t>,0</w:t>
      </w:r>
      <w:r w:rsidRPr="00D55EA3">
        <w:rPr>
          <w:sz w:val="28"/>
          <w:szCs w:val="28"/>
        </w:rPr>
        <w:t xml:space="preserve"> тыс. руб. 4,</w:t>
      </w:r>
      <w:r w:rsidR="00F75EB7">
        <w:rPr>
          <w:sz w:val="28"/>
          <w:szCs w:val="28"/>
        </w:rPr>
        <w:t>50</w:t>
      </w:r>
      <w:r w:rsidRPr="00D55EA3">
        <w:rPr>
          <w:sz w:val="28"/>
          <w:szCs w:val="28"/>
        </w:rPr>
        <w:t xml:space="preserve"> %, или </w:t>
      </w:r>
      <w:r w:rsidRPr="00D55EA3">
        <w:rPr>
          <w:sz w:val="28"/>
          <w:szCs w:val="28"/>
          <w:shd w:val="clear" w:color="auto" w:fill="FFFFFF"/>
        </w:rPr>
        <w:t>утвержденного общего год</w:t>
      </w:r>
      <w:r w:rsidRPr="00D55EA3">
        <w:rPr>
          <w:sz w:val="28"/>
          <w:szCs w:val="28"/>
          <w:shd w:val="clear" w:color="auto" w:fill="FFFFFF"/>
        </w:rPr>
        <w:t>о</w:t>
      </w:r>
      <w:r w:rsidRPr="00D55EA3">
        <w:rPr>
          <w:sz w:val="28"/>
          <w:szCs w:val="28"/>
          <w:shd w:val="clear" w:color="auto" w:fill="FFFFFF"/>
        </w:rPr>
        <w:t>вого объема доходов бюджета поселения без уч</w:t>
      </w:r>
      <w:r w:rsidRPr="00D55EA3">
        <w:rPr>
          <w:sz w:val="28"/>
          <w:szCs w:val="28"/>
          <w:shd w:val="clear" w:color="auto" w:fill="FFFFFF"/>
        </w:rPr>
        <w:t>е</w:t>
      </w:r>
      <w:r w:rsidRPr="00D55EA3">
        <w:rPr>
          <w:sz w:val="28"/>
          <w:szCs w:val="28"/>
          <w:shd w:val="clear" w:color="auto" w:fill="FFFFFF"/>
        </w:rPr>
        <w:t>та</w:t>
      </w:r>
      <w:r w:rsidRPr="00D55EA3">
        <w:rPr>
          <w:sz w:val="28"/>
          <w:szCs w:val="28"/>
        </w:rPr>
        <w:t xml:space="preserve"> утвержденного объема безвозмездных поступлений</w:t>
      </w:r>
    </w:p>
    <w:p w:rsidR="00807FFA" w:rsidRDefault="00A84FD6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3</w:t>
      </w:r>
      <w:r w:rsidR="00807FFA" w:rsidRPr="00FE3D55">
        <w:rPr>
          <w:sz w:val="28"/>
          <w:szCs w:val="28"/>
        </w:rPr>
        <w:t>.</w:t>
      </w:r>
      <w:r w:rsidR="00807FFA">
        <w:rPr>
          <w:sz w:val="28"/>
          <w:szCs w:val="28"/>
        </w:rPr>
        <w:t xml:space="preserve"> Установить, что доходы бюджета п</w:t>
      </w:r>
      <w:r>
        <w:rPr>
          <w:sz w:val="28"/>
          <w:szCs w:val="28"/>
        </w:rPr>
        <w:t>оселения, поступающие в 2017-2019</w:t>
      </w:r>
      <w:r w:rsidR="00807FFA">
        <w:rPr>
          <w:sz w:val="28"/>
          <w:szCs w:val="28"/>
        </w:rPr>
        <w:t xml:space="preserve"> году, формируются за счет:</w:t>
      </w:r>
    </w:p>
    <w:p w:rsidR="00807FFA" w:rsidRPr="006F398F" w:rsidRDefault="00807FFA" w:rsidP="00807FFA">
      <w:pPr>
        <w:ind w:firstLine="709"/>
        <w:jc w:val="both"/>
        <w:rPr>
          <w:sz w:val="28"/>
          <w:szCs w:val="28"/>
        </w:rPr>
      </w:pPr>
      <w:r w:rsidRPr="006F398F">
        <w:rPr>
          <w:sz w:val="28"/>
          <w:szCs w:val="28"/>
        </w:rPr>
        <w:t>1) налоговых доходов, в том числе:</w:t>
      </w:r>
    </w:p>
    <w:p w:rsidR="00807FFA" w:rsidRPr="006F398F" w:rsidRDefault="00807FFA" w:rsidP="00807FFA">
      <w:pPr>
        <w:ind w:firstLine="709"/>
        <w:jc w:val="both"/>
        <w:rPr>
          <w:sz w:val="28"/>
          <w:szCs w:val="28"/>
        </w:rPr>
      </w:pPr>
      <w:r w:rsidRPr="006F398F">
        <w:rPr>
          <w:sz w:val="28"/>
          <w:szCs w:val="28"/>
        </w:rPr>
        <w:t>а) доходов от местных налогов и сборов, в соответствии с нормативами, установленными Законом Иркутской о</w:t>
      </w:r>
      <w:r w:rsidRPr="006F398F">
        <w:rPr>
          <w:sz w:val="28"/>
          <w:szCs w:val="28"/>
        </w:rPr>
        <w:t>б</w:t>
      </w:r>
      <w:r w:rsidRPr="006F398F">
        <w:rPr>
          <w:sz w:val="28"/>
          <w:szCs w:val="28"/>
        </w:rPr>
        <w:t>лас</w:t>
      </w:r>
      <w:r w:rsidR="00521009">
        <w:rPr>
          <w:sz w:val="28"/>
          <w:szCs w:val="28"/>
        </w:rPr>
        <w:t>ти «Об областном бюджете на 2017</w:t>
      </w:r>
      <w:r w:rsidRPr="006F398F">
        <w:rPr>
          <w:sz w:val="28"/>
          <w:szCs w:val="28"/>
        </w:rPr>
        <w:t xml:space="preserve"> год</w:t>
      </w:r>
      <w:r w:rsidR="00521009">
        <w:rPr>
          <w:sz w:val="28"/>
          <w:szCs w:val="28"/>
        </w:rPr>
        <w:t xml:space="preserve"> и на плановый период 2018 и 2019 годов</w:t>
      </w:r>
      <w:r w:rsidRPr="006F398F">
        <w:rPr>
          <w:sz w:val="28"/>
          <w:szCs w:val="28"/>
        </w:rPr>
        <w:t>»;</w:t>
      </w:r>
    </w:p>
    <w:p w:rsidR="00807FFA" w:rsidRPr="006F398F" w:rsidRDefault="00807FFA" w:rsidP="00807FFA">
      <w:pPr>
        <w:ind w:firstLine="709"/>
        <w:jc w:val="both"/>
        <w:rPr>
          <w:sz w:val="28"/>
          <w:szCs w:val="28"/>
        </w:rPr>
      </w:pPr>
      <w:r w:rsidRPr="006F398F">
        <w:rPr>
          <w:sz w:val="28"/>
          <w:szCs w:val="28"/>
        </w:rPr>
        <w:t xml:space="preserve">б) доходов от региональных налогов, в соответствии с нормативами, установленными Законом Иркутской области «Об областном бюджете на </w:t>
      </w:r>
      <w:r w:rsidR="00521009">
        <w:rPr>
          <w:sz w:val="28"/>
          <w:szCs w:val="28"/>
        </w:rPr>
        <w:t>2017</w:t>
      </w:r>
      <w:r w:rsidR="00521009" w:rsidRPr="006F398F">
        <w:rPr>
          <w:sz w:val="28"/>
          <w:szCs w:val="28"/>
        </w:rPr>
        <w:t xml:space="preserve"> год</w:t>
      </w:r>
      <w:r w:rsidR="00521009">
        <w:rPr>
          <w:sz w:val="28"/>
          <w:szCs w:val="28"/>
        </w:rPr>
        <w:t xml:space="preserve"> и на плановый период 2018 и 2019 годов</w:t>
      </w:r>
      <w:r w:rsidRPr="006F398F">
        <w:rPr>
          <w:sz w:val="28"/>
          <w:szCs w:val="28"/>
        </w:rPr>
        <w:t>»;</w:t>
      </w:r>
    </w:p>
    <w:p w:rsidR="00807FFA" w:rsidRPr="006F398F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398F">
        <w:rPr>
          <w:sz w:val="28"/>
          <w:szCs w:val="28"/>
        </w:rPr>
        <w:lastRenderedPageBreak/>
        <w:t>в) доходов от федеральных налогов, в том числе налогов, предусмотренных специальными налоговыми режим</w:t>
      </w:r>
      <w:r w:rsidRPr="006F398F">
        <w:rPr>
          <w:sz w:val="28"/>
          <w:szCs w:val="28"/>
        </w:rPr>
        <w:t>а</w:t>
      </w:r>
      <w:r w:rsidRPr="006F398F">
        <w:rPr>
          <w:sz w:val="28"/>
          <w:szCs w:val="28"/>
        </w:rPr>
        <w:t>ми, в соответствии с нормативами, установленными Бюджетным кодексом Российской Федерации, Законами Иркутской о</w:t>
      </w:r>
      <w:r w:rsidRPr="006F398F">
        <w:rPr>
          <w:sz w:val="28"/>
          <w:szCs w:val="28"/>
        </w:rPr>
        <w:t>б</w:t>
      </w:r>
      <w:r w:rsidRPr="006F398F">
        <w:rPr>
          <w:sz w:val="28"/>
          <w:szCs w:val="28"/>
        </w:rPr>
        <w:t>ласти «</w:t>
      </w:r>
      <w:r w:rsidR="00521009">
        <w:rPr>
          <w:sz w:val="28"/>
          <w:szCs w:val="28"/>
        </w:rPr>
        <w:t>2017</w:t>
      </w:r>
      <w:r w:rsidR="00521009" w:rsidRPr="006F398F">
        <w:rPr>
          <w:sz w:val="28"/>
          <w:szCs w:val="28"/>
        </w:rPr>
        <w:t xml:space="preserve"> год</w:t>
      </w:r>
      <w:r w:rsidR="00521009">
        <w:rPr>
          <w:sz w:val="28"/>
          <w:szCs w:val="28"/>
        </w:rPr>
        <w:t xml:space="preserve"> и на плановый период 2018 и 2019 годов</w:t>
      </w:r>
      <w:r w:rsidRPr="006F398F">
        <w:rPr>
          <w:sz w:val="28"/>
          <w:szCs w:val="28"/>
        </w:rPr>
        <w:t>», «О межбюдже</w:t>
      </w:r>
      <w:r w:rsidRPr="006F398F">
        <w:rPr>
          <w:sz w:val="28"/>
          <w:szCs w:val="28"/>
        </w:rPr>
        <w:t>т</w:t>
      </w:r>
      <w:r w:rsidRPr="006F398F">
        <w:rPr>
          <w:sz w:val="28"/>
          <w:szCs w:val="28"/>
        </w:rPr>
        <w:t>ных трансфертах и нормативах отчислений доходов в местные бюджеты»;</w:t>
      </w:r>
    </w:p>
    <w:p w:rsidR="00807FFA" w:rsidRPr="006F398F" w:rsidRDefault="00807FFA" w:rsidP="00807FFA">
      <w:pPr>
        <w:ind w:firstLine="720"/>
        <w:jc w:val="both"/>
        <w:rPr>
          <w:sz w:val="28"/>
          <w:szCs w:val="28"/>
        </w:rPr>
      </w:pPr>
      <w:r w:rsidRPr="006F398F">
        <w:rPr>
          <w:sz w:val="28"/>
          <w:szCs w:val="28"/>
        </w:rPr>
        <w:t xml:space="preserve">2) неналоговых доходов; </w:t>
      </w:r>
    </w:p>
    <w:p w:rsidR="00807FFA" w:rsidRPr="006F398F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98F">
        <w:rPr>
          <w:sz w:val="28"/>
          <w:szCs w:val="28"/>
        </w:rPr>
        <w:t>3) безвозмездных поступлений.</w:t>
      </w:r>
    </w:p>
    <w:p w:rsidR="00807FFA" w:rsidRPr="00B14737" w:rsidRDefault="00521009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4</w:t>
      </w:r>
      <w:r w:rsidR="00807FFA" w:rsidRPr="00B14737">
        <w:rPr>
          <w:sz w:val="28"/>
          <w:szCs w:val="28"/>
        </w:rPr>
        <w:t>.</w:t>
      </w:r>
      <w:r w:rsidR="00807FFA">
        <w:rPr>
          <w:sz w:val="28"/>
          <w:szCs w:val="28"/>
        </w:rPr>
        <w:t xml:space="preserve"> </w:t>
      </w:r>
      <w:r w:rsidR="00807FFA" w:rsidRPr="00B14737">
        <w:rPr>
          <w:sz w:val="28"/>
          <w:szCs w:val="28"/>
        </w:rPr>
        <w:t>Утвердить</w:t>
      </w:r>
      <w:r w:rsidR="00807FFA">
        <w:rPr>
          <w:sz w:val="28"/>
          <w:szCs w:val="28"/>
        </w:rPr>
        <w:t xml:space="preserve"> прогнозируемые доходы</w:t>
      </w:r>
      <w:r w:rsidR="00807FFA" w:rsidRPr="00B14737">
        <w:rPr>
          <w:sz w:val="28"/>
          <w:szCs w:val="28"/>
        </w:rPr>
        <w:t xml:space="preserve"> бюджета</w:t>
      </w:r>
      <w:r w:rsidR="00807FFA">
        <w:rPr>
          <w:sz w:val="28"/>
          <w:szCs w:val="28"/>
        </w:rPr>
        <w:t xml:space="preserve"> поселения</w:t>
      </w:r>
      <w:r w:rsidR="00807FFA" w:rsidRPr="00B14737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="00807FFA" w:rsidRPr="00B14737">
        <w:rPr>
          <w:sz w:val="28"/>
          <w:szCs w:val="28"/>
        </w:rPr>
        <w:t xml:space="preserve"> год</w:t>
      </w:r>
      <w:r w:rsidRPr="00521009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 годов</w:t>
      </w:r>
      <w:r w:rsidR="00807FFA" w:rsidRPr="00B14737">
        <w:rPr>
          <w:sz w:val="28"/>
          <w:szCs w:val="28"/>
        </w:rPr>
        <w:t xml:space="preserve"> по классификации доходов бюджетов Российской Федерации согласно </w:t>
      </w:r>
      <w:r w:rsidR="00807FFA" w:rsidRPr="000A656C">
        <w:rPr>
          <w:sz w:val="28"/>
          <w:szCs w:val="28"/>
        </w:rPr>
        <w:t>приложению 1</w:t>
      </w:r>
      <w:r>
        <w:rPr>
          <w:sz w:val="28"/>
          <w:szCs w:val="28"/>
        </w:rPr>
        <w:t>,2</w:t>
      </w:r>
      <w:r w:rsidR="00807FFA" w:rsidRPr="000A656C">
        <w:rPr>
          <w:sz w:val="28"/>
          <w:szCs w:val="28"/>
        </w:rPr>
        <w:t xml:space="preserve"> </w:t>
      </w:r>
      <w:r w:rsidR="00807FFA" w:rsidRPr="00B14737">
        <w:rPr>
          <w:sz w:val="28"/>
          <w:szCs w:val="28"/>
        </w:rPr>
        <w:t>к настоящему реш</w:t>
      </w:r>
      <w:r w:rsidR="00807FFA" w:rsidRPr="00B14737">
        <w:rPr>
          <w:sz w:val="28"/>
          <w:szCs w:val="28"/>
        </w:rPr>
        <w:t>е</w:t>
      </w:r>
      <w:r w:rsidR="00807FFA" w:rsidRPr="00B14737">
        <w:rPr>
          <w:sz w:val="28"/>
          <w:szCs w:val="28"/>
        </w:rPr>
        <w:t>нию.</w:t>
      </w:r>
    </w:p>
    <w:p w:rsidR="00807FFA" w:rsidRPr="001E167B" w:rsidRDefault="001E167B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5</w:t>
      </w:r>
      <w:r w:rsidR="00807FFA" w:rsidRPr="001E167B">
        <w:rPr>
          <w:sz w:val="28"/>
          <w:szCs w:val="28"/>
        </w:rPr>
        <w:t>. Установить: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 xml:space="preserve">1) перечень главных администраторов доходов бюджета поселения, согласно </w:t>
      </w:r>
      <w:r w:rsidR="00521009" w:rsidRPr="001E167B">
        <w:rPr>
          <w:sz w:val="28"/>
          <w:szCs w:val="28"/>
        </w:rPr>
        <w:t>приложению 3</w:t>
      </w:r>
      <w:r w:rsidRPr="001E167B">
        <w:rPr>
          <w:sz w:val="28"/>
          <w:szCs w:val="28"/>
        </w:rPr>
        <w:t xml:space="preserve"> к настоящему реш</w:t>
      </w:r>
      <w:r w:rsidRPr="001E167B">
        <w:rPr>
          <w:sz w:val="28"/>
          <w:szCs w:val="28"/>
        </w:rPr>
        <w:t>е</w:t>
      </w:r>
      <w:r w:rsidRPr="001E167B">
        <w:rPr>
          <w:sz w:val="28"/>
          <w:szCs w:val="28"/>
        </w:rPr>
        <w:t>нию;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>2) перечень главных администраторов доходов бюджетов поселения – территориальных органов (подразделений) федеральных органов государс</w:t>
      </w:r>
      <w:r w:rsidRPr="001E167B">
        <w:rPr>
          <w:sz w:val="28"/>
          <w:szCs w:val="28"/>
        </w:rPr>
        <w:t>т</w:t>
      </w:r>
      <w:r w:rsidRPr="001E167B">
        <w:rPr>
          <w:sz w:val="28"/>
          <w:szCs w:val="28"/>
        </w:rPr>
        <w:t xml:space="preserve">венной власти, согласно </w:t>
      </w:r>
      <w:r w:rsidR="00521009" w:rsidRPr="001E167B">
        <w:rPr>
          <w:sz w:val="28"/>
          <w:szCs w:val="28"/>
        </w:rPr>
        <w:t>приложению 4</w:t>
      </w:r>
      <w:r w:rsidRPr="001E167B">
        <w:rPr>
          <w:sz w:val="28"/>
          <w:szCs w:val="28"/>
        </w:rPr>
        <w:t xml:space="preserve"> к настоящему решению.  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 xml:space="preserve">3) перечень главных администраторов источников финансирования дефицита бюджета поселения, согласно </w:t>
      </w:r>
      <w:r w:rsidR="00521009" w:rsidRPr="001E167B">
        <w:rPr>
          <w:sz w:val="28"/>
          <w:szCs w:val="28"/>
        </w:rPr>
        <w:t>пр</w:t>
      </w:r>
      <w:r w:rsidR="00521009" w:rsidRPr="001E167B">
        <w:rPr>
          <w:sz w:val="28"/>
          <w:szCs w:val="28"/>
        </w:rPr>
        <w:t>и</w:t>
      </w:r>
      <w:r w:rsidR="00521009" w:rsidRPr="001E167B">
        <w:rPr>
          <w:sz w:val="28"/>
          <w:szCs w:val="28"/>
        </w:rPr>
        <w:t>ложению 5</w:t>
      </w:r>
      <w:r w:rsidRPr="001E167B">
        <w:rPr>
          <w:sz w:val="28"/>
          <w:szCs w:val="28"/>
        </w:rPr>
        <w:t xml:space="preserve"> к настоящему решению.</w:t>
      </w:r>
    </w:p>
    <w:p w:rsidR="00807FFA" w:rsidRPr="001E167B" w:rsidRDefault="001E167B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6</w:t>
      </w:r>
      <w:r w:rsidR="00807FFA" w:rsidRPr="001E167B">
        <w:rPr>
          <w:sz w:val="28"/>
          <w:szCs w:val="28"/>
        </w:rPr>
        <w:t>.</w:t>
      </w:r>
      <w:r w:rsidR="00541F2D">
        <w:rPr>
          <w:sz w:val="28"/>
          <w:szCs w:val="28"/>
        </w:rPr>
        <w:t xml:space="preserve"> </w:t>
      </w:r>
      <w:r w:rsidR="00807FFA" w:rsidRPr="001E167B">
        <w:rPr>
          <w:sz w:val="28"/>
          <w:szCs w:val="28"/>
        </w:rPr>
        <w:t>Установить: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 xml:space="preserve">1) распределение бюджетных ассигнований </w:t>
      </w:r>
      <w:r w:rsidR="001E167B" w:rsidRPr="001E167B">
        <w:rPr>
          <w:sz w:val="28"/>
          <w:szCs w:val="28"/>
        </w:rPr>
        <w:t xml:space="preserve">на 2017 год и на плановый период 2018 и 2019 годов </w:t>
      </w:r>
      <w:r w:rsidRPr="001E167B">
        <w:rPr>
          <w:sz w:val="28"/>
          <w:szCs w:val="28"/>
        </w:rPr>
        <w:t xml:space="preserve">по разделам и подразделам классификации расходов бюджетов согласно приложению </w:t>
      </w:r>
      <w:r w:rsidR="001E167B" w:rsidRPr="001E167B">
        <w:rPr>
          <w:sz w:val="28"/>
          <w:szCs w:val="28"/>
        </w:rPr>
        <w:t>6,7</w:t>
      </w:r>
      <w:r w:rsidRPr="001E167B">
        <w:rPr>
          <w:sz w:val="28"/>
          <w:szCs w:val="28"/>
        </w:rPr>
        <w:t xml:space="preserve"> к насто</w:t>
      </w:r>
      <w:r w:rsidRPr="001E167B">
        <w:rPr>
          <w:sz w:val="28"/>
          <w:szCs w:val="28"/>
        </w:rPr>
        <w:t>я</w:t>
      </w:r>
      <w:r w:rsidRPr="001E167B">
        <w:rPr>
          <w:sz w:val="28"/>
          <w:szCs w:val="28"/>
        </w:rPr>
        <w:t>щему решению;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 xml:space="preserve">2) распределение бюджетных ассигнований </w:t>
      </w:r>
      <w:r w:rsidR="001E167B" w:rsidRPr="001E167B">
        <w:rPr>
          <w:sz w:val="28"/>
          <w:szCs w:val="28"/>
        </w:rPr>
        <w:t xml:space="preserve">на 2017 год и на плановый период 2018 и 2019 годов </w:t>
      </w:r>
      <w:r w:rsidRPr="001E167B">
        <w:rPr>
          <w:sz w:val="28"/>
          <w:szCs w:val="28"/>
        </w:rPr>
        <w:t>по целевым ст</w:t>
      </w:r>
      <w:r w:rsidRPr="001E167B">
        <w:rPr>
          <w:sz w:val="28"/>
          <w:szCs w:val="28"/>
        </w:rPr>
        <w:t>а</w:t>
      </w:r>
      <w:r w:rsidRPr="001E167B">
        <w:rPr>
          <w:sz w:val="28"/>
          <w:szCs w:val="28"/>
        </w:rPr>
        <w:t>тьям (муниципальным программам и непрограммным направлениям деятельности) группам видов расходов, разд</w:t>
      </w:r>
      <w:r w:rsidRPr="001E167B">
        <w:rPr>
          <w:sz w:val="28"/>
          <w:szCs w:val="28"/>
        </w:rPr>
        <w:t>е</w:t>
      </w:r>
      <w:r w:rsidRPr="001E167B">
        <w:rPr>
          <w:sz w:val="28"/>
          <w:szCs w:val="28"/>
        </w:rPr>
        <w:t>лам, подразделам  классификации расходо</w:t>
      </w:r>
      <w:r w:rsidR="001E167B" w:rsidRPr="001E167B">
        <w:rPr>
          <w:sz w:val="28"/>
          <w:szCs w:val="28"/>
        </w:rPr>
        <w:t>в бюджетов согласно приложению 8,9</w:t>
      </w:r>
      <w:r w:rsidRPr="001E167B">
        <w:rPr>
          <w:sz w:val="28"/>
          <w:szCs w:val="28"/>
        </w:rPr>
        <w:t xml:space="preserve"> к настоящему реш</w:t>
      </w:r>
      <w:r w:rsidRPr="001E167B">
        <w:rPr>
          <w:sz w:val="28"/>
          <w:szCs w:val="28"/>
        </w:rPr>
        <w:t>е</w:t>
      </w:r>
      <w:r w:rsidRPr="001E167B">
        <w:rPr>
          <w:sz w:val="28"/>
          <w:szCs w:val="28"/>
        </w:rPr>
        <w:t>нию;</w:t>
      </w:r>
    </w:p>
    <w:p w:rsidR="00807FFA" w:rsidRPr="001E167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167B">
        <w:rPr>
          <w:sz w:val="28"/>
          <w:szCs w:val="28"/>
        </w:rPr>
        <w:t xml:space="preserve">3) распределение бюджетных ассигнований по разделам, подразделам, целевым статьям, группам видов расходов классификации расходов в ведомственной структуре расходов бюджетов </w:t>
      </w:r>
      <w:r w:rsidR="001E167B" w:rsidRPr="001E167B">
        <w:rPr>
          <w:sz w:val="28"/>
          <w:szCs w:val="28"/>
        </w:rPr>
        <w:t>на 2017 год и на плановый пер</w:t>
      </w:r>
      <w:r w:rsidR="001E167B" w:rsidRPr="001E167B">
        <w:rPr>
          <w:sz w:val="28"/>
          <w:szCs w:val="28"/>
        </w:rPr>
        <w:t>и</w:t>
      </w:r>
      <w:r w:rsidR="001E167B" w:rsidRPr="001E167B">
        <w:rPr>
          <w:sz w:val="28"/>
          <w:szCs w:val="28"/>
        </w:rPr>
        <w:t>од 2018 и 2019 годов согласно приложению 10,11</w:t>
      </w:r>
      <w:r w:rsidRPr="001E167B">
        <w:rPr>
          <w:sz w:val="28"/>
          <w:szCs w:val="28"/>
        </w:rPr>
        <w:t xml:space="preserve"> к насто</w:t>
      </w:r>
      <w:r w:rsidRPr="001E167B">
        <w:rPr>
          <w:sz w:val="28"/>
          <w:szCs w:val="28"/>
        </w:rPr>
        <w:t>я</w:t>
      </w:r>
      <w:r w:rsidRPr="001E167B">
        <w:rPr>
          <w:sz w:val="28"/>
          <w:szCs w:val="28"/>
        </w:rPr>
        <w:t>щему решению.</w:t>
      </w:r>
    </w:p>
    <w:p w:rsidR="00807FFA" w:rsidRPr="00554A37" w:rsidRDefault="001E167B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7</w:t>
      </w:r>
      <w:r w:rsidR="00807FFA" w:rsidRPr="00554A37">
        <w:rPr>
          <w:sz w:val="28"/>
          <w:szCs w:val="28"/>
        </w:rPr>
        <w:t xml:space="preserve">. Установить, что при исполнении бюджета поселения </w:t>
      </w:r>
      <w:r w:rsidRPr="00554A37">
        <w:rPr>
          <w:sz w:val="28"/>
          <w:szCs w:val="28"/>
        </w:rPr>
        <w:t xml:space="preserve">на 2017 год и на плановый период 2018 и 2019 годов </w:t>
      </w:r>
      <w:r w:rsidR="00807FFA" w:rsidRPr="00554A37">
        <w:rPr>
          <w:sz w:val="28"/>
          <w:szCs w:val="28"/>
        </w:rPr>
        <w:t>при</w:t>
      </w:r>
      <w:r w:rsidR="00807FFA" w:rsidRPr="00554A37">
        <w:rPr>
          <w:sz w:val="28"/>
          <w:szCs w:val="28"/>
        </w:rPr>
        <w:t>о</w:t>
      </w:r>
      <w:r w:rsidR="00807FFA" w:rsidRPr="00554A37">
        <w:rPr>
          <w:sz w:val="28"/>
          <w:szCs w:val="28"/>
        </w:rPr>
        <w:t>ритетными направлениями ра</w:t>
      </w:r>
      <w:r w:rsidR="00807FFA" w:rsidRPr="00554A37">
        <w:rPr>
          <w:sz w:val="28"/>
          <w:szCs w:val="28"/>
        </w:rPr>
        <w:t>с</w:t>
      </w:r>
      <w:r w:rsidR="00807FFA" w:rsidRPr="00554A37">
        <w:rPr>
          <w:sz w:val="28"/>
          <w:szCs w:val="28"/>
        </w:rPr>
        <w:t>ходов являются следующие:</w:t>
      </w:r>
    </w:p>
    <w:p w:rsidR="00807FFA" w:rsidRPr="00554A37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 xml:space="preserve">1) расходы на оплату труда (с начислениями); </w:t>
      </w:r>
    </w:p>
    <w:p w:rsidR="00807FFA" w:rsidRPr="00554A37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lastRenderedPageBreak/>
        <w:t xml:space="preserve">2) оплата коммунальных услуг; </w:t>
      </w:r>
    </w:p>
    <w:p w:rsidR="00807FFA" w:rsidRPr="00554A37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>3) проведение противопожарных мероприятий;</w:t>
      </w:r>
    </w:p>
    <w:p w:rsidR="00807FFA" w:rsidRPr="00554A37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>4) мероприятия по подготовке к зиме.</w:t>
      </w:r>
    </w:p>
    <w:p w:rsidR="00807FFA" w:rsidRPr="00554A37" w:rsidRDefault="00554A37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8</w:t>
      </w:r>
      <w:r w:rsidR="00807FFA" w:rsidRPr="00554A37">
        <w:rPr>
          <w:sz w:val="28"/>
          <w:szCs w:val="28"/>
        </w:rPr>
        <w:t>.</w:t>
      </w:r>
      <w:r w:rsidR="00CD6646">
        <w:rPr>
          <w:sz w:val="28"/>
          <w:szCs w:val="28"/>
        </w:rPr>
        <w:t xml:space="preserve"> </w:t>
      </w:r>
      <w:r w:rsidR="00807FFA" w:rsidRPr="00554A37">
        <w:rPr>
          <w:sz w:val="28"/>
          <w:szCs w:val="28"/>
        </w:rPr>
        <w:t>Установить, что в расходной части бюджета поселения создается р</w:t>
      </w:r>
      <w:r w:rsidR="00807FFA" w:rsidRPr="00554A37">
        <w:rPr>
          <w:sz w:val="28"/>
          <w:szCs w:val="28"/>
        </w:rPr>
        <w:t>е</w:t>
      </w:r>
      <w:r w:rsidR="00807FFA" w:rsidRPr="00554A37">
        <w:rPr>
          <w:sz w:val="28"/>
          <w:szCs w:val="28"/>
        </w:rPr>
        <w:t xml:space="preserve">зервный фонд администрации поселения: </w:t>
      </w:r>
    </w:p>
    <w:p w:rsidR="00807FFA" w:rsidRPr="00554A37" w:rsidRDefault="00554A37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>на 2017</w:t>
      </w:r>
      <w:r w:rsidR="00807FFA" w:rsidRPr="00554A37">
        <w:rPr>
          <w:sz w:val="28"/>
          <w:szCs w:val="28"/>
        </w:rPr>
        <w:t xml:space="preserve"> год в размере 4 тыс.</w:t>
      </w:r>
      <w:r w:rsidR="0078492A">
        <w:rPr>
          <w:sz w:val="28"/>
          <w:szCs w:val="28"/>
        </w:rPr>
        <w:t xml:space="preserve"> </w:t>
      </w:r>
      <w:r w:rsidR="00807FFA" w:rsidRPr="00554A37">
        <w:rPr>
          <w:sz w:val="28"/>
          <w:szCs w:val="28"/>
        </w:rPr>
        <w:t>руб.</w:t>
      </w:r>
    </w:p>
    <w:p w:rsidR="00554A37" w:rsidRPr="00554A37" w:rsidRDefault="00554A37" w:rsidP="00554A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>на 2018 год в размере 4 тыс.</w:t>
      </w:r>
      <w:r w:rsidR="0078492A">
        <w:rPr>
          <w:sz w:val="28"/>
          <w:szCs w:val="28"/>
        </w:rPr>
        <w:t xml:space="preserve"> </w:t>
      </w:r>
      <w:r w:rsidRPr="00554A37">
        <w:rPr>
          <w:sz w:val="28"/>
          <w:szCs w:val="28"/>
        </w:rPr>
        <w:t>руб.</w:t>
      </w:r>
    </w:p>
    <w:p w:rsidR="00554A37" w:rsidRPr="00554A37" w:rsidRDefault="00554A37" w:rsidP="00554A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4A37">
        <w:rPr>
          <w:sz w:val="28"/>
          <w:szCs w:val="28"/>
        </w:rPr>
        <w:t>на 2019 год в размере 4 тыс.</w:t>
      </w:r>
      <w:r w:rsidR="0078492A">
        <w:rPr>
          <w:sz w:val="28"/>
          <w:szCs w:val="28"/>
        </w:rPr>
        <w:t xml:space="preserve"> </w:t>
      </w:r>
      <w:r w:rsidRPr="00554A37">
        <w:rPr>
          <w:sz w:val="28"/>
          <w:szCs w:val="28"/>
        </w:rPr>
        <w:t>руб.</w:t>
      </w:r>
    </w:p>
    <w:p w:rsidR="00807FFA" w:rsidRPr="00554A37" w:rsidRDefault="00554A37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9</w:t>
      </w:r>
      <w:r w:rsidR="00807FFA" w:rsidRPr="00554A37">
        <w:rPr>
          <w:sz w:val="28"/>
          <w:szCs w:val="28"/>
        </w:rPr>
        <w:t xml:space="preserve">. Утвердить в </w:t>
      </w:r>
      <w:r w:rsidRPr="00554A37">
        <w:rPr>
          <w:sz w:val="28"/>
          <w:szCs w:val="28"/>
        </w:rPr>
        <w:t xml:space="preserve">2017 году и на плановый период 2018 и 2019 годов </w:t>
      </w:r>
      <w:r w:rsidR="00807FFA" w:rsidRPr="00554A37">
        <w:rPr>
          <w:sz w:val="28"/>
          <w:szCs w:val="28"/>
        </w:rPr>
        <w:t>межбюджетные трансферты на осуществление части полномочий по решению вопросов местного значения, выделяемые из бюджета поселения в бюджет муниципал</w:t>
      </w:r>
      <w:r w:rsidR="00807FFA" w:rsidRPr="00554A37">
        <w:rPr>
          <w:sz w:val="28"/>
          <w:szCs w:val="28"/>
        </w:rPr>
        <w:t>ь</w:t>
      </w:r>
      <w:r w:rsidR="00807FFA" w:rsidRPr="00554A37">
        <w:rPr>
          <w:sz w:val="28"/>
          <w:szCs w:val="28"/>
        </w:rPr>
        <w:t>ного образования «Братский район», согласно приложе</w:t>
      </w:r>
      <w:r w:rsidRPr="00554A37">
        <w:rPr>
          <w:sz w:val="28"/>
          <w:szCs w:val="28"/>
        </w:rPr>
        <w:t>нию 12,13</w:t>
      </w:r>
      <w:r w:rsidR="00807FFA" w:rsidRPr="00554A37">
        <w:rPr>
          <w:sz w:val="28"/>
          <w:szCs w:val="28"/>
        </w:rPr>
        <w:t xml:space="preserve"> к н</w:t>
      </w:r>
      <w:r w:rsidR="00807FFA" w:rsidRPr="00554A37">
        <w:rPr>
          <w:sz w:val="28"/>
          <w:szCs w:val="28"/>
        </w:rPr>
        <w:t>а</w:t>
      </w:r>
      <w:r w:rsidR="00807FFA" w:rsidRPr="00554A37">
        <w:rPr>
          <w:sz w:val="28"/>
          <w:szCs w:val="28"/>
        </w:rPr>
        <w:t>стоящему решению.</w:t>
      </w:r>
    </w:p>
    <w:p w:rsidR="002E4AAF" w:rsidRDefault="002D0DEB" w:rsidP="002E4AA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E2448E">
        <w:rPr>
          <w:b/>
          <w:sz w:val="28"/>
          <w:szCs w:val="28"/>
        </w:rPr>
        <w:t>10</w:t>
      </w:r>
      <w:r w:rsidR="00807FFA" w:rsidRPr="002D0DEB">
        <w:rPr>
          <w:sz w:val="28"/>
          <w:szCs w:val="28"/>
        </w:rPr>
        <w:t>.</w:t>
      </w:r>
      <w:r w:rsidR="00CD6646">
        <w:rPr>
          <w:sz w:val="28"/>
          <w:szCs w:val="28"/>
        </w:rPr>
        <w:t xml:space="preserve"> </w:t>
      </w:r>
      <w:r w:rsidR="00807FFA" w:rsidRPr="002D0DEB">
        <w:rPr>
          <w:sz w:val="28"/>
          <w:szCs w:val="28"/>
        </w:rPr>
        <w:t>Установить, что финансовый орган администрации поселения вправе в пределах средств, поступивших из о</w:t>
      </w:r>
      <w:r w:rsidR="00807FFA" w:rsidRPr="002D0DEB">
        <w:rPr>
          <w:sz w:val="28"/>
          <w:szCs w:val="28"/>
        </w:rPr>
        <w:t>б</w:t>
      </w:r>
      <w:r w:rsidR="00807FFA" w:rsidRPr="002D0DEB">
        <w:rPr>
          <w:sz w:val="28"/>
          <w:szCs w:val="28"/>
        </w:rPr>
        <w:t>ластного бюджета сверх сумм, учтенных в приложении 1</w:t>
      </w:r>
      <w:r>
        <w:rPr>
          <w:sz w:val="28"/>
          <w:szCs w:val="28"/>
        </w:rPr>
        <w:t>,2</w:t>
      </w:r>
      <w:r w:rsidR="00807FFA" w:rsidRPr="002D0DEB">
        <w:rPr>
          <w:sz w:val="28"/>
          <w:szCs w:val="28"/>
        </w:rPr>
        <w:t xml:space="preserve"> к настоящему решению, осуществлять финансирование цел</w:t>
      </w:r>
      <w:r w:rsidR="00807FFA" w:rsidRPr="002D0DEB">
        <w:rPr>
          <w:sz w:val="28"/>
          <w:szCs w:val="28"/>
        </w:rPr>
        <w:t>е</w:t>
      </w:r>
      <w:r w:rsidR="00807FFA" w:rsidRPr="002D0DEB">
        <w:rPr>
          <w:sz w:val="28"/>
          <w:szCs w:val="28"/>
        </w:rPr>
        <w:t>вых расходов с последующим внесением соответствующих изм</w:t>
      </w:r>
      <w:r w:rsidR="00807FFA" w:rsidRPr="002D0DEB">
        <w:rPr>
          <w:sz w:val="28"/>
          <w:szCs w:val="28"/>
        </w:rPr>
        <w:t>е</w:t>
      </w:r>
      <w:r w:rsidR="00807FFA" w:rsidRPr="002D0DEB">
        <w:rPr>
          <w:sz w:val="28"/>
          <w:szCs w:val="28"/>
        </w:rPr>
        <w:t>нений в настоящее решение.</w:t>
      </w:r>
      <w:r w:rsidR="002E4AAF" w:rsidRPr="002E4AAF">
        <w:rPr>
          <w:b/>
          <w:color w:val="FF0000"/>
          <w:sz w:val="28"/>
          <w:szCs w:val="28"/>
        </w:rPr>
        <w:t xml:space="preserve"> </w:t>
      </w:r>
    </w:p>
    <w:p w:rsidR="00807FFA" w:rsidRPr="002D0DEB" w:rsidRDefault="002D0DEB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1</w:t>
      </w:r>
      <w:r w:rsidR="00807FFA" w:rsidRPr="002D0DEB">
        <w:rPr>
          <w:sz w:val="28"/>
          <w:szCs w:val="28"/>
        </w:rPr>
        <w:t xml:space="preserve">. Установить следующие основания для внесения в </w:t>
      </w:r>
      <w:r w:rsidRPr="002D0DEB">
        <w:rPr>
          <w:sz w:val="28"/>
          <w:szCs w:val="28"/>
        </w:rPr>
        <w:t xml:space="preserve">2017 году и на плановый период 2018 и 2019 годов </w:t>
      </w:r>
      <w:r w:rsidR="00807FFA" w:rsidRPr="002D0DEB">
        <w:rPr>
          <w:sz w:val="28"/>
          <w:szCs w:val="28"/>
        </w:rPr>
        <w:t>измен</w:t>
      </w:r>
      <w:r w:rsidR="00807FFA" w:rsidRPr="002D0DEB">
        <w:rPr>
          <w:sz w:val="28"/>
          <w:szCs w:val="28"/>
        </w:rPr>
        <w:t>е</w:t>
      </w:r>
      <w:r w:rsidR="00807FFA" w:rsidRPr="002D0DEB">
        <w:rPr>
          <w:sz w:val="28"/>
          <w:szCs w:val="28"/>
        </w:rPr>
        <w:t>ний показателей сводной бюджетной росписи бюджета поселения, связанные с особенностями исполнения бюджета п</w:t>
      </w:r>
      <w:r w:rsidR="00807FFA" w:rsidRPr="002D0DEB">
        <w:rPr>
          <w:sz w:val="28"/>
          <w:szCs w:val="28"/>
        </w:rPr>
        <w:t>о</w:t>
      </w:r>
      <w:r w:rsidR="00807FFA" w:rsidRPr="002D0DEB">
        <w:rPr>
          <w:sz w:val="28"/>
          <w:szCs w:val="28"/>
        </w:rPr>
        <w:t>селения:</w:t>
      </w:r>
    </w:p>
    <w:p w:rsidR="00807FFA" w:rsidRPr="002D0DE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внесение изменений в установленном порядке в муниципальные программы в пределах общей суммы, утве</w:t>
      </w:r>
      <w:r w:rsidRPr="002D0DEB">
        <w:rPr>
          <w:sz w:val="28"/>
          <w:szCs w:val="28"/>
        </w:rPr>
        <w:t>р</w:t>
      </w:r>
      <w:r w:rsidRPr="002D0DEB">
        <w:rPr>
          <w:sz w:val="28"/>
          <w:szCs w:val="28"/>
        </w:rPr>
        <w:t>жденной по соответствующей мун</w:t>
      </w:r>
      <w:r w:rsidRPr="002D0DEB">
        <w:rPr>
          <w:sz w:val="28"/>
          <w:szCs w:val="28"/>
        </w:rPr>
        <w:t>и</w:t>
      </w:r>
      <w:r w:rsidRPr="002D0DEB">
        <w:rPr>
          <w:sz w:val="28"/>
          <w:szCs w:val="28"/>
        </w:rPr>
        <w:t xml:space="preserve">ципальной программе приложением </w:t>
      </w:r>
      <w:r w:rsidR="00BE5950">
        <w:rPr>
          <w:sz w:val="28"/>
          <w:szCs w:val="28"/>
        </w:rPr>
        <w:t>6,7</w:t>
      </w:r>
      <w:r w:rsidRPr="002D0DEB">
        <w:rPr>
          <w:sz w:val="28"/>
          <w:szCs w:val="28"/>
        </w:rPr>
        <w:t xml:space="preserve"> к настоящему решению;</w:t>
      </w:r>
    </w:p>
    <w:p w:rsidR="00807FFA" w:rsidRPr="002D0DE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внесение изменений в установленном порядке в муниципальные программы в пределах общей суммы, утве</w:t>
      </w:r>
      <w:r w:rsidRPr="002D0DEB">
        <w:rPr>
          <w:sz w:val="28"/>
          <w:szCs w:val="28"/>
        </w:rPr>
        <w:t>р</w:t>
      </w:r>
      <w:r w:rsidRPr="002D0DEB">
        <w:rPr>
          <w:sz w:val="28"/>
          <w:szCs w:val="28"/>
        </w:rPr>
        <w:t>жденной соответствующему расп</w:t>
      </w:r>
      <w:r w:rsidR="0078492A">
        <w:rPr>
          <w:sz w:val="28"/>
          <w:szCs w:val="28"/>
        </w:rPr>
        <w:t>о</w:t>
      </w:r>
      <w:r w:rsidRPr="002D0DEB">
        <w:rPr>
          <w:sz w:val="28"/>
          <w:szCs w:val="28"/>
        </w:rPr>
        <w:t>рядителю б</w:t>
      </w:r>
      <w:r w:rsidR="00BE5950">
        <w:rPr>
          <w:sz w:val="28"/>
          <w:szCs w:val="28"/>
        </w:rPr>
        <w:t>юджетных средств приложением 8,9</w:t>
      </w:r>
      <w:r w:rsidRPr="002D0DEB">
        <w:rPr>
          <w:sz w:val="28"/>
          <w:szCs w:val="28"/>
        </w:rPr>
        <w:t xml:space="preserve"> к настоящему решению;</w:t>
      </w:r>
    </w:p>
    <w:p w:rsidR="00807FFA" w:rsidRPr="002D0DEB" w:rsidRDefault="00807FFA" w:rsidP="00807F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DEB">
        <w:rPr>
          <w:sz w:val="28"/>
          <w:szCs w:val="28"/>
        </w:rPr>
        <w:t xml:space="preserve"> - обращение получателя и распорядителя средств бюджета поселения о перераспределении бюджетных ассигн</w:t>
      </w:r>
      <w:r w:rsidRPr="002D0DEB">
        <w:rPr>
          <w:sz w:val="28"/>
          <w:szCs w:val="28"/>
        </w:rPr>
        <w:t>о</w:t>
      </w:r>
      <w:r w:rsidRPr="002D0DEB">
        <w:rPr>
          <w:sz w:val="28"/>
          <w:szCs w:val="28"/>
        </w:rPr>
        <w:t>ваний, утвержденных сводной бюджетной росписью бюджета поселения, к главному распорядителю средств  бюджета п</w:t>
      </w:r>
      <w:r w:rsidRPr="002D0DEB">
        <w:rPr>
          <w:sz w:val="28"/>
          <w:szCs w:val="28"/>
        </w:rPr>
        <w:t>о</w:t>
      </w:r>
      <w:r w:rsidRPr="002D0DEB">
        <w:rPr>
          <w:sz w:val="28"/>
          <w:szCs w:val="28"/>
        </w:rPr>
        <w:t>селения;</w:t>
      </w:r>
    </w:p>
    <w:p w:rsidR="00807FFA" w:rsidRPr="002D0DEB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распределение межбюджетных трансфертов бюджету поселения постановлениями  (распоряжениями) Прав</w:t>
      </w:r>
      <w:r w:rsidRPr="002D0DEB">
        <w:rPr>
          <w:sz w:val="28"/>
          <w:szCs w:val="28"/>
        </w:rPr>
        <w:t>и</w:t>
      </w:r>
      <w:r w:rsidRPr="002D0DEB">
        <w:rPr>
          <w:sz w:val="28"/>
          <w:szCs w:val="28"/>
        </w:rPr>
        <w:t>тельства Иркутской</w:t>
      </w:r>
      <w:r w:rsidRPr="002D0DEB">
        <w:rPr>
          <w:sz w:val="28"/>
          <w:szCs w:val="28"/>
        </w:rPr>
        <w:tab/>
        <w:t xml:space="preserve"> области, поступление уведомлений по расчетам между бюджетами по межбюджетным тран</w:t>
      </w:r>
      <w:r w:rsidRPr="002D0DEB">
        <w:rPr>
          <w:sz w:val="28"/>
          <w:szCs w:val="28"/>
        </w:rPr>
        <w:t>с</w:t>
      </w:r>
      <w:r w:rsidRPr="002D0DEB">
        <w:rPr>
          <w:sz w:val="28"/>
          <w:szCs w:val="28"/>
        </w:rPr>
        <w:t>фертам, а также уменьшение объемов бюджетных ассигнований по межбюджетным трансфертам, распределенных бю</w:t>
      </w:r>
      <w:r w:rsidRPr="002D0DEB">
        <w:rPr>
          <w:sz w:val="28"/>
          <w:szCs w:val="28"/>
        </w:rPr>
        <w:t>д</w:t>
      </w:r>
      <w:r w:rsidRPr="002D0DEB">
        <w:rPr>
          <w:sz w:val="28"/>
          <w:szCs w:val="28"/>
        </w:rPr>
        <w:t>жету поселения в постановлениях (распоряжениях) Правительства Иркутской области, имеющих ц</w:t>
      </w:r>
      <w:r w:rsidRPr="002D0DEB">
        <w:rPr>
          <w:sz w:val="28"/>
          <w:szCs w:val="28"/>
        </w:rPr>
        <w:t>е</w:t>
      </w:r>
      <w:r w:rsidRPr="002D0DEB">
        <w:rPr>
          <w:sz w:val="28"/>
          <w:szCs w:val="28"/>
        </w:rPr>
        <w:t xml:space="preserve">левое назначение и </w:t>
      </w:r>
      <w:r w:rsidRPr="002D0DEB">
        <w:rPr>
          <w:sz w:val="28"/>
          <w:szCs w:val="28"/>
        </w:rPr>
        <w:lastRenderedPageBreak/>
        <w:t>утвержде</w:t>
      </w:r>
      <w:r w:rsidRPr="002D0DEB">
        <w:rPr>
          <w:sz w:val="28"/>
          <w:szCs w:val="28"/>
        </w:rPr>
        <w:t>н</w:t>
      </w:r>
      <w:r w:rsidRPr="002D0DEB">
        <w:rPr>
          <w:sz w:val="28"/>
          <w:szCs w:val="28"/>
        </w:rPr>
        <w:t>ных в настоящем решении;</w:t>
      </w:r>
    </w:p>
    <w:p w:rsidR="00807FFA" w:rsidRPr="002D0DEB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перераспределение бюджетных ассигнований между разделами, подразделами, целевыми статьями, видами ра</w:t>
      </w:r>
      <w:r w:rsidRPr="002D0DEB">
        <w:rPr>
          <w:sz w:val="28"/>
          <w:szCs w:val="28"/>
        </w:rPr>
        <w:t>с</w:t>
      </w:r>
      <w:r w:rsidRPr="002D0DEB">
        <w:rPr>
          <w:sz w:val="28"/>
          <w:szCs w:val="28"/>
        </w:rPr>
        <w:t>ходов на сумму средств, необходимых для выполнения условий софинансирования, установленных для получения ме</w:t>
      </w:r>
      <w:r w:rsidRPr="002D0DEB">
        <w:rPr>
          <w:sz w:val="28"/>
          <w:szCs w:val="28"/>
        </w:rPr>
        <w:t>ж</w:t>
      </w:r>
      <w:r w:rsidRPr="002D0DEB">
        <w:rPr>
          <w:sz w:val="28"/>
          <w:szCs w:val="28"/>
        </w:rPr>
        <w:t>бюджетных трансфертов, предоставляемых бюджету поселения из бюджетов бюджетной системы Российской Федер</w:t>
      </w:r>
      <w:r w:rsidRPr="002D0DEB">
        <w:rPr>
          <w:sz w:val="28"/>
          <w:szCs w:val="28"/>
        </w:rPr>
        <w:t>а</w:t>
      </w:r>
      <w:r w:rsidRPr="002D0DEB">
        <w:rPr>
          <w:sz w:val="28"/>
          <w:szCs w:val="28"/>
        </w:rPr>
        <w:t>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</w:t>
      </w:r>
      <w:r w:rsidRPr="002D0DEB">
        <w:rPr>
          <w:sz w:val="28"/>
          <w:szCs w:val="28"/>
        </w:rPr>
        <w:t>т</w:t>
      </w:r>
      <w:r w:rsidRPr="002D0DEB">
        <w:rPr>
          <w:sz w:val="28"/>
          <w:szCs w:val="28"/>
        </w:rPr>
        <w:t>вующему распорядителю (получателю) бюджетных средств;</w:t>
      </w:r>
    </w:p>
    <w:p w:rsidR="00807FFA" w:rsidRPr="002D0DEB" w:rsidRDefault="00807FFA" w:rsidP="00807FFA">
      <w:pPr>
        <w:ind w:firstLine="720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ликвидация, реорганизация, изменение наименования органов местного самоуправления, муниципальных учр</w:t>
      </w:r>
      <w:r w:rsidRPr="002D0DEB">
        <w:rPr>
          <w:sz w:val="28"/>
          <w:szCs w:val="28"/>
        </w:rPr>
        <w:t>е</w:t>
      </w:r>
      <w:r w:rsidRPr="002D0DEB">
        <w:rPr>
          <w:sz w:val="28"/>
          <w:szCs w:val="28"/>
        </w:rPr>
        <w:t>ждений;</w:t>
      </w:r>
    </w:p>
    <w:p w:rsidR="00807FFA" w:rsidRDefault="00807FFA" w:rsidP="00807FFA">
      <w:pPr>
        <w:ind w:firstLine="720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- внесение изменений в Указания о порядке применения бюджетной классификации Российской Федерации, утвержденные Министерством финансов Ро</w:t>
      </w:r>
      <w:r w:rsidRPr="002D0DEB">
        <w:rPr>
          <w:sz w:val="28"/>
          <w:szCs w:val="28"/>
        </w:rPr>
        <w:t>с</w:t>
      </w:r>
      <w:r w:rsidRPr="002D0DEB">
        <w:rPr>
          <w:sz w:val="28"/>
          <w:szCs w:val="28"/>
        </w:rPr>
        <w:t>сийской Федерации.</w:t>
      </w:r>
    </w:p>
    <w:p w:rsidR="002E4AAF" w:rsidRPr="002D0DEB" w:rsidRDefault="002E4AAF" w:rsidP="006D74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4AAF">
        <w:rPr>
          <w:sz w:val="28"/>
          <w:szCs w:val="28"/>
        </w:rPr>
        <w:t>- увеличение бюджетных ассигнований муниципального дорожного фонда на 2017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2016 году, в объеме, не превышающем сумму остатка не использ</w:t>
      </w:r>
      <w:r w:rsidRPr="002E4AAF">
        <w:rPr>
          <w:sz w:val="28"/>
          <w:szCs w:val="28"/>
        </w:rPr>
        <w:t>о</w:t>
      </w:r>
      <w:r w:rsidRPr="002E4AAF">
        <w:rPr>
          <w:sz w:val="28"/>
          <w:szCs w:val="28"/>
        </w:rPr>
        <w:t>ванных на начало 2017 года бюджетных ассигнований муниципального дорожного фонда на исполнение указанных ко</w:t>
      </w:r>
      <w:r w:rsidRPr="002E4AAF">
        <w:rPr>
          <w:sz w:val="28"/>
          <w:szCs w:val="28"/>
        </w:rPr>
        <w:t>н</w:t>
      </w:r>
      <w:r w:rsidRPr="002E4AAF">
        <w:rPr>
          <w:sz w:val="28"/>
          <w:szCs w:val="28"/>
        </w:rPr>
        <w:t>трактов.</w:t>
      </w:r>
    </w:p>
    <w:p w:rsidR="00807FFA" w:rsidRPr="002D0DEB" w:rsidRDefault="002D0DEB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2</w:t>
      </w:r>
      <w:r w:rsidR="00807FFA" w:rsidRPr="002D0DEB">
        <w:rPr>
          <w:sz w:val="28"/>
          <w:szCs w:val="28"/>
        </w:rPr>
        <w:t>.</w:t>
      </w:r>
      <w:r w:rsidR="00CD6646">
        <w:rPr>
          <w:sz w:val="28"/>
          <w:szCs w:val="28"/>
        </w:rPr>
        <w:t xml:space="preserve"> </w:t>
      </w:r>
      <w:r w:rsidR="00807FFA" w:rsidRPr="002D0DEB">
        <w:rPr>
          <w:sz w:val="28"/>
          <w:szCs w:val="28"/>
        </w:rPr>
        <w:t>Установить, что заключение и оплата получателями бюджетных средств договоров (контрактов), исполнение которых осуществляется за счет средств бюджета поселения, производится в пределах утвержденных им лимитов бю</w:t>
      </w:r>
      <w:r w:rsidR="00807FFA" w:rsidRPr="002D0DEB">
        <w:rPr>
          <w:sz w:val="28"/>
          <w:szCs w:val="28"/>
        </w:rPr>
        <w:t>д</w:t>
      </w:r>
      <w:r w:rsidR="00807FFA" w:rsidRPr="002D0DEB">
        <w:rPr>
          <w:sz w:val="28"/>
          <w:szCs w:val="28"/>
        </w:rPr>
        <w:t>жетных обязательств.</w:t>
      </w:r>
    </w:p>
    <w:p w:rsidR="002D0DEB" w:rsidRPr="002D0DEB" w:rsidRDefault="00807FFA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D0DEB">
        <w:rPr>
          <w:sz w:val="28"/>
          <w:szCs w:val="28"/>
        </w:rPr>
        <w:t>Принятые получателями бюджетных средств обязательства, вытекающие из договоров (контрактов), исполнение которых осуществляется за счет средств бюджета поселения, сверх утвержденных им лимитов бюджетных обязательств, не подлежат оплате за счет с</w:t>
      </w:r>
      <w:r w:rsidR="002D0DEB" w:rsidRPr="002D0DEB">
        <w:rPr>
          <w:sz w:val="28"/>
          <w:szCs w:val="28"/>
        </w:rPr>
        <w:t>редств бюджета поселения на 2017  год и на плановый период 2018 и 2019 годов.</w:t>
      </w:r>
    </w:p>
    <w:p w:rsidR="00807FFA" w:rsidRPr="002D0DEB" w:rsidRDefault="002D0DEB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2D0DEB">
        <w:rPr>
          <w:sz w:val="28"/>
          <w:szCs w:val="28"/>
        </w:rPr>
        <w:t xml:space="preserve"> </w:t>
      </w:r>
      <w:r w:rsidR="00807FFA" w:rsidRPr="002D0DEB">
        <w:rPr>
          <w:sz w:val="28"/>
          <w:szCs w:val="28"/>
        </w:rPr>
        <w:t>В случае заключения получателем бюджетных средств договора (контракта) или его части, устанавливающей п</w:t>
      </w:r>
      <w:r w:rsidR="00807FFA" w:rsidRPr="002D0DEB">
        <w:rPr>
          <w:sz w:val="28"/>
          <w:szCs w:val="28"/>
        </w:rPr>
        <w:t>о</w:t>
      </w:r>
      <w:r w:rsidR="00807FFA" w:rsidRPr="002D0DEB">
        <w:rPr>
          <w:sz w:val="28"/>
          <w:szCs w:val="28"/>
        </w:rPr>
        <w:t>вышенные обязательства бюджета поселения с нарушением требований настоящей статьи, главный распорядитель, ра</w:t>
      </w:r>
      <w:r w:rsidR="00807FFA" w:rsidRPr="002D0DEB">
        <w:rPr>
          <w:sz w:val="28"/>
          <w:szCs w:val="28"/>
        </w:rPr>
        <w:t>с</w:t>
      </w:r>
      <w:r w:rsidR="00807FFA" w:rsidRPr="002D0DEB">
        <w:rPr>
          <w:sz w:val="28"/>
          <w:szCs w:val="28"/>
        </w:rPr>
        <w:t>порядитель бюджетных средств или финансовый орган администрации поселения вправе обратиться в суд с иском о признании такого договора (контракта) недейств</w:t>
      </w:r>
      <w:r w:rsidR="00807FFA" w:rsidRPr="002D0DEB">
        <w:rPr>
          <w:sz w:val="28"/>
          <w:szCs w:val="28"/>
        </w:rPr>
        <w:t>и</w:t>
      </w:r>
      <w:r w:rsidR="00807FFA" w:rsidRPr="002D0DEB">
        <w:rPr>
          <w:sz w:val="28"/>
          <w:szCs w:val="28"/>
        </w:rPr>
        <w:t>тельным.</w:t>
      </w:r>
    </w:p>
    <w:p w:rsidR="00807FFA" w:rsidRPr="00BE5950" w:rsidRDefault="00BE5950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3</w:t>
      </w:r>
      <w:r w:rsidR="00807FFA" w:rsidRPr="00BE5950">
        <w:rPr>
          <w:sz w:val="28"/>
          <w:szCs w:val="28"/>
        </w:rPr>
        <w:t>. Установить, что оплата кредиторской задолженности по принятым  в предыдущие годы бюджетным обязател</w:t>
      </w:r>
      <w:r w:rsidR="00807FFA" w:rsidRPr="00BE5950">
        <w:rPr>
          <w:sz w:val="28"/>
          <w:szCs w:val="28"/>
        </w:rPr>
        <w:t>ь</w:t>
      </w:r>
      <w:r w:rsidR="00807FFA" w:rsidRPr="00BE5950">
        <w:rPr>
          <w:sz w:val="28"/>
          <w:szCs w:val="28"/>
        </w:rPr>
        <w:t>ствам получателей бюджетных средств, сложившей</w:t>
      </w:r>
      <w:r w:rsidR="002D0DEB" w:rsidRPr="00BE5950">
        <w:rPr>
          <w:sz w:val="28"/>
          <w:szCs w:val="28"/>
        </w:rPr>
        <w:t>ся по состоянию на 1 января 2017</w:t>
      </w:r>
      <w:r w:rsidR="00807FFA" w:rsidRPr="00BE5950">
        <w:rPr>
          <w:sz w:val="28"/>
          <w:szCs w:val="28"/>
        </w:rPr>
        <w:t xml:space="preserve"> года, осуществляется за счет </w:t>
      </w:r>
      <w:r w:rsidR="00807FFA" w:rsidRPr="00BE5950">
        <w:rPr>
          <w:sz w:val="28"/>
          <w:szCs w:val="28"/>
        </w:rPr>
        <w:lastRenderedPageBreak/>
        <w:t xml:space="preserve">средств бюджета </w:t>
      </w:r>
      <w:r w:rsidRPr="00BE5950">
        <w:rPr>
          <w:sz w:val="28"/>
          <w:szCs w:val="28"/>
        </w:rPr>
        <w:t>поселения,</w:t>
      </w:r>
      <w:r w:rsidR="00807FFA" w:rsidRPr="00BE5950">
        <w:rPr>
          <w:sz w:val="28"/>
          <w:szCs w:val="28"/>
        </w:rPr>
        <w:t xml:space="preserve"> в </w:t>
      </w:r>
      <w:r w:rsidRPr="00BE5950">
        <w:rPr>
          <w:sz w:val="28"/>
          <w:szCs w:val="28"/>
        </w:rPr>
        <w:t>пределах,</w:t>
      </w:r>
      <w:r w:rsidR="00807FFA" w:rsidRPr="00BE5950">
        <w:rPr>
          <w:sz w:val="28"/>
          <w:szCs w:val="28"/>
        </w:rPr>
        <w:t xml:space="preserve"> доведенных до получателя бюджетных средств лимитов бюджетных обяз</w:t>
      </w:r>
      <w:r w:rsidR="00807FFA" w:rsidRPr="00BE5950">
        <w:rPr>
          <w:sz w:val="28"/>
          <w:szCs w:val="28"/>
        </w:rPr>
        <w:t>а</w:t>
      </w:r>
      <w:r w:rsidR="00807FFA" w:rsidRPr="00BE5950">
        <w:rPr>
          <w:sz w:val="28"/>
          <w:szCs w:val="28"/>
        </w:rPr>
        <w:t xml:space="preserve">тельств. </w:t>
      </w:r>
    </w:p>
    <w:p w:rsidR="00BE5950" w:rsidRPr="00BE5950" w:rsidRDefault="00BE5950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4</w:t>
      </w:r>
      <w:r w:rsidR="00807FFA" w:rsidRPr="00BE5950">
        <w:rPr>
          <w:sz w:val="28"/>
          <w:szCs w:val="28"/>
        </w:rPr>
        <w:t xml:space="preserve">. Установить предельный объем муниципального долга </w:t>
      </w:r>
      <w:r w:rsidR="006C15A7">
        <w:rPr>
          <w:sz w:val="28"/>
          <w:szCs w:val="28"/>
        </w:rPr>
        <w:t>Тармин</w:t>
      </w:r>
      <w:r w:rsidR="00807FFA" w:rsidRPr="00BE5950">
        <w:rPr>
          <w:sz w:val="28"/>
          <w:szCs w:val="28"/>
        </w:rPr>
        <w:t>ско</w:t>
      </w:r>
      <w:r w:rsidRPr="00BE5950">
        <w:rPr>
          <w:sz w:val="28"/>
          <w:szCs w:val="28"/>
        </w:rPr>
        <w:t>го муниципального образования:</w:t>
      </w:r>
    </w:p>
    <w:p w:rsidR="00807FFA" w:rsidRPr="00BE5950" w:rsidRDefault="00BE5950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BE5950">
        <w:rPr>
          <w:sz w:val="28"/>
          <w:szCs w:val="28"/>
        </w:rPr>
        <w:t>на 2017</w:t>
      </w:r>
      <w:r w:rsidR="00807FFA" w:rsidRPr="00BE5950">
        <w:rPr>
          <w:sz w:val="28"/>
          <w:szCs w:val="28"/>
        </w:rPr>
        <w:t xml:space="preserve"> год  в размере </w:t>
      </w:r>
      <w:r w:rsidR="00F75EB7">
        <w:rPr>
          <w:sz w:val="28"/>
          <w:szCs w:val="28"/>
        </w:rPr>
        <w:t>723</w:t>
      </w:r>
      <w:r w:rsidR="005D6E8C" w:rsidRPr="00BE5950">
        <w:rPr>
          <w:sz w:val="28"/>
          <w:szCs w:val="28"/>
        </w:rPr>
        <w:t>,0</w:t>
      </w:r>
      <w:r w:rsidR="00807FFA" w:rsidRPr="00BE5950">
        <w:rPr>
          <w:sz w:val="28"/>
          <w:szCs w:val="28"/>
        </w:rPr>
        <w:t xml:space="preserve"> тыс. руб.;</w:t>
      </w:r>
    </w:p>
    <w:p w:rsidR="00BE5950" w:rsidRPr="00BE5950" w:rsidRDefault="00BE5950" w:rsidP="00BE5950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BE5950">
        <w:rPr>
          <w:sz w:val="28"/>
          <w:szCs w:val="28"/>
        </w:rPr>
        <w:t xml:space="preserve">на 2018 год  в размере </w:t>
      </w:r>
      <w:r w:rsidR="00F75EB7">
        <w:rPr>
          <w:sz w:val="28"/>
          <w:szCs w:val="28"/>
        </w:rPr>
        <w:t>722</w:t>
      </w:r>
      <w:r w:rsidRPr="00BE5950">
        <w:rPr>
          <w:sz w:val="28"/>
          <w:szCs w:val="28"/>
        </w:rPr>
        <w:t>,0 тыс. руб.;</w:t>
      </w:r>
    </w:p>
    <w:p w:rsidR="00BE5950" w:rsidRPr="00BE5950" w:rsidRDefault="00BE5950" w:rsidP="00BE5950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BE5950">
        <w:rPr>
          <w:sz w:val="28"/>
          <w:szCs w:val="28"/>
        </w:rPr>
        <w:t xml:space="preserve">на 2019 год  в размере </w:t>
      </w:r>
      <w:r w:rsidR="00F75EB7">
        <w:rPr>
          <w:sz w:val="28"/>
          <w:szCs w:val="28"/>
        </w:rPr>
        <w:t>763</w:t>
      </w:r>
      <w:r w:rsidRPr="00BE5950">
        <w:rPr>
          <w:sz w:val="28"/>
          <w:szCs w:val="28"/>
        </w:rPr>
        <w:t>,0 тыс. руб.;</w:t>
      </w:r>
    </w:p>
    <w:p w:rsidR="00BE5950" w:rsidRPr="00BE5950" w:rsidRDefault="00BE5950" w:rsidP="00807FFA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2448E"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5</w:t>
      </w:r>
      <w:r w:rsidR="00807FFA" w:rsidRPr="00BE5950">
        <w:rPr>
          <w:sz w:val="28"/>
          <w:szCs w:val="28"/>
        </w:rPr>
        <w:t xml:space="preserve">. Установить верхний предел муниципального внутреннего долга </w:t>
      </w:r>
      <w:r w:rsidR="006C15A7">
        <w:rPr>
          <w:sz w:val="28"/>
          <w:szCs w:val="28"/>
        </w:rPr>
        <w:t>Тармин</w:t>
      </w:r>
      <w:r w:rsidR="00807FFA" w:rsidRPr="00BE5950">
        <w:rPr>
          <w:sz w:val="28"/>
          <w:szCs w:val="28"/>
        </w:rPr>
        <w:t>ского муниципального образования</w:t>
      </w:r>
    </w:p>
    <w:p w:rsidR="00BE5950" w:rsidRPr="00BE5950" w:rsidRDefault="00BE5950" w:rsidP="00807FFA">
      <w:pPr>
        <w:tabs>
          <w:tab w:val="left" w:pos="709"/>
        </w:tabs>
        <w:jc w:val="both"/>
        <w:rPr>
          <w:sz w:val="28"/>
          <w:szCs w:val="28"/>
        </w:rPr>
      </w:pPr>
      <w:r w:rsidRPr="00BE5950">
        <w:rPr>
          <w:sz w:val="28"/>
          <w:szCs w:val="28"/>
        </w:rPr>
        <w:t xml:space="preserve">          </w:t>
      </w:r>
      <w:r w:rsidR="00807FFA" w:rsidRPr="00BE5950">
        <w:rPr>
          <w:sz w:val="28"/>
          <w:szCs w:val="28"/>
        </w:rPr>
        <w:t xml:space="preserve"> по состоянию на 1 января 2017</w:t>
      </w:r>
      <w:r w:rsidR="004E27A5" w:rsidRPr="00BE5950">
        <w:rPr>
          <w:sz w:val="28"/>
          <w:szCs w:val="28"/>
        </w:rPr>
        <w:t xml:space="preserve"> года в размере </w:t>
      </w:r>
      <w:r w:rsidR="00F75EB7">
        <w:rPr>
          <w:sz w:val="28"/>
          <w:szCs w:val="28"/>
        </w:rPr>
        <w:t>87,6</w:t>
      </w:r>
      <w:r w:rsidR="00807FFA" w:rsidRPr="00BE5950">
        <w:rPr>
          <w:sz w:val="28"/>
          <w:szCs w:val="28"/>
        </w:rPr>
        <w:t xml:space="preserve"> тыс. руб., в том числе верхний предел долга по муниципал</w:t>
      </w:r>
      <w:r w:rsidR="00807FFA" w:rsidRPr="00BE5950">
        <w:rPr>
          <w:sz w:val="28"/>
          <w:szCs w:val="28"/>
        </w:rPr>
        <w:t>ь</w:t>
      </w:r>
      <w:r w:rsidR="00807FFA" w:rsidRPr="00BE5950">
        <w:rPr>
          <w:sz w:val="28"/>
          <w:szCs w:val="28"/>
        </w:rPr>
        <w:t xml:space="preserve">ным гарантиям </w:t>
      </w:r>
      <w:r w:rsidR="006C15A7">
        <w:rPr>
          <w:sz w:val="28"/>
          <w:szCs w:val="28"/>
        </w:rPr>
        <w:t>Тармин</w:t>
      </w:r>
      <w:r w:rsidR="00807FFA" w:rsidRPr="00BE5950">
        <w:rPr>
          <w:sz w:val="28"/>
          <w:szCs w:val="28"/>
        </w:rPr>
        <w:t>ского м</w:t>
      </w:r>
      <w:r w:rsidR="00807FFA" w:rsidRPr="00BE5950">
        <w:rPr>
          <w:sz w:val="28"/>
          <w:szCs w:val="28"/>
        </w:rPr>
        <w:t>у</w:t>
      </w:r>
      <w:r w:rsidR="00807FFA" w:rsidRPr="00BE5950">
        <w:rPr>
          <w:sz w:val="28"/>
          <w:szCs w:val="28"/>
        </w:rPr>
        <w:t>ниципального образования – 0 тыс. руб.</w:t>
      </w:r>
    </w:p>
    <w:p w:rsidR="00BE5950" w:rsidRPr="00BE5950" w:rsidRDefault="00807FFA" w:rsidP="00BE5950">
      <w:pPr>
        <w:tabs>
          <w:tab w:val="left" w:pos="709"/>
        </w:tabs>
        <w:jc w:val="both"/>
        <w:rPr>
          <w:sz w:val="28"/>
          <w:szCs w:val="28"/>
        </w:rPr>
      </w:pPr>
      <w:r w:rsidRPr="00BE5950">
        <w:rPr>
          <w:sz w:val="28"/>
          <w:szCs w:val="28"/>
        </w:rPr>
        <w:tab/>
      </w:r>
      <w:r w:rsidR="00BE5950" w:rsidRPr="00BE5950">
        <w:rPr>
          <w:sz w:val="28"/>
          <w:szCs w:val="28"/>
        </w:rPr>
        <w:t xml:space="preserve">  по состоянию на 1 января 2018 года в размере </w:t>
      </w:r>
      <w:r w:rsidR="00F75EB7">
        <w:rPr>
          <w:sz w:val="28"/>
          <w:szCs w:val="28"/>
        </w:rPr>
        <w:t>157,6</w:t>
      </w:r>
      <w:r w:rsidR="00BE5950" w:rsidRPr="00BE5950">
        <w:rPr>
          <w:sz w:val="28"/>
          <w:szCs w:val="28"/>
        </w:rPr>
        <w:t xml:space="preserve"> тыс. руб., в том числе верхний предел долга по муниципал</w:t>
      </w:r>
      <w:r w:rsidR="00BE5950" w:rsidRPr="00BE5950">
        <w:rPr>
          <w:sz w:val="28"/>
          <w:szCs w:val="28"/>
        </w:rPr>
        <w:t>ь</w:t>
      </w:r>
      <w:r w:rsidR="00BE5950" w:rsidRPr="00BE5950">
        <w:rPr>
          <w:sz w:val="28"/>
          <w:szCs w:val="28"/>
        </w:rPr>
        <w:t xml:space="preserve">ным гарантиям </w:t>
      </w:r>
      <w:r w:rsidR="006C15A7">
        <w:rPr>
          <w:sz w:val="28"/>
          <w:szCs w:val="28"/>
        </w:rPr>
        <w:t>Тармин</w:t>
      </w:r>
      <w:r w:rsidR="00BE5950" w:rsidRPr="00BE5950">
        <w:rPr>
          <w:sz w:val="28"/>
          <w:szCs w:val="28"/>
        </w:rPr>
        <w:t>ского м</w:t>
      </w:r>
      <w:r w:rsidR="00BE5950" w:rsidRPr="00BE5950">
        <w:rPr>
          <w:sz w:val="28"/>
          <w:szCs w:val="28"/>
        </w:rPr>
        <w:t>у</w:t>
      </w:r>
      <w:r w:rsidR="00BE5950" w:rsidRPr="00BE5950">
        <w:rPr>
          <w:sz w:val="28"/>
          <w:szCs w:val="28"/>
        </w:rPr>
        <w:t>ниципального образования – 0 тыс. руб.</w:t>
      </w:r>
      <w:r w:rsidR="00BE5950" w:rsidRPr="00BE5950">
        <w:rPr>
          <w:sz w:val="28"/>
          <w:szCs w:val="28"/>
        </w:rPr>
        <w:tab/>
      </w:r>
    </w:p>
    <w:p w:rsidR="00BE5950" w:rsidRDefault="00BE5950" w:rsidP="00807FFA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BE5950">
        <w:rPr>
          <w:sz w:val="28"/>
          <w:szCs w:val="28"/>
        </w:rPr>
        <w:t xml:space="preserve">           по состоянию на 1 января 2019 года в размере </w:t>
      </w:r>
      <w:r w:rsidR="00F75EB7">
        <w:rPr>
          <w:sz w:val="28"/>
          <w:szCs w:val="28"/>
        </w:rPr>
        <w:t>227,6</w:t>
      </w:r>
      <w:r w:rsidRPr="00BE5950">
        <w:rPr>
          <w:sz w:val="28"/>
          <w:szCs w:val="28"/>
        </w:rPr>
        <w:t xml:space="preserve"> тыс. руб., в том числе верхний предел долга по муниципал</w:t>
      </w:r>
      <w:r w:rsidRPr="00BE5950">
        <w:rPr>
          <w:sz w:val="28"/>
          <w:szCs w:val="28"/>
        </w:rPr>
        <w:t>ь</w:t>
      </w:r>
      <w:r w:rsidRPr="00BE5950">
        <w:rPr>
          <w:sz w:val="28"/>
          <w:szCs w:val="28"/>
        </w:rPr>
        <w:t xml:space="preserve">ным гарантиям </w:t>
      </w:r>
      <w:r w:rsidR="006C15A7">
        <w:rPr>
          <w:sz w:val="28"/>
          <w:szCs w:val="28"/>
        </w:rPr>
        <w:t>Тармин</w:t>
      </w:r>
      <w:r w:rsidRPr="00BE5950">
        <w:rPr>
          <w:sz w:val="28"/>
          <w:szCs w:val="28"/>
        </w:rPr>
        <w:t>ского м</w:t>
      </w:r>
      <w:r w:rsidRPr="00BE5950">
        <w:rPr>
          <w:sz w:val="28"/>
          <w:szCs w:val="28"/>
        </w:rPr>
        <w:t>у</w:t>
      </w:r>
      <w:r w:rsidRPr="00BE5950">
        <w:rPr>
          <w:sz w:val="28"/>
          <w:szCs w:val="28"/>
        </w:rPr>
        <w:t>ниципального образования – 0 тыс. руб.</w:t>
      </w:r>
      <w:r w:rsidRPr="00521009">
        <w:rPr>
          <w:color w:val="FF0000"/>
          <w:sz w:val="28"/>
          <w:szCs w:val="28"/>
        </w:rPr>
        <w:tab/>
      </w:r>
    </w:p>
    <w:p w:rsidR="00807FFA" w:rsidRPr="00E2448E" w:rsidRDefault="00BE5950" w:rsidP="00807FFA">
      <w:pPr>
        <w:tabs>
          <w:tab w:val="left" w:pos="709"/>
        </w:tabs>
        <w:jc w:val="both"/>
        <w:rPr>
          <w:sz w:val="28"/>
          <w:szCs w:val="28"/>
        </w:rPr>
      </w:pPr>
      <w:r w:rsidRPr="00E2448E">
        <w:rPr>
          <w:sz w:val="28"/>
          <w:szCs w:val="28"/>
        </w:rPr>
        <w:t xml:space="preserve">         </w:t>
      </w:r>
      <w:r w:rsidR="00781DE6">
        <w:rPr>
          <w:sz w:val="28"/>
          <w:szCs w:val="28"/>
        </w:rPr>
        <w:t xml:space="preserve"> </w:t>
      </w:r>
      <w:r w:rsidR="00E2448E"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6</w:t>
      </w:r>
      <w:r w:rsidR="00807FFA" w:rsidRPr="00E2448E">
        <w:rPr>
          <w:sz w:val="28"/>
          <w:szCs w:val="28"/>
        </w:rPr>
        <w:t>.</w:t>
      </w:r>
      <w:r w:rsidR="00CD2B0A">
        <w:rPr>
          <w:sz w:val="28"/>
          <w:szCs w:val="28"/>
        </w:rPr>
        <w:t xml:space="preserve"> </w:t>
      </w:r>
      <w:r w:rsidR="00807FFA" w:rsidRPr="00E2448E">
        <w:rPr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r w:rsidR="006C15A7">
        <w:rPr>
          <w:sz w:val="28"/>
          <w:szCs w:val="28"/>
        </w:rPr>
        <w:t>Тармин</w:t>
      </w:r>
      <w:r w:rsidR="00807FFA" w:rsidRPr="00E2448E">
        <w:rPr>
          <w:sz w:val="28"/>
          <w:szCs w:val="28"/>
        </w:rPr>
        <w:t>ского сельского пос</w:t>
      </w:r>
      <w:r w:rsidR="00807FFA" w:rsidRPr="00E2448E">
        <w:rPr>
          <w:sz w:val="28"/>
          <w:szCs w:val="28"/>
        </w:rPr>
        <w:t>е</w:t>
      </w:r>
      <w:r w:rsidR="00807FFA" w:rsidRPr="00E2448E">
        <w:rPr>
          <w:sz w:val="28"/>
          <w:szCs w:val="28"/>
        </w:rPr>
        <w:t>ления:</w:t>
      </w:r>
    </w:p>
    <w:p w:rsidR="00807FFA" w:rsidRPr="00E2448E" w:rsidRDefault="00807FFA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sz w:val="28"/>
          <w:szCs w:val="28"/>
        </w:rPr>
        <w:t>на 201</w:t>
      </w:r>
      <w:r w:rsidR="00E2448E" w:rsidRPr="00E2448E">
        <w:rPr>
          <w:sz w:val="28"/>
          <w:szCs w:val="28"/>
        </w:rPr>
        <w:t>7</w:t>
      </w:r>
      <w:r w:rsidRPr="00E2448E">
        <w:rPr>
          <w:sz w:val="28"/>
          <w:szCs w:val="28"/>
        </w:rPr>
        <w:t xml:space="preserve"> год  в размере  </w:t>
      </w:r>
      <w:r w:rsidR="00F75EB7">
        <w:rPr>
          <w:sz w:val="28"/>
          <w:szCs w:val="28"/>
        </w:rPr>
        <w:t>4,4</w:t>
      </w:r>
      <w:r w:rsidRPr="00E2448E">
        <w:rPr>
          <w:sz w:val="28"/>
          <w:szCs w:val="28"/>
        </w:rPr>
        <w:t xml:space="preserve"> тыс. руб.</w:t>
      </w:r>
    </w:p>
    <w:p w:rsidR="00E2448E" w:rsidRPr="00E2448E" w:rsidRDefault="00E2448E" w:rsidP="00E2448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sz w:val="28"/>
          <w:szCs w:val="28"/>
        </w:rPr>
        <w:t xml:space="preserve">на 2018 год  в размере  </w:t>
      </w:r>
      <w:r w:rsidR="00CD2B0A">
        <w:rPr>
          <w:sz w:val="28"/>
          <w:szCs w:val="28"/>
        </w:rPr>
        <w:t>1</w:t>
      </w:r>
      <w:r w:rsidRPr="00E2448E">
        <w:rPr>
          <w:sz w:val="28"/>
          <w:szCs w:val="28"/>
        </w:rPr>
        <w:t>,</w:t>
      </w:r>
      <w:r w:rsidR="00CD2B0A">
        <w:rPr>
          <w:sz w:val="28"/>
          <w:szCs w:val="28"/>
        </w:rPr>
        <w:t>0</w:t>
      </w:r>
      <w:r w:rsidRPr="00E2448E">
        <w:rPr>
          <w:sz w:val="28"/>
          <w:szCs w:val="28"/>
        </w:rPr>
        <w:t xml:space="preserve"> тыс. руб.</w:t>
      </w:r>
    </w:p>
    <w:p w:rsidR="00E2448E" w:rsidRPr="00E2448E" w:rsidRDefault="00E2448E" w:rsidP="00E2448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sz w:val="28"/>
          <w:szCs w:val="28"/>
        </w:rPr>
        <w:t xml:space="preserve">на 2019 год  в размере  </w:t>
      </w:r>
      <w:r w:rsidR="00CD2B0A">
        <w:rPr>
          <w:sz w:val="28"/>
          <w:szCs w:val="28"/>
        </w:rPr>
        <w:t>1</w:t>
      </w:r>
      <w:r w:rsidRPr="00E2448E">
        <w:rPr>
          <w:sz w:val="28"/>
          <w:szCs w:val="28"/>
        </w:rPr>
        <w:t>,</w:t>
      </w:r>
      <w:r w:rsidR="00CD2B0A">
        <w:rPr>
          <w:sz w:val="28"/>
          <w:szCs w:val="28"/>
        </w:rPr>
        <w:t>0</w:t>
      </w:r>
      <w:r w:rsidRPr="00E2448E">
        <w:rPr>
          <w:sz w:val="28"/>
          <w:szCs w:val="28"/>
        </w:rPr>
        <w:t xml:space="preserve"> тыс. руб.</w:t>
      </w:r>
    </w:p>
    <w:p w:rsidR="00807FFA" w:rsidRPr="00E2448E" w:rsidRDefault="00807FFA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7</w:t>
      </w:r>
      <w:r w:rsidRPr="00E2448E">
        <w:rPr>
          <w:sz w:val="28"/>
          <w:szCs w:val="28"/>
        </w:rPr>
        <w:t>.</w:t>
      </w:r>
      <w:r w:rsidR="00CD2B0A">
        <w:rPr>
          <w:sz w:val="28"/>
          <w:szCs w:val="28"/>
        </w:rPr>
        <w:t xml:space="preserve"> </w:t>
      </w:r>
      <w:r w:rsidRPr="00E2448E">
        <w:rPr>
          <w:sz w:val="28"/>
          <w:szCs w:val="28"/>
        </w:rPr>
        <w:t xml:space="preserve">Установить, что уполномоченным органом, осуществляющим муниципальные внутренние заимствования </w:t>
      </w:r>
      <w:r w:rsidR="006C15A7">
        <w:rPr>
          <w:sz w:val="28"/>
          <w:szCs w:val="28"/>
        </w:rPr>
        <w:t>Та</w:t>
      </w:r>
      <w:r w:rsidR="006C15A7">
        <w:rPr>
          <w:sz w:val="28"/>
          <w:szCs w:val="28"/>
        </w:rPr>
        <w:t>р</w:t>
      </w:r>
      <w:r w:rsidR="006C15A7">
        <w:rPr>
          <w:sz w:val="28"/>
          <w:szCs w:val="28"/>
        </w:rPr>
        <w:t>мин</w:t>
      </w:r>
      <w:r w:rsidRPr="00E2448E">
        <w:rPr>
          <w:sz w:val="28"/>
          <w:szCs w:val="28"/>
        </w:rPr>
        <w:t>ского сельского поселения, являе</w:t>
      </w:r>
      <w:r w:rsidRPr="00E2448E">
        <w:rPr>
          <w:sz w:val="28"/>
          <w:szCs w:val="28"/>
        </w:rPr>
        <w:t>т</w:t>
      </w:r>
      <w:r w:rsidRPr="00E2448E">
        <w:rPr>
          <w:sz w:val="28"/>
          <w:szCs w:val="28"/>
        </w:rPr>
        <w:t xml:space="preserve">ся администрация </w:t>
      </w:r>
      <w:r w:rsidR="006C15A7">
        <w:rPr>
          <w:sz w:val="28"/>
          <w:szCs w:val="28"/>
        </w:rPr>
        <w:t>Тармин</w:t>
      </w:r>
      <w:r w:rsidRPr="00E2448E">
        <w:rPr>
          <w:sz w:val="28"/>
          <w:szCs w:val="28"/>
        </w:rPr>
        <w:t>ского сельского поселения.</w:t>
      </w:r>
    </w:p>
    <w:p w:rsidR="00807FFA" w:rsidRPr="00E2448E" w:rsidRDefault="00E2448E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E2448E">
        <w:rPr>
          <w:b/>
          <w:sz w:val="28"/>
          <w:szCs w:val="28"/>
        </w:rPr>
        <w:t>1</w:t>
      </w:r>
      <w:r w:rsidR="00781DE6">
        <w:rPr>
          <w:b/>
          <w:sz w:val="28"/>
          <w:szCs w:val="28"/>
        </w:rPr>
        <w:t>8</w:t>
      </w:r>
      <w:r w:rsidR="00807FFA" w:rsidRPr="00E2448E">
        <w:rPr>
          <w:sz w:val="28"/>
          <w:szCs w:val="28"/>
        </w:rPr>
        <w:t>.</w:t>
      </w:r>
      <w:r w:rsidR="00CD2B0A">
        <w:rPr>
          <w:sz w:val="28"/>
          <w:szCs w:val="28"/>
        </w:rPr>
        <w:t xml:space="preserve"> </w:t>
      </w:r>
      <w:r w:rsidR="00807FFA" w:rsidRPr="00E2448E">
        <w:rPr>
          <w:sz w:val="28"/>
          <w:szCs w:val="28"/>
        </w:rPr>
        <w:t xml:space="preserve">Утвердить программу муниципальных внутренних заимствований поселения </w:t>
      </w:r>
      <w:r w:rsidRPr="00E2448E">
        <w:rPr>
          <w:sz w:val="28"/>
          <w:szCs w:val="28"/>
        </w:rPr>
        <w:t>на 2017 год и на плановый пер</w:t>
      </w:r>
      <w:r w:rsidRPr="00E2448E">
        <w:rPr>
          <w:sz w:val="28"/>
          <w:szCs w:val="28"/>
        </w:rPr>
        <w:t>и</w:t>
      </w:r>
      <w:r w:rsidRPr="00E2448E">
        <w:rPr>
          <w:sz w:val="28"/>
          <w:szCs w:val="28"/>
        </w:rPr>
        <w:t xml:space="preserve">од 2018 и 2019 годов </w:t>
      </w:r>
      <w:r w:rsidR="00807FFA" w:rsidRPr="00E2448E">
        <w:rPr>
          <w:sz w:val="28"/>
          <w:szCs w:val="28"/>
        </w:rPr>
        <w:t>соглас</w:t>
      </w:r>
      <w:r w:rsidRPr="00E2448E">
        <w:rPr>
          <w:sz w:val="28"/>
          <w:szCs w:val="28"/>
        </w:rPr>
        <w:t>но приложению 14,15</w:t>
      </w:r>
      <w:r w:rsidR="00807FFA" w:rsidRPr="00E2448E">
        <w:rPr>
          <w:sz w:val="28"/>
          <w:szCs w:val="28"/>
        </w:rPr>
        <w:t xml:space="preserve"> к настоящему решению.</w:t>
      </w:r>
    </w:p>
    <w:p w:rsidR="00807FFA" w:rsidRPr="00301FCB" w:rsidRDefault="00781DE6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07FFA" w:rsidRPr="00301FCB">
        <w:rPr>
          <w:sz w:val="28"/>
          <w:szCs w:val="28"/>
        </w:rPr>
        <w:t>.</w:t>
      </w:r>
      <w:r w:rsidR="00CD2B0A">
        <w:rPr>
          <w:sz w:val="28"/>
          <w:szCs w:val="28"/>
        </w:rPr>
        <w:t xml:space="preserve"> </w:t>
      </w:r>
      <w:r w:rsidR="00807FFA" w:rsidRPr="00301FCB">
        <w:rPr>
          <w:sz w:val="28"/>
          <w:szCs w:val="28"/>
        </w:rPr>
        <w:t xml:space="preserve">Утвердить источники внутреннего финансирования дефицита бюджета поселения </w:t>
      </w:r>
      <w:r w:rsidR="00E2448E" w:rsidRPr="00301FCB">
        <w:rPr>
          <w:sz w:val="28"/>
          <w:szCs w:val="28"/>
        </w:rPr>
        <w:t xml:space="preserve">на 2017 год и на плановый период 2018 и 2019 годов </w:t>
      </w:r>
      <w:r w:rsidR="00807FFA" w:rsidRPr="00301FCB">
        <w:rPr>
          <w:sz w:val="28"/>
          <w:szCs w:val="28"/>
        </w:rPr>
        <w:t>соглас</w:t>
      </w:r>
      <w:r w:rsidR="00301FCB" w:rsidRPr="00301FCB">
        <w:rPr>
          <w:sz w:val="28"/>
          <w:szCs w:val="28"/>
        </w:rPr>
        <w:t>но приложению 16,17</w:t>
      </w:r>
      <w:r w:rsidR="00807FFA" w:rsidRPr="00301FCB">
        <w:rPr>
          <w:sz w:val="28"/>
          <w:szCs w:val="28"/>
        </w:rPr>
        <w:t xml:space="preserve"> к настоящему реш</w:t>
      </w:r>
      <w:r w:rsidR="00807FFA" w:rsidRPr="00301FCB">
        <w:rPr>
          <w:sz w:val="28"/>
          <w:szCs w:val="28"/>
        </w:rPr>
        <w:t>е</w:t>
      </w:r>
      <w:r w:rsidR="00807FFA" w:rsidRPr="00301FCB">
        <w:rPr>
          <w:sz w:val="28"/>
          <w:szCs w:val="28"/>
        </w:rPr>
        <w:t>нию.</w:t>
      </w:r>
    </w:p>
    <w:p w:rsidR="00807FFA" w:rsidRPr="00301FCB" w:rsidRDefault="00301FCB" w:rsidP="00807FFA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301FCB">
        <w:rPr>
          <w:b/>
          <w:sz w:val="28"/>
          <w:szCs w:val="28"/>
        </w:rPr>
        <w:t>2</w:t>
      </w:r>
      <w:r w:rsidR="00781DE6">
        <w:rPr>
          <w:b/>
          <w:sz w:val="28"/>
          <w:szCs w:val="28"/>
        </w:rPr>
        <w:t>0</w:t>
      </w:r>
      <w:r w:rsidR="00807FFA" w:rsidRPr="00301FCB">
        <w:rPr>
          <w:sz w:val="28"/>
          <w:szCs w:val="28"/>
        </w:rPr>
        <w:t>. Настоящее решение вступает в силу со дня его официального опу</w:t>
      </w:r>
      <w:r w:rsidR="00807FFA" w:rsidRPr="00301FCB">
        <w:rPr>
          <w:sz w:val="28"/>
          <w:szCs w:val="28"/>
        </w:rPr>
        <w:t>б</w:t>
      </w:r>
      <w:r w:rsidR="00807FFA" w:rsidRPr="00301FCB">
        <w:rPr>
          <w:sz w:val="28"/>
          <w:szCs w:val="28"/>
        </w:rPr>
        <w:t>лико</w:t>
      </w:r>
      <w:r w:rsidRPr="00301FCB">
        <w:rPr>
          <w:sz w:val="28"/>
          <w:szCs w:val="28"/>
        </w:rPr>
        <w:t>вания, но не ранее 1 января 2017</w:t>
      </w:r>
      <w:r w:rsidR="00807FFA" w:rsidRPr="00301FCB">
        <w:rPr>
          <w:sz w:val="28"/>
          <w:szCs w:val="28"/>
        </w:rPr>
        <w:t xml:space="preserve"> года.</w:t>
      </w:r>
    </w:p>
    <w:p w:rsidR="0075444D" w:rsidRDefault="0075444D" w:rsidP="0075444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D2B0A" w:rsidRDefault="00CD2B0A" w:rsidP="0075444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D2B0A" w:rsidRDefault="00CD2B0A" w:rsidP="0075444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851569" w:rsidRPr="00851569" w:rsidRDefault="00851569" w:rsidP="0075444D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851569">
        <w:rPr>
          <w:b/>
          <w:sz w:val="28"/>
          <w:szCs w:val="28"/>
        </w:rPr>
        <w:t>Председатель Думы,</w:t>
      </w:r>
    </w:p>
    <w:p w:rsidR="00371876" w:rsidRPr="00D55EA3" w:rsidRDefault="00F963C8" w:rsidP="007544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71876"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71876" w:rsidRPr="00D55EA3">
        <w:rPr>
          <w:b/>
          <w:sz w:val="28"/>
          <w:szCs w:val="28"/>
        </w:rPr>
        <w:t xml:space="preserve"> </w:t>
      </w:r>
      <w:r w:rsidR="006C15A7">
        <w:rPr>
          <w:b/>
          <w:sz w:val="28"/>
          <w:szCs w:val="28"/>
        </w:rPr>
        <w:t>Тармин</w:t>
      </w:r>
      <w:r w:rsidR="00D245D2">
        <w:rPr>
          <w:b/>
          <w:sz w:val="28"/>
          <w:szCs w:val="28"/>
        </w:rPr>
        <w:t>ского</w:t>
      </w:r>
    </w:p>
    <w:p w:rsidR="00C436A6" w:rsidRDefault="00371876" w:rsidP="00C436A6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>сельского поселения</w:t>
      </w:r>
      <w:r w:rsidR="00C436A6" w:rsidRPr="00D55EA3">
        <w:rPr>
          <w:b/>
          <w:sz w:val="28"/>
          <w:szCs w:val="28"/>
        </w:rPr>
        <w:t xml:space="preserve"> </w:t>
      </w:r>
      <w:r w:rsidR="00C436A6" w:rsidRPr="00D55EA3">
        <w:rPr>
          <w:b/>
          <w:sz w:val="28"/>
          <w:szCs w:val="28"/>
        </w:rPr>
        <w:tab/>
      </w:r>
      <w:r w:rsidR="00C436A6" w:rsidRPr="00D55EA3">
        <w:rPr>
          <w:b/>
          <w:sz w:val="28"/>
          <w:szCs w:val="28"/>
        </w:rPr>
        <w:tab/>
      </w:r>
      <w:r w:rsidR="00C436A6" w:rsidRPr="00D55EA3">
        <w:rPr>
          <w:b/>
          <w:sz w:val="28"/>
          <w:szCs w:val="28"/>
        </w:rPr>
        <w:tab/>
      </w:r>
      <w:r w:rsidR="00C21F2F">
        <w:rPr>
          <w:b/>
          <w:sz w:val="28"/>
          <w:szCs w:val="28"/>
        </w:rPr>
        <w:t xml:space="preserve">          </w:t>
      </w:r>
      <w:r w:rsidR="00B06AB5" w:rsidRPr="00D55EA3">
        <w:rPr>
          <w:b/>
          <w:sz w:val="28"/>
          <w:szCs w:val="28"/>
        </w:rPr>
        <w:t xml:space="preserve">     </w:t>
      </w:r>
      <w:r w:rsidR="00C436A6" w:rsidRPr="00D55EA3">
        <w:rPr>
          <w:b/>
          <w:sz w:val="28"/>
          <w:szCs w:val="28"/>
        </w:rPr>
        <w:t xml:space="preserve">   </w:t>
      </w:r>
      <w:r w:rsidRPr="00D55EA3">
        <w:rPr>
          <w:b/>
          <w:sz w:val="28"/>
          <w:szCs w:val="28"/>
        </w:rPr>
        <w:t xml:space="preserve">            </w:t>
      </w:r>
      <w:r w:rsidR="00133262" w:rsidRPr="00D55EA3">
        <w:rPr>
          <w:b/>
          <w:sz w:val="28"/>
          <w:szCs w:val="28"/>
        </w:rPr>
        <w:t xml:space="preserve">   </w:t>
      </w:r>
      <w:r w:rsidRPr="00D55EA3">
        <w:rPr>
          <w:b/>
          <w:sz w:val="28"/>
          <w:szCs w:val="28"/>
        </w:rPr>
        <w:t xml:space="preserve">   </w:t>
      </w:r>
      <w:r w:rsidR="00F75EB7">
        <w:rPr>
          <w:b/>
          <w:sz w:val="28"/>
          <w:szCs w:val="28"/>
        </w:rPr>
        <w:t>М</w:t>
      </w:r>
      <w:r w:rsidR="000B02FA">
        <w:rPr>
          <w:b/>
          <w:sz w:val="28"/>
          <w:szCs w:val="28"/>
        </w:rPr>
        <w:t>.</w:t>
      </w:r>
      <w:r w:rsidR="00F75EB7">
        <w:rPr>
          <w:b/>
          <w:sz w:val="28"/>
          <w:szCs w:val="28"/>
        </w:rPr>
        <w:t>Т</w:t>
      </w:r>
      <w:r w:rsidR="000B02FA">
        <w:rPr>
          <w:b/>
          <w:sz w:val="28"/>
          <w:szCs w:val="28"/>
        </w:rPr>
        <w:t>.</w:t>
      </w:r>
      <w:r w:rsidR="00155EDD">
        <w:rPr>
          <w:b/>
          <w:sz w:val="28"/>
          <w:szCs w:val="28"/>
        </w:rPr>
        <w:t xml:space="preserve"> </w:t>
      </w:r>
      <w:r w:rsidR="00F75EB7">
        <w:rPr>
          <w:b/>
          <w:sz w:val="28"/>
          <w:szCs w:val="28"/>
        </w:rPr>
        <w:t>Коротюк</w:t>
      </w:r>
    </w:p>
    <w:p w:rsidR="0089507F" w:rsidRDefault="0089507F" w:rsidP="00C436A6">
      <w:pPr>
        <w:rPr>
          <w:b/>
          <w:sz w:val="28"/>
          <w:szCs w:val="28"/>
        </w:rPr>
      </w:pPr>
    </w:p>
    <w:p w:rsidR="0089507F" w:rsidRPr="00AC0C01" w:rsidRDefault="0089507F" w:rsidP="0089507F">
      <w:pPr>
        <w:ind w:firstLine="720"/>
        <w:jc w:val="center"/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ПОЯСНИТЕЛЬНАЯ ЗАПИСКА</w:t>
      </w:r>
    </w:p>
    <w:p w:rsidR="0089507F" w:rsidRDefault="0089507F" w:rsidP="0089507F">
      <w:pPr>
        <w:jc w:val="center"/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Pr="00AC0C0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AC0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Тарминского </w:t>
      </w:r>
      <w:r w:rsidRPr="00AC0C01">
        <w:rPr>
          <w:b/>
          <w:sz w:val="28"/>
          <w:szCs w:val="28"/>
        </w:rPr>
        <w:t>сельского поселения на 201</w:t>
      </w:r>
      <w:r>
        <w:rPr>
          <w:b/>
          <w:sz w:val="28"/>
          <w:szCs w:val="28"/>
        </w:rPr>
        <w:t>7</w:t>
      </w:r>
      <w:r w:rsidRPr="00AC0C0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новый период 2018 и 2019 годов.</w:t>
      </w:r>
    </w:p>
    <w:p w:rsidR="0089507F" w:rsidRPr="00AC0C01" w:rsidRDefault="0089507F" w:rsidP="0089507F">
      <w:pPr>
        <w:jc w:val="center"/>
        <w:rPr>
          <w:b/>
          <w:i/>
          <w:sz w:val="28"/>
          <w:szCs w:val="28"/>
        </w:rPr>
      </w:pPr>
      <w:r w:rsidRPr="00AC0C01">
        <w:rPr>
          <w:b/>
          <w:sz w:val="28"/>
          <w:szCs w:val="28"/>
        </w:rPr>
        <w:t xml:space="preserve"> </w:t>
      </w:r>
    </w:p>
    <w:p w:rsidR="0089507F" w:rsidRPr="006C4C46" w:rsidRDefault="0089507F" w:rsidP="0089507F">
      <w:pPr>
        <w:ind w:firstLine="720"/>
        <w:jc w:val="both"/>
        <w:rPr>
          <w:sz w:val="26"/>
          <w:szCs w:val="26"/>
        </w:rPr>
      </w:pPr>
      <w:r w:rsidRPr="006C4C46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Тарминского </w:t>
      </w:r>
      <w:r w:rsidRPr="006C4C46">
        <w:rPr>
          <w:sz w:val="26"/>
          <w:szCs w:val="26"/>
        </w:rPr>
        <w:t xml:space="preserve">сельского поселения на </w:t>
      </w:r>
      <w:r w:rsidRPr="00CA74B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</w:t>
      </w:r>
      <w:r w:rsidRPr="00CA74B4">
        <w:rPr>
          <w:sz w:val="26"/>
          <w:szCs w:val="26"/>
        </w:rPr>
        <w:t>на плановый период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</w:t>
      </w:r>
      <w:r w:rsidRPr="006C4C46">
        <w:rPr>
          <w:sz w:val="26"/>
          <w:szCs w:val="26"/>
        </w:rPr>
        <w:t xml:space="preserve"> сформирован в соотве</w:t>
      </w:r>
      <w:r w:rsidRPr="006C4C46">
        <w:rPr>
          <w:sz w:val="26"/>
          <w:szCs w:val="26"/>
        </w:rPr>
        <w:t>т</w:t>
      </w:r>
      <w:r w:rsidRPr="006C4C46">
        <w:rPr>
          <w:sz w:val="26"/>
          <w:szCs w:val="26"/>
        </w:rPr>
        <w:t xml:space="preserve">ствии с Уставом муниципального образования, Положением о бюджетном процессе, </w:t>
      </w:r>
      <w:r w:rsidRPr="00CA74B4">
        <w:rPr>
          <w:sz w:val="26"/>
          <w:szCs w:val="26"/>
        </w:rPr>
        <w:t>Основными направлениями</w:t>
      </w:r>
      <w:r>
        <w:rPr>
          <w:sz w:val="26"/>
          <w:szCs w:val="26"/>
        </w:rPr>
        <w:t xml:space="preserve"> налоговой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тики и</w:t>
      </w:r>
      <w:r w:rsidRPr="0003147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CA74B4">
        <w:rPr>
          <w:sz w:val="26"/>
          <w:szCs w:val="26"/>
        </w:rPr>
        <w:t>сновными направлениями</w:t>
      </w:r>
      <w:r>
        <w:rPr>
          <w:sz w:val="26"/>
          <w:szCs w:val="26"/>
        </w:rPr>
        <w:t xml:space="preserve"> бюд</w:t>
      </w:r>
      <w:r w:rsidRPr="00CA74B4">
        <w:rPr>
          <w:sz w:val="26"/>
          <w:szCs w:val="26"/>
        </w:rPr>
        <w:t xml:space="preserve">жетной политики </w:t>
      </w:r>
      <w:r>
        <w:rPr>
          <w:sz w:val="26"/>
          <w:szCs w:val="26"/>
        </w:rPr>
        <w:t xml:space="preserve">Тарминского </w:t>
      </w:r>
      <w:r w:rsidRPr="00CA74B4">
        <w:rPr>
          <w:sz w:val="26"/>
          <w:szCs w:val="26"/>
        </w:rPr>
        <w:t>муниципального образования на 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</w:t>
      </w:r>
      <w:r w:rsidRPr="00CA74B4">
        <w:rPr>
          <w:sz w:val="26"/>
          <w:szCs w:val="26"/>
        </w:rPr>
        <w:t xml:space="preserve"> на плановый п</w:t>
      </w:r>
      <w:r w:rsidRPr="00CA74B4">
        <w:rPr>
          <w:sz w:val="26"/>
          <w:szCs w:val="26"/>
        </w:rPr>
        <w:t>е</w:t>
      </w:r>
      <w:r w:rsidRPr="00CA74B4">
        <w:rPr>
          <w:sz w:val="26"/>
          <w:szCs w:val="26"/>
        </w:rPr>
        <w:t>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годов.</w:t>
      </w:r>
    </w:p>
    <w:p w:rsidR="0089507F" w:rsidRPr="006C4C46" w:rsidRDefault="0089507F" w:rsidP="0089507F">
      <w:pPr>
        <w:ind w:firstLine="720"/>
        <w:jc w:val="both"/>
        <w:rPr>
          <w:sz w:val="26"/>
          <w:szCs w:val="26"/>
        </w:rPr>
      </w:pPr>
      <w:r w:rsidRPr="006C4C46">
        <w:rPr>
          <w:sz w:val="26"/>
          <w:szCs w:val="26"/>
        </w:rPr>
        <w:t>При разработке проекта были учтены: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 w:rsidRPr="006C4C4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C4C46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</w:t>
      </w:r>
      <w:r w:rsidRPr="006C4C46">
        <w:rPr>
          <w:sz w:val="26"/>
          <w:szCs w:val="26"/>
        </w:rPr>
        <w:t>й</w:t>
      </w:r>
      <w:r w:rsidRPr="006C4C46">
        <w:rPr>
          <w:sz w:val="26"/>
          <w:szCs w:val="26"/>
        </w:rPr>
        <w:t>ской Федерации»;</w:t>
      </w:r>
    </w:p>
    <w:p w:rsidR="0089507F" w:rsidRPr="00A1088F" w:rsidRDefault="0089507F" w:rsidP="0089507F">
      <w:pPr>
        <w:ind w:firstLine="720"/>
        <w:jc w:val="both"/>
        <w:rPr>
          <w:sz w:val="26"/>
          <w:szCs w:val="26"/>
        </w:rPr>
      </w:pPr>
      <w:r w:rsidRPr="00A1088F">
        <w:rPr>
          <w:sz w:val="26"/>
          <w:szCs w:val="26"/>
        </w:rPr>
        <w:t>2. Проект Федерального закона «О внесении изменений в Бюджетный кодекс Российской Федерации и признании утр</w:t>
      </w:r>
      <w:r w:rsidRPr="00A1088F">
        <w:rPr>
          <w:sz w:val="26"/>
          <w:szCs w:val="26"/>
        </w:rPr>
        <w:t>а</w:t>
      </w:r>
      <w:r w:rsidRPr="00A1088F">
        <w:rPr>
          <w:sz w:val="26"/>
          <w:szCs w:val="26"/>
        </w:rPr>
        <w:t>тившими силу отдельных положений з</w:t>
      </w:r>
      <w:r w:rsidRPr="00A1088F">
        <w:rPr>
          <w:sz w:val="26"/>
          <w:szCs w:val="26"/>
        </w:rPr>
        <w:t>а</w:t>
      </w:r>
      <w:r w:rsidRPr="00A1088F">
        <w:rPr>
          <w:sz w:val="26"/>
          <w:szCs w:val="26"/>
        </w:rPr>
        <w:t>конодательных актов Российской Федерации», принятый 18 ноября 2016 года в третьем чтении Государственной Думой Российской Федерации;</w:t>
      </w:r>
    </w:p>
    <w:p w:rsidR="0089507F" w:rsidRPr="00CA74B4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74B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Ф</w:t>
      </w:r>
      <w:r w:rsidRPr="00CA74B4">
        <w:rPr>
          <w:sz w:val="26"/>
          <w:szCs w:val="26"/>
        </w:rPr>
        <w:t>едерального закона «О федеральном бюджете на 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 на плановый период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годов»;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4C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4C46">
        <w:rPr>
          <w:sz w:val="26"/>
          <w:szCs w:val="26"/>
        </w:rPr>
        <w:t xml:space="preserve">Проект Закона Иркутской области «Об областном бюджете на </w:t>
      </w:r>
      <w:r w:rsidRPr="00CA74B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 на плановый период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</w:t>
      </w:r>
      <w:r w:rsidRPr="006C4C46">
        <w:rPr>
          <w:sz w:val="26"/>
          <w:szCs w:val="26"/>
        </w:rPr>
        <w:t>»;</w:t>
      </w:r>
    </w:p>
    <w:p w:rsidR="0089507F" w:rsidRPr="006C4C46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F282C">
        <w:rPr>
          <w:sz w:val="26"/>
          <w:szCs w:val="26"/>
        </w:rPr>
        <w:t>Закон Иркутской области от 03.11</w:t>
      </w:r>
      <w:r>
        <w:rPr>
          <w:sz w:val="26"/>
          <w:szCs w:val="26"/>
        </w:rPr>
        <w:t>.2016 года № 96-ОЗ «О закреплении за сельскими поселениями Иркутской области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просов местного значения»;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C4C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4C46">
        <w:rPr>
          <w:sz w:val="26"/>
          <w:szCs w:val="26"/>
        </w:rPr>
        <w:t>Закон Иркутской области от 22.10.2013г. № 74-оз «О межбюджетных трансфертах и нормативах отчислений в местные бюджеты»;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EC044A">
        <w:rPr>
          <w:sz w:val="26"/>
          <w:szCs w:val="26"/>
        </w:rPr>
        <w:t xml:space="preserve">Проект Закона Иркутской области «О внесении изменений в отдельные законы Иркутской области»; </w:t>
      </w:r>
    </w:p>
    <w:p w:rsidR="0089507F" w:rsidRPr="00787CA0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П</w:t>
      </w:r>
      <w:r w:rsidRPr="00787CA0">
        <w:rPr>
          <w:sz w:val="26"/>
          <w:szCs w:val="26"/>
        </w:rPr>
        <w:t>роект решения Думы Братского района</w:t>
      </w:r>
      <w:r>
        <w:rPr>
          <w:sz w:val="26"/>
          <w:szCs w:val="26"/>
        </w:rPr>
        <w:t xml:space="preserve"> </w:t>
      </w:r>
      <w:r w:rsidRPr="00787CA0">
        <w:rPr>
          <w:sz w:val="26"/>
          <w:szCs w:val="26"/>
        </w:rPr>
        <w:t>«О бюджете муниципального образования «Братский район»</w:t>
      </w:r>
      <w:r>
        <w:rPr>
          <w:sz w:val="26"/>
          <w:szCs w:val="26"/>
        </w:rPr>
        <w:t xml:space="preserve"> </w:t>
      </w:r>
      <w:r w:rsidRPr="00787CA0">
        <w:rPr>
          <w:sz w:val="26"/>
          <w:szCs w:val="26"/>
        </w:rPr>
        <w:t>на 2017 год и на плановый период 2018 и 2019 годов»</w:t>
      </w:r>
      <w:r>
        <w:rPr>
          <w:sz w:val="26"/>
          <w:szCs w:val="26"/>
        </w:rPr>
        <w:t>;</w:t>
      </w:r>
    </w:p>
    <w:p w:rsidR="0089507F" w:rsidRPr="00A1088F" w:rsidRDefault="0089507F" w:rsidP="0089507F">
      <w:pPr>
        <w:ind w:firstLine="720"/>
        <w:jc w:val="both"/>
        <w:rPr>
          <w:sz w:val="26"/>
          <w:szCs w:val="26"/>
        </w:rPr>
      </w:pPr>
      <w:r w:rsidRPr="00A1088F">
        <w:rPr>
          <w:sz w:val="26"/>
          <w:szCs w:val="26"/>
        </w:rPr>
        <w:lastRenderedPageBreak/>
        <w:t xml:space="preserve">9. Проект решения </w:t>
      </w:r>
      <w:r>
        <w:rPr>
          <w:sz w:val="26"/>
          <w:szCs w:val="26"/>
        </w:rPr>
        <w:t>Тармин</w:t>
      </w:r>
      <w:r w:rsidRPr="00A1088F">
        <w:rPr>
          <w:sz w:val="26"/>
          <w:szCs w:val="26"/>
        </w:rPr>
        <w:t>ского муниципального образования «О внесении изменений и приостановлении действия о</w:t>
      </w:r>
      <w:r w:rsidRPr="00A1088F">
        <w:rPr>
          <w:sz w:val="26"/>
          <w:szCs w:val="26"/>
        </w:rPr>
        <w:t>т</w:t>
      </w:r>
      <w:r w:rsidRPr="00A1088F">
        <w:rPr>
          <w:sz w:val="26"/>
          <w:szCs w:val="26"/>
        </w:rPr>
        <w:t>дельных норм</w:t>
      </w:r>
      <w:r w:rsidRPr="00A1088F">
        <w:rPr>
          <w:sz w:val="27"/>
          <w:szCs w:val="27"/>
        </w:rPr>
        <w:t xml:space="preserve"> Положения о </w:t>
      </w:r>
      <w:r w:rsidRPr="00A1088F">
        <w:rPr>
          <w:sz w:val="26"/>
          <w:szCs w:val="26"/>
        </w:rPr>
        <w:t xml:space="preserve">бюджетном процессе в </w:t>
      </w:r>
      <w:r>
        <w:rPr>
          <w:sz w:val="26"/>
          <w:szCs w:val="26"/>
        </w:rPr>
        <w:t>Тармин</w:t>
      </w:r>
      <w:r w:rsidRPr="00A1088F">
        <w:rPr>
          <w:sz w:val="26"/>
          <w:szCs w:val="26"/>
        </w:rPr>
        <w:t xml:space="preserve">ском муниципальном образовании», утвержденного решением Думы </w:t>
      </w:r>
      <w:r>
        <w:rPr>
          <w:sz w:val="26"/>
          <w:szCs w:val="26"/>
        </w:rPr>
        <w:t>Тармин</w:t>
      </w:r>
      <w:r w:rsidRPr="00A1088F">
        <w:rPr>
          <w:sz w:val="26"/>
          <w:szCs w:val="26"/>
        </w:rPr>
        <w:t xml:space="preserve">ского сельского </w:t>
      </w:r>
      <w:r w:rsidRPr="00CC59A9">
        <w:rPr>
          <w:sz w:val="26"/>
          <w:szCs w:val="26"/>
        </w:rPr>
        <w:t xml:space="preserve">поселения № </w:t>
      </w:r>
      <w:r>
        <w:rPr>
          <w:sz w:val="26"/>
          <w:szCs w:val="26"/>
        </w:rPr>
        <w:t>115</w:t>
      </w:r>
      <w:r w:rsidRPr="00CC59A9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C59A9">
        <w:rPr>
          <w:sz w:val="26"/>
          <w:szCs w:val="26"/>
        </w:rPr>
        <w:t>.12.2014 года»;</w:t>
      </w:r>
    </w:p>
    <w:p w:rsidR="0089507F" w:rsidRPr="00197F6C" w:rsidRDefault="0089507F" w:rsidP="0089507F">
      <w:pPr>
        <w:ind w:firstLine="708"/>
        <w:jc w:val="both"/>
        <w:rPr>
          <w:sz w:val="26"/>
          <w:szCs w:val="26"/>
        </w:rPr>
      </w:pPr>
      <w:r w:rsidRPr="00A1088F">
        <w:rPr>
          <w:sz w:val="26"/>
          <w:szCs w:val="26"/>
        </w:rPr>
        <w:t>В отличие от формирования бюджета на текущий 2016</w:t>
      </w:r>
      <w:r>
        <w:rPr>
          <w:sz w:val="26"/>
          <w:szCs w:val="26"/>
        </w:rPr>
        <w:t xml:space="preserve"> год,</w:t>
      </w:r>
      <w:r w:rsidRPr="00197F6C">
        <w:rPr>
          <w:sz w:val="26"/>
          <w:szCs w:val="26"/>
        </w:rPr>
        <w:t xml:space="preserve"> бюджет</w:t>
      </w:r>
      <w:r w:rsidRPr="007A5CA3">
        <w:rPr>
          <w:sz w:val="26"/>
          <w:szCs w:val="26"/>
        </w:rPr>
        <w:t xml:space="preserve"> </w:t>
      </w:r>
      <w:r>
        <w:rPr>
          <w:sz w:val="26"/>
          <w:szCs w:val="26"/>
        </w:rPr>
        <w:t>Тарминского</w:t>
      </w:r>
      <w:r w:rsidRPr="006C4C4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197F6C">
        <w:rPr>
          <w:sz w:val="26"/>
          <w:szCs w:val="26"/>
        </w:rPr>
        <w:t xml:space="preserve"> с 2017 года форм</w:t>
      </w:r>
      <w:r w:rsidRPr="00197F6C">
        <w:rPr>
          <w:sz w:val="26"/>
          <w:szCs w:val="26"/>
        </w:rPr>
        <w:t>и</w:t>
      </w:r>
      <w:r w:rsidRPr="00197F6C">
        <w:rPr>
          <w:sz w:val="26"/>
          <w:szCs w:val="26"/>
        </w:rPr>
        <w:t>руется на трехлетный бюджетный цикл. Возвращение к трехлетнему планированию обеспечит предсказуемость развития бю</w:t>
      </w:r>
      <w:r w:rsidRPr="00197F6C">
        <w:rPr>
          <w:sz w:val="26"/>
          <w:szCs w:val="26"/>
        </w:rPr>
        <w:t>д</w:t>
      </w:r>
      <w:r w:rsidRPr="00197F6C">
        <w:rPr>
          <w:sz w:val="26"/>
          <w:szCs w:val="26"/>
        </w:rPr>
        <w:t>жетной</w:t>
      </w:r>
      <w:r>
        <w:rPr>
          <w:sz w:val="26"/>
          <w:szCs w:val="26"/>
        </w:rPr>
        <w:t xml:space="preserve"> системы поселения</w:t>
      </w:r>
      <w:r w:rsidRPr="00197F6C">
        <w:rPr>
          <w:sz w:val="26"/>
          <w:szCs w:val="26"/>
        </w:rPr>
        <w:t>.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</w:t>
      </w:r>
      <w:r w:rsidRPr="00421207">
        <w:rPr>
          <w:sz w:val="26"/>
          <w:szCs w:val="26"/>
        </w:rPr>
        <w:t xml:space="preserve">ского сельского поселения </w:t>
      </w:r>
      <w:r w:rsidRPr="00A1088F">
        <w:rPr>
          <w:b/>
          <w:sz w:val="26"/>
          <w:szCs w:val="26"/>
        </w:rPr>
        <w:t>на 2017 год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составил:</w:t>
      </w: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по доходам в сумме </w:t>
      </w:r>
      <w:r>
        <w:rPr>
          <w:sz w:val="26"/>
          <w:szCs w:val="26"/>
        </w:rPr>
        <w:t>4902,7</w:t>
      </w:r>
      <w:r w:rsidRPr="00421207">
        <w:rPr>
          <w:sz w:val="26"/>
          <w:szCs w:val="26"/>
        </w:rPr>
        <w:t xml:space="preserve"> тыс. руб., в том числе: налоговым и неналоговым доходам – </w:t>
      </w:r>
      <w:r>
        <w:rPr>
          <w:sz w:val="26"/>
          <w:szCs w:val="26"/>
        </w:rPr>
        <w:t>1447,4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безвозмездным поступлениям – </w:t>
      </w:r>
      <w:r>
        <w:rPr>
          <w:sz w:val="26"/>
          <w:szCs w:val="26"/>
        </w:rPr>
        <w:t>3455,3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из них межбюджетных трансфертов из областного бюджета – </w:t>
      </w:r>
      <w:r>
        <w:rPr>
          <w:sz w:val="26"/>
          <w:szCs w:val="26"/>
        </w:rPr>
        <w:t>119,5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руб., из бюджета Бра</w:t>
      </w:r>
      <w:r w:rsidRPr="00421207">
        <w:rPr>
          <w:sz w:val="26"/>
          <w:szCs w:val="26"/>
        </w:rPr>
        <w:t>т</w:t>
      </w:r>
      <w:r w:rsidRPr="00421207">
        <w:rPr>
          <w:sz w:val="26"/>
          <w:szCs w:val="26"/>
        </w:rPr>
        <w:t xml:space="preserve">ского района – </w:t>
      </w:r>
      <w:r>
        <w:rPr>
          <w:sz w:val="26"/>
          <w:szCs w:val="26"/>
        </w:rPr>
        <w:t>3335,8 тыс. руб. Расходы бюджета -4972,7 тыс. руб. Размер дефицита</w:t>
      </w:r>
      <w:r w:rsidRPr="00421207">
        <w:rPr>
          <w:sz w:val="26"/>
          <w:szCs w:val="26"/>
        </w:rPr>
        <w:t xml:space="preserve"> на 2017</w:t>
      </w:r>
      <w:r>
        <w:rPr>
          <w:sz w:val="26"/>
          <w:szCs w:val="26"/>
        </w:rPr>
        <w:t xml:space="preserve"> год -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70,0 тыс. руб. или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21207">
        <w:rPr>
          <w:sz w:val="26"/>
          <w:szCs w:val="26"/>
        </w:rPr>
        <w:t>,</w:t>
      </w:r>
      <w:r>
        <w:rPr>
          <w:sz w:val="26"/>
          <w:szCs w:val="26"/>
        </w:rPr>
        <w:t>84</w:t>
      </w:r>
      <w:r w:rsidRPr="00421207">
        <w:rPr>
          <w:sz w:val="26"/>
          <w:szCs w:val="26"/>
        </w:rPr>
        <w:t>% утве</w:t>
      </w:r>
      <w:r w:rsidRPr="00421207">
        <w:rPr>
          <w:sz w:val="26"/>
          <w:szCs w:val="26"/>
        </w:rPr>
        <w:t>р</w:t>
      </w:r>
      <w:r w:rsidRPr="00421207">
        <w:rPr>
          <w:sz w:val="26"/>
          <w:szCs w:val="26"/>
        </w:rPr>
        <w:t>жденного общего годового об</w:t>
      </w:r>
      <w:r w:rsidRPr="00421207">
        <w:rPr>
          <w:sz w:val="26"/>
          <w:szCs w:val="26"/>
        </w:rPr>
        <w:t>ъ</w:t>
      </w:r>
      <w:r w:rsidRPr="00421207">
        <w:rPr>
          <w:sz w:val="26"/>
          <w:szCs w:val="26"/>
        </w:rPr>
        <w:t>ема доходов бюджета поселения без учета утвержденного объема безвозмездных поступлений.</w:t>
      </w: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</w:t>
      </w:r>
      <w:r w:rsidRPr="00421207">
        <w:rPr>
          <w:sz w:val="26"/>
          <w:szCs w:val="26"/>
        </w:rPr>
        <w:t xml:space="preserve">ского сельского поселения </w:t>
      </w:r>
      <w:r w:rsidRPr="00A1088F">
        <w:rPr>
          <w:b/>
          <w:sz w:val="26"/>
          <w:szCs w:val="26"/>
        </w:rPr>
        <w:t>на 2018 год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составил:</w:t>
      </w: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по доходам в сумме </w:t>
      </w:r>
      <w:r>
        <w:rPr>
          <w:sz w:val="26"/>
          <w:szCs w:val="26"/>
        </w:rPr>
        <w:t>4403,9</w:t>
      </w:r>
      <w:r w:rsidRPr="00421207">
        <w:rPr>
          <w:sz w:val="26"/>
          <w:szCs w:val="26"/>
        </w:rPr>
        <w:t xml:space="preserve"> тыс. руб., в том числе: налоговым и неналоговым доходам – </w:t>
      </w:r>
      <w:r>
        <w:rPr>
          <w:sz w:val="26"/>
          <w:szCs w:val="26"/>
        </w:rPr>
        <w:t>1445,9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безвозмездным поступлениям – </w:t>
      </w:r>
      <w:r>
        <w:rPr>
          <w:sz w:val="26"/>
          <w:szCs w:val="26"/>
        </w:rPr>
        <w:t>2958,0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из них межбюджетных трансфертов из областного бюджета – </w:t>
      </w:r>
      <w:r>
        <w:rPr>
          <w:sz w:val="26"/>
          <w:szCs w:val="26"/>
        </w:rPr>
        <w:t>119,4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руб., из бюджета Бра</w:t>
      </w:r>
      <w:r w:rsidRPr="00421207">
        <w:rPr>
          <w:sz w:val="26"/>
          <w:szCs w:val="26"/>
        </w:rPr>
        <w:t>т</w:t>
      </w:r>
      <w:r w:rsidRPr="00421207">
        <w:rPr>
          <w:sz w:val="26"/>
          <w:szCs w:val="26"/>
        </w:rPr>
        <w:t xml:space="preserve">ского района – </w:t>
      </w:r>
      <w:r>
        <w:rPr>
          <w:sz w:val="26"/>
          <w:szCs w:val="26"/>
        </w:rPr>
        <w:t>2838,6 тыс. руб. Расходы бюджета -4473,9 тыс. руб. Размер дефицита</w:t>
      </w:r>
      <w:r w:rsidRPr="00421207">
        <w:rPr>
          <w:sz w:val="26"/>
          <w:szCs w:val="26"/>
        </w:rPr>
        <w:t xml:space="preserve"> на 201</w:t>
      </w:r>
      <w:r>
        <w:rPr>
          <w:sz w:val="26"/>
          <w:szCs w:val="26"/>
        </w:rPr>
        <w:t>8 год -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70,0 тыс. руб. или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21207">
        <w:rPr>
          <w:sz w:val="26"/>
          <w:szCs w:val="26"/>
        </w:rPr>
        <w:t>,</w:t>
      </w:r>
      <w:r>
        <w:rPr>
          <w:sz w:val="26"/>
          <w:szCs w:val="26"/>
        </w:rPr>
        <w:t>84</w:t>
      </w:r>
      <w:r w:rsidRPr="00421207">
        <w:rPr>
          <w:sz w:val="26"/>
          <w:szCs w:val="26"/>
        </w:rPr>
        <w:t>% утве</w:t>
      </w:r>
      <w:r w:rsidRPr="00421207">
        <w:rPr>
          <w:sz w:val="26"/>
          <w:szCs w:val="26"/>
        </w:rPr>
        <w:t>р</w:t>
      </w:r>
      <w:r w:rsidRPr="00421207">
        <w:rPr>
          <w:sz w:val="26"/>
          <w:szCs w:val="26"/>
        </w:rPr>
        <w:t>жденного общего годового объема доходов бюджета поселения без учета утвержденного объема бе</w:t>
      </w:r>
      <w:r w:rsidRPr="00421207">
        <w:rPr>
          <w:sz w:val="26"/>
          <w:szCs w:val="26"/>
        </w:rPr>
        <w:t>з</w:t>
      </w:r>
      <w:r w:rsidRPr="00421207">
        <w:rPr>
          <w:sz w:val="26"/>
          <w:szCs w:val="26"/>
        </w:rPr>
        <w:t>возмездных поступлений.</w:t>
      </w: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</w:t>
      </w:r>
      <w:r w:rsidRPr="00421207">
        <w:rPr>
          <w:sz w:val="26"/>
          <w:szCs w:val="26"/>
        </w:rPr>
        <w:t xml:space="preserve">ского сельского поселения </w:t>
      </w:r>
      <w:r w:rsidRPr="00A1088F">
        <w:rPr>
          <w:b/>
          <w:sz w:val="26"/>
          <w:szCs w:val="26"/>
        </w:rPr>
        <w:t>на 2019 год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составил:</w:t>
      </w: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по доходам в сумме </w:t>
      </w:r>
      <w:r>
        <w:rPr>
          <w:sz w:val="26"/>
          <w:szCs w:val="26"/>
        </w:rPr>
        <w:t>4383,9</w:t>
      </w:r>
      <w:r w:rsidRPr="00421207">
        <w:rPr>
          <w:sz w:val="26"/>
          <w:szCs w:val="26"/>
        </w:rPr>
        <w:t xml:space="preserve"> тыс. руб., в том числе: налоговым и неналоговым доходам – </w:t>
      </w:r>
      <w:r>
        <w:rPr>
          <w:sz w:val="26"/>
          <w:szCs w:val="26"/>
        </w:rPr>
        <w:t>1527,8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безвозмездным поступлениям – </w:t>
      </w:r>
      <w:r>
        <w:rPr>
          <w:sz w:val="26"/>
          <w:szCs w:val="26"/>
        </w:rPr>
        <w:t>2856,1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 xml:space="preserve">руб., из них межбюджетных трансфертов из областного бюджета – </w:t>
      </w:r>
      <w:r>
        <w:rPr>
          <w:sz w:val="26"/>
          <w:szCs w:val="26"/>
        </w:rPr>
        <w:t>119,4</w:t>
      </w:r>
      <w:r w:rsidRPr="0042120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21207">
        <w:rPr>
          <w:sz w:val="26"/>
          <w:szCs w:val="26"/>
        </w:rPr>
        <w:t>руб., из бюджета Бра</w:t>
      </w:r>
      <w:r w:rsidRPr="00421207">
        <w:rPr>
          <w:sz w:val="26"/>
          <w:szCs w:val="26"/>
        </w:rPr>
        <w:t>т</w:t>
      </w:r>
      <w:r w:rsidRPr="00421207">
        <w:rPr>
          <w:sz w:val="26"/>
          <w:szCs w:val="26"/>
        </w:rPr>
        <w:t xml:space="preserve">ского района – </w:t>
      </w:r>
      <w:r>
        <w:rPr>
          <w:sz w:val="26"/>
          <w:szCs w:val="26"/>
        </w:rPr>
        <w:t>2736,7 тыс. руб. Расходы бюджета -4458,9 тыс. руб. Размер дефицита</w:t>
      </w:r>
      <w:r w:rsidRPr="00421207">
        <w:rPr>
          <w:sz w:val="26"/>
          <w:szCs w:val="26"/>
        </w:rPr>
        <w:t xml:space="preserve"> на 201</w:t>
      </w:r>
      <w:r>
        <w:rPr>
          <w:sz w:val="26"/>
          <w:szCs w:val="26"/>
        </w:rPr>
        <w:t>9 год -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70,0 тыс. руб. или</w:t>
      </w:r>
      <w:r w:rsidRPr="00421207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421207">
        <w:rPr>
          <w:sz w:val="26"/>
          <w:szCs w:val="26"/>
        </w:rPr>
        <w:t>,</w:t>
      </w:r>
      <w:r>
        <w:rPr>
          <w:sz w:val="26"/>
          <w:szCs w:val="26"/>
        </w:rPr>
        <w:t>58</w:t>
      </w:r>
      <w:r w:rsidRPr="00421207">
        <w:rPr>
          <w:sz w:val="26"/>
          <w:szCs w:val="26"/>
        </w:rPr>
        <w:t>% утве</w:t>
      </w:r>
      <w:r w:rsidRPr="00421207">
        <w:rPr>
          <w:sz w:val="26"/>
          <w:szCs w:val="26"/>
        </w:rPr>
        <w:t>р</w:t>
      </w:r>
      <w:r w:rsidRPr="00421207">
        <w:rPr>
          <w:sz w:val="26"/>
          <w:szCs w:val="26"/>
        </w:rPr>
        <w:t>жденного общего годового об</w:t>
      </w:r>
      <w:r w:rsidRPr="00421207">
        <w:rPr>
          <w:sz w:val="26"/>
          <w:szCs w:val="26"/>
        </w:rPr>
        <w:t>ъ</w:t>
      </w:r>
      <w:r w:rsidRPr="00421207">
        <w:rPr>
          <w:sz w:val="26"/>
          <w:szCs w:val="26"/>
        </w:rPr>
        <w:t>ема доходов бюджета поселения без учета утвержденного объема безвозмездных поступлений.</w:t>
      </w:r>
    </w:p>
    <w:p w:rsidR="0089507F" w:rsidRDefault="0089507F" w:rsidP="0089507F">
      <w:pPr>
        <w:ind w:firstLine="720"/>
        <w:jc w:val="both"/>
        <w:rPr>
          <w:b/>
          <w:color w:val="FF0000"/>
          <w:sz w:val="26"/>
          <w:szCs w:val="26"/>
        </w:rPr>
      </w:pPr>
    </w:p>
    <w:p w:rsidR="0089507F" w:rsidRPr="00421207" w:rsidRDefault="0089507F" w:rsidP="0089507F">
      <w:pPr>
        <w:ind w:firstLine="720"/>
        <w:jc w:val="both"/>
        <w:rPr>
          <w:b/>
          <w:sz w:val="26"/>
          <w:szCs w:val="26"/>
        </w:rPr>
      </w:pPr>
      <w:r w:rsidRPr="00421207">
        <w:rPr>
          <w:b/>
          <w:sz w:val="26"/>
          <w:szCs w:val="26"/>
        </w:rPr>
        <w:t>ДОХОДЫ БЮДЖЕТА</w:t>
      </w:r>
    </w:p>
    <w:p w:rsidR="0089507F" w:rsidRPr="00421207" w:rsidRDefault="0089507F" w:rsidP="0089507F">
      <w:pPr>
        <w:ind w:firstLine="720"/>
        <w:jc w:val="both"/>
        <w:rPr>
          <w:b/>
          <w:sz w:val="26"/>
          <w:szCs w:val="26"/>
        </w:rPr>
      </w:pPr>
    </w:p>
    <w:p w:rsidR="0089507F" w:rsidRPr="00421207" w:rsidRDefault="0089507F" w:rsidP="0089507F">
      <w:pPr>
        <w:ind w:firstLine="720"/>
        <w:jc w:val="both"/>
        <w:rPr>
          <w:sz w:val="26"/>
          <w:szCs w:val="26"/>
        </w:rPr>
      </w:pPr>
      <w:r w:rsidRPr="00421207">
        <w:rPr>
          <w:sz w:val="26"/>
          <w:szCs w:val="26"/>
        </w:rPr>
        <w:t xml:space="preserve">Формирование основных параметров доходной части бюджета поселения на 2017 год </w:t>
      </w:r>
      <w:r>
        <w:rPr>
          <w:sz w:val="26"/>
          <w:szCs w:val="26"/>
        </w:rPr>
        <w:t xml:space="preserve">и </w:t>
      </w:r>
      <w:r w:rsidRPr="00421207">
        <w:rPr>
          <w:sz w:val="26"/>
          <w:szCs w:val="26"/>
        </w:rPr>
        <w:t>на плановый период 2018 и 2019 годов осуществлено в соответствии с требованиями действующего бюджетного и налогового законодательства с учетом планир</w:t>
      </w:r>
      <w:r w:rsidRPr="00421207">
        <w:rPr>
          <w:sz w:val="26"/>
          <w:szCs w:val="26"/>
        </w:rPr>
        <w:t>у</w:t>
      </w:r>
      <w:r w:rsidRPr="00421207">
        <w:rPr>
          <w:sz w:val="26"/>
          <w:szCs w:val="26"/>
        </w:rPr>
        <w:t xml:space="preserve">емых с 2017 года изменений. </w:t>
      </w:r>
    </w:p>
    <w:p w:rsidR="0089507F" w:rsidRDefault="0089507F" w:rsidP="0089507F">
      <w:pPr>
        <w:ind w:firstLine="709"/>
        <w:jc w:val="both"/>
        <w:rPr>
          <w:sz w:val="26"/>
          <w:szCs w:val="26"/>
        </w:rPr>
      </w:pPr>
      <w:r w:rsidRPr="00421207">
        <w:rPr>
          <w:sz w:val="26"/>
          <w:szCs w:val="26"/>
        </w:rPr>
        <w:lastRenderedPageBreak/>
        <w:t>При подготовке прогноза доходов на 2017 год</w:t>
      </w:r>
      <w:r>
        <w:rPr>
          <w:sz w:val="26"/>
          <w:szCs w:val="26"/>
        </w:rPr>
        <w:t xml:space="preserve"> и</w:t>
      </w:r>
      <w:r w:rsidRPr="00421207">
        <w:rPr>
          <w:sz w:val="26"/>
          <w:szCs w:val="26"/>
        </w:rPr>
        <w:t xml:space="preserve"> на плановый период 2018 и 2019 годов </w:t>
      </w:r>
      <w:r>
        <w:rPr>
          <w:sz w:val="26"/>
          <w:szCs w:val="26"/>
        </w:rPr>
        <w:t>учтены положения Бюджетного</w:t>
      </w:r>
      <w:r w:rsidRPr="00421207">
        <w:rPr>
          <w:sz w:val="26"/>
          <w:szCs w:val="26"/>
        </w:rPr>
        <w:t xml:space="preserve"> к</w:t>
      </w:r>
      <w:r w:rsidRPr="00421207">
        <w:rPr>
          <w:sz w:val="26"/>
          <w:szCs w:val="26"/>
        </w:rPr>
        <w:t>о</w:t>
      </w:r>
      <w:r w:rsidRPr="00421207">
        <w:rPr>
          <w:sz w:val="26"/>
          <w:szCs w:val="26"/>
        </w:rPr>
        <w:t>декс</w:t>
      </w:r>
      <w:r>
        <w:rPr>
          <w:sz w:val="26"/>
          <w:szCs w:val="26"/>
        </w:rPr>
        <w:t>а</w:t>
      </w:r>
      <w:r w:rsidRPr="00421207">
        <w:rPr>
          <w:sz w:val="26"/>
          <w:szCs w:val="26"/>
        </w:rPr>
        <w:t xml:space="preserve"> Российской Феде</w:t>
      </w:r>
      <w:r>
        <w:rPr>
          <w:sz w:val="26"/>
          <w:szCs w:val="26"/>
        </w:rPr>
        <w:t>рации</w:t>
      </w:r>
      <w:r w:rsidRPr="00421207">
        <w:rPr>
          <w:sz w:val="26"/>
          <w:szCs w:val="26"/>
        </w:rPr>
        <w:t>, проекта Закона Иркутской области «Об областном бюджете на 2017 год на плановый период 2018 и 2019 годов» (в части установления дифференцированных нормативов отчислений в местные бюджеты от акцизов на нефтепр</w:t>
      </w:r>
      <w:r w:rsidRPr="00421207">
        <w:rPr>
          <w:sz w:val="26"/>
          <w:szCs w:val="26"/>
        </w:rPr>
        <w:t>о</w:t>
      </w:r>
      <w:r w:rsidRPr="00421207">
        <w:rPr>
          <w:sz w:val="26"/>
          <w:szCs w:val="26"/>
        </w:rPr>
        <w:t xml:space="preserve">дукты), </w:t>
      </w:r>
      <w:r w:rsidRPr="00421207">
        <w:rPr>
          <w:rFonts w:eastAsia="Calibri"/>
          <w:sz w:val="26"/>
          <w:szCs w:val="26"/>
          <w:lang w:eastAsia="en-US"/>
        </w:rPr>
        <w:t>Закона Иркутской области от 22.10.2013г. № 74-ОЗ «О межбюджетных трансфертах и нормативах отчислений доходов в местные бюджеты»</w:t>
      </w:r>
      <w:r w:rsidRPr="00421207">
        <w:rPr>
          <w:sz w:val="26"/>
          <w:szCs w:val="26"/>
        </w:rPr>
        <w:t>,</w:t>
      </w:r>
      <w:r w:rsidRPr="00560915">
        <w:rPr>
          <w:sz w:val="26"/>
          <w:szCs w:val="26"/>
        </w:rPr>
        <w:t xml:space="preserve"> </w:t>
      </w:r>
      <w:r w:rsidRPr="00F4284D">
        <w:rPr>
          <w:sz w:val="26"/>
          <w:szCs w:val="26"/>
        </w:rPr>
        <w:t>проекта Закона Иркутской области «О внесении изменений в отдел</w:t>
      </w:r>
      <w:r>
        <w:rPr>
          <w:sz w:val="26"/>
          <w:szCs w:val="26"/>
        </w:rPr>
        <w:t>ьные законы Иркутской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сти». </w:t>
      </w:r>
    </w:p>
    <w:p w:rsidR="0089507F" w:rsidRDefault="0089507F" w:rsidP="0089507F">
      <w:pPr>
        <w:ind w:firstLine="709"/>
        <w:jc w:val="both"/>
        <w:rPr>
          <w:sz w:val="26"/>
          <w:szCs w:val="26"/>
        </w:rPr>
      </w:pPr>
      <w:r w:rsidRPr="0024753B">
        <w:rPr>
          <w:sz w:val="26"/>
          <w:szCs w:val="26"/>
        </w:rPr>
        <w:t xml:space="preserve">Также учтены </w:t>
      </w:r>
      <w:r>
        <w:rPr>
          <w:sz w:val="26"/>
          <w:szCs w:val="26"/>
        </w:rPr>
        <w:t>о</w:t>
      </w:r>
      <w:r w:rsidRPr="00421207">
        <w:rPr>
          <w:sz w:val="26"/>
          <w:szCs w:val="26"/>
        </w:rPr>
        <w:t xml:space="preserve">жидаемые параметры исполнения бюджета </w:t>
      </w:r>
      <w:r>
        <w:rPr>
          <w:sz w:val="26"/>
          <w:szCs w:val="26"/>
        </w:rPr>
        <w:t>Тармин</w:t>
      </w:r>
      <w:r w:rsidRPr="00421207">
        <w:rPr>
          <w:sz w:val="26"/>
          <w:szCs w:val="26"/>
        </w:rPr>
        <w:t>ского сельского поселения за 2016</w:t>
      </w:r>
      <w:r>
        <w:rPr>
          <w:sz w:val="26"/>
          <w:szCs w:val="26"/>
        </w:rPr>
        <w:t xml:space="preserve"> год,</w:t>
      </w:r>
      <w:r w:rsidRPr="00421207">
        <w:rPr>
          <w:sz w:val="26"/>
          <w:szCs w:val="26"/>
        </w:rPr>
        <w:t xml:space="preserve"> предоставленные главными администраторами доходов. </w:t>
      </w:r>
    </w:p>
    <w:p w:rsidR="0089507F" w:rsidRPr="0060661E" w:rsidRDefault="0089507F" w:rsidP="0089507F">
      <w:pPr>
        <w:ind w:firstLine="540"/>
        <w:rPr>
          <w:sz w:val="26"/>
          <w:szCs w:val="26"/>
        </w:rPr>
      </w:pPr>
      <w:r w:rsidRPr="0060661E">
        <w:rPr>
          <w:sz w:val="26"/>
          <w:szCs w:val="26"/>
        </w:rPr>
        <w:t xml:space="preserve">                                                              </w:t>
      </w:r>
    </w:p>
    <w:p w:rsidR="0089507F" w:rsidRPr="00A1088F" w:rsidRDefault="0089507F" w:rsidP="0089507F">
      <w:pPr>
        <w:ind w:firstLine="709"/>
        <w:rPr>
          <w:b/>
          <w:sz w:val="26"/>
          <w:szCs w:val="26"/>
        </w:rPr>
      </w:pPr>
      <w:r w:rsidRPr="00A1088F">
        <w:rPr>
          <w:b/>
          <w:sz w:val="26"/>
          <w:szCs w:val="26"/>
        </w:rPr>
        <w:t>Налог на доходы физических лиц (НДФЛ)</w:t>
      </w:r>
    </w:p>
    <w:p w:rsidR="0089507F" w:rsidRDefault="0089507F" w:rsidP="0089507F">
      <w:pPr>
        <w:ind w:firstLine="709"/>
        <w:rPr>
          <w:sz w:val="26"/>
          <w:szCs w:val="26"/>
        </w:rPr>
      </w:pPr>
    </w:p>
    <w:p w:rsidR="0089507F" w:rsidRPr="00636BE1" w:rsidRDefault="0089507F" w:rsidP="0089507F">
      <w:pPr>
        <w:ind w:firstLine="720"/>
        <w:jc w:val="both"/>
        <w:rPr>
          <w:sz w:val="26"/>
          <w:szCs w:val="26"/>
        </w:rPr>
      </w:pPr>
      <w:r w:rsidRPr="0060661E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>НДФЛ</w:t>
      </w:r>
      <w:r w:rsidRPr="0060661E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60661E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60661E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60661E">
        <w:rPr>
          <w:sz w:val="26"/>
          <w:szCs w:val="26"/>
        </w:rPr>
        <w:t xml:space="preserve"> годов запланированы на основе </w:t>
      </w:r>
      <w:r>
        <w:rPr>
          <w:sz w:val="26"/>
          <w:szCs w:val="26"/>
        </w:rPr>
        <w:t>ожидаемых</w:t>
      </w:r>
      <w:r w:rsidRPr="0060661E">
        <w:rPr>
          <w:sz w:val="26"/>
          <w:szCs w:val="26"/>
        </w:rPr>
        <w:t xml:space="preserve"> поступл</w:t>
      </w:r>
      <w:r w:rsidRPr="0060661E">
        <w:rPr>
          <w:sz w:val="26"/>
          <w:szCs w:val="26"/>
        </w:rPr>
        <w:t>е</w:t>
      </w:r>
      <w:r w:rsidRPr="0060661E">
        <w:rPr>
          <w:sz w:val="26"/>
          <w:szCs w:val="26"/>
        </w:rPr>
        <w:t>ний 201</w:t>
      </w:r>
      <w:r>
        <w:rPr>
          <w:sz w:val="26"/>
          <w:szCs w:val="26"/>
        </w:rPr>
        <w:t>6</w:t>
      </w:r>
      <w:r w:rsidRPr="0060661E">
        <w:rPr>
          <w:sz w:val="26"/>
          <w:szCs w:val="26"/>
        </w:rPr>
        <w:t xml:space="preserve"> года с учетом темпа роста фонда </w:t>
      </w:r>
      <w:r>
        <w:rPr>
          <w:sz w:val="26"/>
          <w:szCs w:val="26"/>
        </w:rPr>
        <w:t>о</w:t>
      </w:r>
      <w:r w:rsidRPr="0060661E">
        <w:rPr>
          <w:sz w:val="26"/>
          <w:szCs w:val="26"/>
        </w:rPr>
        <w:t xml:space="preserve">платы </w:t>
      </w:r>
      <w:r>
        <w:rPr>
          <w:sz w:val="26"/>
          <w:szCs w:val="26"/>
        </w:rPr>
        <w:t xml:space="preserve">труда </w:t>
      </w:r>
      <w:r w:rsidRPr="0060661E">
        <w:rPr>
          <w:sz w:val="26"/>
          <w:szCs w:val="26"/>
        </w:rPr>
        <w:t xml:space="preserve">в соответствии с показателями </w:t>
      </w:r>
      <w:r>
        <w:rPr>
          <w:sz w:val="26"/>
          <w:szCs w:val="26"/>
        </w:rPr>
        <w:t xml:space="preserve">прогноза </w:t>
      </w:r>
      <w:r w:rsidRPr="0060661E">
        <w:rPr>
          <w:sz w:val="26"/>
          <w:szCs w:val="26"/>
        </w:rPr>
        <w:t>социально-экономического ра</w:t>
      </w:r>
      <w:r w:rsidRPr="0060661E">
        <w:rPr>
          <w:sz w:val="26"/>
          <w:szCs w:val="26"/>
        </w:rPr>
        <w:t>з</w:t>
      </w:r>
      <w:r w:rsidRPr="0060661E">
        <w:rPr>
          <w:sz w:val="26"/>
          <w:szCs w:val="26"/>
        </w:rPr>
        <w:t xml:space="preserve">вития </w:t>
      </w:r>
      <w:r w:rsidRPr="00636BE1">
        <w:rPr>
          <w:sz w:val="26"/>
          <w:szCs w:val="26"/>
        </w:rPr>
        <w:t>муниципального образования «Братский район» на 2017-2019</w:t>
      </w:r>
      <w:r>
        <w:rPr>
          <w:sz w:val="26"/>
          <w:szCs w:val="26"/>
        </w:rPr>
        <w:t xml:space="preserve"> </w:t>
      </w:r>
      <w:r w:rsidRPr="00636BE1">
        <w:rPr>
          <w:sz w:val="26"/>
          <w:szCs w:val="26"/>
        </w:rPr>
        <w:t>г</w:t>
      </w:r>
      <w:r>
        <w:rPr>
          <w:sz w:val="26"/>
          <w:szCs w:val="26"/>
        </w:rPr>
        <w:t>оды:</w:t>
      </w:r>
      <w:r w:rsidRPr="00636BE1">
        <w:rPr>
          <w:sz w:val="26"/>
          <w:szCs w:val="26"/>
        </w:rPr>
        <w:t xml:space="preserve"> </w:t>
      </w:r>
      <w:r>
        <w:rPr>
          <w:sz w:val="26"/>
          <w:szCs w:val="26"/>
        </w:rPr>
        <w:t>2017г./</w:t>
      </w:r>
      <w:r w:rsidRPr="00636BE1">
        <w:rPr>
          <w:sz w:val="26"/>
          <w:szCs w:val="26"/>
        </w:rPr>
        <w:t>201</w:t>
      </w:r>
      <w:r>
        <w:rPr>
          <w:sz w:val="26"/>
          <w:szCs w:val="26"/>
        </w:rPr>
        <w:t>6г. – 104,0</w:t>
      </w:r>
      <w:r w:rsidRPr="00636BE1">
        <w:rPr>
          <w:sz w:val="26"/>
          <w:szCs w:val="26"/>
        </w:rPr>
        <w:t xml:space="preserve">%, </w:t>
      </w:r>
      <w:r>
        <w:rPr>
          <w:sz w:val="26"/>
          <w:szCs w:val="26"/>
        </w:rPr>
        <w:t>2018г./</w:t>
      </w:r>
      <w:r w:rsidRPr="00636BE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36BE1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636BE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36BE1">
        <w:rPr>
          <w:sz w:val="26"/>
          <w:szCs w:val="26"/>
        </w:rPr>
        <w:t>10</w:t>
      </w:r>
      <w:r>
        <w:rPr>
          <w:sz w:val="26"/>
          <w:szCs w:val="26"/>
        </w:rPr>
        <w:t>4</w:t>
      </w:r>
      <w:r w:rsidRPr="00636BE1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636BE1">
        <w:rPr>
          <w:sz w:val="26"/>
          <w:szCs w:val="26"/>
        </w:rPr>
        <w:t>%, 2019</w:t>
      </w:r>
      <w:r>
        <w:rPr>
          <w:sz w:val="26"/>
          <w:szCs w:val="26"/>
        </w:rPr>
        <w:t>г./2018</w:t>
      </w:r>
      <w:r w:rsidRPr="00636BE1">
        <w:rPr>
          <w:sz w:val="26"/>
          <w:szCs w:val="26"/>
        </w:rPr>
        <w:t>г</w:t>
      </w:r>
      <w:r>
        <w:rPr>
          <w:sz w:val="26"/>
          <w:szCs w:val="26"/>
        </w:rPr>
        <w:t>.- 104,0</w:t>
      </w:r>
      <w:r w:rsidRPr="00636BE1">
        <w:rPr>
          <w:sz w:val="26"/>
          <w:szCs w:val="26"/>
        </w:rPr>
        <w:t xml:space="preserve">%. 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 w:rsidRPr="00A96E01">
        <w:rPr>
          <w:sz w:val="26"/>
          <w:szCs w:val="26"/>
        </w:rPr>
        <w:t xml:space="preserve">Норматив отчислений </w:t>
      </w:r>
      <w:r>
        <w:rPr>
          <w:sz w:val="26"/>
          <w:szCs w:val="26"/>
        </w:rPr>
        <w:t xml:space="preserve">в  бюджет поселения 7% (2% - </w:t>
      </w:r>
      <w:r w:rsidRPr="00A96E01">
        <w:rPr>
          <w:sz w:val="26"/>
          <w:szCs w:val="26"/>
        </w:rPr>
        <w:t>в соответствии с Бюджетным кодексом РФ</w:t>
      </w:r>
      <w:r>
        <w:rPr>
          <w:sz w:val="26"/>
          <w:szCs w:val="26"/>
        </w:rPr>
        <w:t xml:space="preserve">, 5% - </w:t>
      </w:r>
      <w:r w:rsidRPr="00A96E01">
        <w:rPr>
          <w:sz w:val="26"/>
          <w:szCs w:val="26"/>
        </w:rPr>
        <w:t>проектом Закона И</w:t>
      </w:r>
      <w:r w:rsidRPr="00A96E01">
        <w:rPr>
          <w:sz w:val="26"/>
          <w:szCs w:val="26"/>
        </w:rPr>
        <w:t>р</w:t>
      </w:r>
      <w:r w:rsidRPr="00A96E01">
        <w:rPr>
          <w:sz w:val="26"/>
          <w:szCs w:val="26"/>
        </w:rPr>
        <w:t>кутской области «О внесении изменений в отдельные законы Иркутской области»</w:t>
      </w:r>
      <w:r>
        <w:rPr>
          <w:sz w:val="26"/>
          <w:szCs w:val="26"/>
        </w:rPr>
        <w:t>). Снижение норматива отчисл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в 2017 году в сравнении с 2015-2016 годами на 3% планируется в соответствии с </w:t>
      </w:r>
      <w:r w:rsidRPr="00F4284D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F4284D">
        <w:rPr>
          <w:sz w:val="26"/>
          <w:szCs w:val="26"/>
        </w:rPr>
        <w:t xml:space="preserve"> Закона Иркутской области «О внесении изменений в отдельные законы Иркутской области»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изменением состава закрепленных за сельскими поселениями вопросов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значения из числа вопросов местного значения городских поселений, решаемых муниципальным районом на территориях сельских поселений. 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 w:rsidRPr="0060661E">
        <w:rPr>
          <w:sz w:val="26"/>
          <w:szCs w:val="26"/>
        </w:rPr>
        <w:t xml:space="preserve">Прогноз </w:t>
      </w:r>
      <w:r>
        <w:rPr>
          <w:sz w:val="26"/>
          <w:szCs w:val="26"/>
        </w:rPr>
        <w:t>по НДФЛ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60661E">
        <w:rPr>
          <w:sz w:val="26"/>
          <w:szCs w:val="26"/>
        </w:rPr>
        <w:t xml:space="preserve"> год </w:t>
      </w:r>
      <w:r>
        <w:rPr>
          <w:sz w:val="26"/>
          <w:szCs w:val="26"/>
        </w:rPr>
        <w:t>– 1447,4</w:t>
      </w:r>
      <w:r w:rsidRPr="0060661E">
        <w:rPr>
          <w:sz w:val="26"/>
          <w:szCs w:val="26"/>
        </w:rPr>
        <w:t xml:space="preserve"> тыс. руб.</w:t>
      </w:r>
      <w:r>
        <w:rPr>
          <w:sz w:val="26"/>
          <w:szCs w:val="26"/>
        </w:rPr>
        <w:t>,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0661E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>1445,9</w:t>
      </w:r>
      <w:r w:rsidRPr="0060661E">
        <w:rPr>
          <w:sz w:val="26"/>
          <w:szCs w:val="26"/>
        </w:rPr>
        <w:t xml:space="preserve">  тыс. ру</w:t>
      </w:r>
      <w:r>
        <w:rPr>
          <w:sz w:val="26"/>
          <w:szCs w:val="26"/>
        </w:rPr>
        <w:t>б.,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0661E">
        <w:rPr>
          <w:sz w:val="26"/>
          <w:szCs w:val="26"/>
        </w:rPr>
        <w:t xml:space="preserve"> год </w:t>
      </w:r>
      <w:r>
        <w:rPr>
          <w:sz w:val="26"/>
          <w:szCs w:val="26"/>
        </w:rPr>
        <w:t>– 1527,8</w:t>
      </w:r>
      <w:r w:rsidRPr="0060661E">
        <w:rPr>
          <w:sz w:val="26"/>
          <w:szCs w:val="26"/>
        </w:rPr>
        <w:t xml:space="preserve"> тыс. руб.</w:t>
      </w:r>
      <w:r>
        <w:rPr>
          <w:sz w:val="26"/>
          <w:szCs w:val="26"/>
        </w:rPr>
        <w:t xml:space="preserve"> </w:t>
      </w:r>
    </w:p>
    <w:p w:rsidR="0089507F" w:rsidRPr="00A1088F" w:rsidRDefault="0089507F" w:rsidP="0089507F">
      <w:pPr>
        <w:ind w:firstLine="720"/>
        <w:jc w:val="both"/>
        <w:rPr>
          <w:color w:val="FF0000"/>
          <w:sz w:val="26"/>
          <w:szCs w:val="26"/>
        </w:rPr>
      </w:pPr>
    </w:p>
    <w:p w:rsidR="0089507F" w:rsidRPr="00A1088F" w:rsidRDefault="0089507F" w:rsidP="0089507F">
      <w:pPr>
        <w:pStyle w:val="20"/>
        <w:ind w:firstLine="709"/>
        <w:jc w:val="both"/>
        <w:rPr>
          <w:b/>
          <w:sz w:val="26"/>
          <w:szCs w:val="26"/>
        </w:rPr>
      </w:pPr>
      <w:r w:rsidRPr="00A1088F">
        <w:rPr>
          <w:b/>
          <w:sz w:val="26"/>
          <w:szCs w:val="26"/>
        </w:rPr>
        <w:t>Доходы от уплаты акцизов на автомобильный и прямогонный бензин, дизельное топливо, моторные масла для д</w:t>
      </w:r>
      <w:r w:rsidRPr="00A1088F">
        <w:rPr>
          <w:b/>
          <w:sz w:val="26"/>
          <w:szCs w:val="26"/>
        </w:rPr>
        <w:t>и</w:t>
      </w:r>
      <w:r w:rsidRPr="00A1088F">
        <w:rPr>
          <w:b/>
          <w:sz w:val="26"/>
          <w:szCs w:val="26"/>
        </w:rPr>
        <w:t>зельных и (или) карбюраторных (инжекторных) двигателей, производимые на территории Российской Федер</w:t>
      </w:r>
      <w:r w:rsidRPr="00A1088F">
        <w:rPr>
          <w:b/>
          <w:sz w:val="26"/>
          <w:szCs w:val="26"/>
        </w:rPr>
        <w:t>а</w:t>
      </w:r>
      <w:r w:rsidRPr="00A1088F">
        <w:rPr>
          <w:b/>
          <w:sz w:val="26"/>
          <w:szCs w:val="26"/>
        </w:rPr>
        <w:t>ции</w:t>
      </w:r>
    </w:p>
    <w:p w:rsidR="0089507F" w:rsidRDefault="0089507F" w:rsidP="0089507F">
      <w:pPr>
        <w:pStyle w:val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прогнозе</w:t>
      </w:r>
      <w:r w:rsidRPr="008F75CC">
        <w:rPr>
          <w:sz w:val="26"/>
          <w:szCs w:val="26"/>
        </w:rPr>
        <w:t xml:space="preserve"> доходов от акцизов на нефтепродукты учтены положения пр</w:t>
      </w:r>
      <w:r w:rsidRPr="008F75CC">
        <w:rPr>
          <w:sz w:val="26"/>
          <w:szCs w:val="26"/>
        </w:rPr>
        <w:t>о</w:t>
      </w:r>
      <w:r w:rsidRPr="008F75CC">
        <w:rPr>
          <w:sz w:val="26"/>
          <w:szCs w:val="26"/>
        </w:rPr>
        <w:t xml:space="preserve">екта Закона Иркутской области </w:t>
      </w:r>
      <w:r w:rsidRPr="00CA74B4">
        <w:rPr>
          <w:sz w:val="26"/>
          <w:szCs w:val="26"/>
        </w:rPr>
        <w:t>«Об областном бюджете на 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CA74B4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</w:t>
      </w:r>
      <w:r w:rsidRPr="008F75CC">
        <w:rPr>
          <w:sz w:val="26"/>
          <w:szCs w:val="26"/>
        </w:rPr>
        <w:t>(в части установления дифференцированных нормативов отчисл</w:t>
      </w:r>
      <w:r w:rsidRPr="008F75CC">
        <w:rPr>
          <w:sz w:val="26"/>
          <w:szCs w:val="26"/>
        </w:rPr>
        <w:t>е</w:t>
      </w:r>
      <w:r w:rsidRPr="008F75CC">
        <w:rPr>
          <w:sz w:val="26"/>
          <w:szCs w:val="26"/>
        </w:rPr>
        <w:t xml:space="preserve">ний в местные бюджеты от акцизов на нефтепродукты). </w:t>
      </w:r>
    </w:p>
    <w:p w:rsidR="0089507F" w:rsidRPr="008F75CC" w:rsidRDefault="0089507F" w:rsidP="0089507F">
      <w:pPr>
        <w:pStyle w:val="20"/>
        <w:ind w:firstLine="709"/>
        <w:jc w:val="both"/>
        <w:rPr>
          <w:sz w:val="26"/>
          <w:szCs w:val="26"/>
        </w:rPr>
      </w:pPr>
      <w:r w:rsidRPr="008F75CC">
        <w:rPr>
          <w:sz w:val="26"/>
          <w:szCs w:val="26"/>
        </w:rPr>
        <w:lastRenderedPageBreak/>
        <w:t xml:space="preserve">Дифференцированный норматив отчислений для каждого муниципального образования определяется в соответствии </w:t>
      </w:r>
      <w:r>
        <w:rPr>
          <w:sz w:val="26"/>
          <w:szCs w:val="26"/>
        </w:rPr>
        <w:t xml:space="preserve">с </w:t>
      </w:r>
      <w:r w:rsidRPr="008F75CC">
        <w:rPr>
          <w:sz w:val="26"/>
          <w:szCs w:val="26"/>
        </w:rPr>
        <w:t>м</w:t>
      </w:r>
      <w:r w:rsidRPr="008F75CC">
        <w:rPr>
          <w:sz w:val="26"/>
          <w:szCs w:val="26"/>
        </w:rPr>
        <w:t>е</w:t>
      </w:r>
      <w:r w:rsidRPr="008F75CC">
        <w:rPr>
          <w:sz w:val="26"/>
          <w:szCs w:val="26"/>
        </w:rPr>
        <w:t>тодикой, утвержденной приложен</w:t>
      </w:r>
      <w:r w:rsidRPr="008F75CC">
        <w:rPr>
          <w:sz w:val="26"/>
          <w:szCs w:val="26"/>
        </w:rPr>
        <w:t>и</w:t>
      </w:r>
      <w:r w:rsidRPr="008F75CC">
        <w:rPr>
          <w:sz w:val="26"/>
          <w:szCs w:val="26"/>
        </w:rPr>
        <w:t>ем 10 к Закону Иркутской области от 22.10.2013г. №74-ОЗ «О межбюджетных трансфертах и нормативах отчислений доходов в местные бюджеты» в зависимости от протяженности и видов покрытий автомобильных д</w:t>
      </w:r>
      <w:r w:rsidRPr="008F75CC">
        <w:rPr>
          <w:sz w:val="26"/>
          <w:szCs w:val="26"/>
        </w:rPr>
        <w:t>о</w:t>
      </w:r>
      <w:r w:rsidRPr="008F75CC">
        <w:rPr>
          <w:sz w:val="26"/>
          <w:szCs w:val="26"/>
        </w:rPr>
        <w:t xml:space="preserve">рог общего пользования местного значения. </w:t>
      </w:r>
    </w:p>
    <w:p w:rsidR="0089507F" w:rsidRDefault="0089507F" w:rsidP="0089507F">
      <w:pPr>
        <w:pStyle w:val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0661E">
        <w:rPr>
          <w:sz w:val="26"/>
          <w:szCs w:val="26"/>
        </w:rPr>
        <w:t xml:space="preserve"> местные бюджеты зачисляется не менее </w:t>
      </w:r>
      <w:r>
        <w:rPr>
          <w:sz w:val="26"/>
          <w:szCs w:val="26"/>
        </w:rPr>
        <w:t>10</w:t>
      </w:r>
      <w:r w:rsidRPr="0060661E">
        <w:rPr>
          <w:sz w:val="26"/>
          <w:szCs w:val="26"/>
        </w:rPr>
        <w:t xml:space="preserve"> процентов налоговых доходов консолидированного бюджета Иркутской обл</w:t>
      </w:r>
      <w:r w:rsidRPr="0060661E">
        <w:rPr>
          <w:sz w:val="26"/>
          <w:szCs w:val="26"/>
        </w:rPr>
        <w:t>а</w:t>
      </w:r>
      <w:r w:rsidRPr="0060661E">
        <w:rPr>
          <w:sz w:val="26"/>
          <w:szCs w:val="26"/>
        </w:rPr>
        <w:t>сти от указанного налога.</w:t>
      </w:r>
      <w:r>
        <w:rPr>
          <w:sz w:val="26"/>
          <w:szCs w:val="26"/>
        </w:rPr>
        <w:t xml:space="preserve"> П</w:t>
      </w:r>
      <w:r w:rsidRPr="00F4284D">
        <w:rPr>
          <w:sz w:val="26"/>
          <w:szCs w:val="26"/>
        </w:rPr>
        <w:t>роект</w:t>
      </w:r>
      <w:r>
        <w:rPr>
          <w:sz w:val="26"/>
          <w:szCs w:val="26"/>
        </w:rPr>
        <w:t>ом</w:t>
      </w:r>
      <w:r w:rsidRPr="00F4284D">
        <w:rPr>
          <w:sz w:val="26"/>
          <w:szCs w:val="26"/>
        </w:rPr>
        <w:t xml:space="preserve"> Закона Иркутской области «О внесении изменений в отдельные законы Иркутской обла</w:t>
      </w:r>
      <w:r w:rsidRPr="00F4284D">
        <w:rPr>
          <w:sz w:val="26"/>
          <w:szCs w:val="26"/>
        </w:rPr>
        <w:t>с</w:t>
      </w:r>
      <w:r w:rsidRPr="00F4284D">
        <w:rPr>
          <w:sz w:val="26"/>
          <w:szCs w:val="26"/>
        </w:rPr>
        <w:t>ти»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предлагается с 01.01.2017 года увеличить </w:t>
      </w:r>
      <w:r w:rsidRPr="0060661E">
        <w:rPr>
          <w:sz w:val="26"/>
          <w:szCs w:val="26"/>
        </w:rPr>
        <w:t xml:space="preserve">норматив отчислений </w:t>
      </w:r>
      <w:r>
        <w:rPr>
          <w:sz w:val="26"/>
          <w:szCs w:val="26"/>
        </w:rPr>
        <w:t xml:space="preserve">акцизов на нефтепродукты </w:t>
      </w:r>
      <w:r w:rsidRPr="0060661E">
        <w:rPr>
          <w:sz w:val="26"/>
          <w:szCs w:val="26"/>
        </w:rPr>
        <w:t xml:space="preserve">в местные бюджеты </w:t>
      </w:r>
      <w:r>
        <w:rPr>
          <w:sz w:val="26"/>
          <w:szCs w:val="26"/>
        </w:rPr>
        <w:t>с 10 до 15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центов, что приведет к увел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чению поступлений в муниципальные дорожные фонды. 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расчетом Министерства финансов Иркутской области,  п</w:t>
      </w:r>
      <w:r w:rsidRPr="0060661E">
        <w:rPr>
          <w:sz w:val="26"/>
          <w:szCs w:val="26"/>
        </w:rPr>
        <w:t xml:space="preserve">рогноз поступлений </w:t>
      </w:r>
      <w:r>
        <w:rPr>
          <w:sz w:val="26"/>
          <w:szCs w:val="26"/>
        </w:rPr>
        <w:t>акцизов (дифференцирова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норматив</w:t>
      </w:r>
      <w:r w:rsidRPr="00F7276C">
        <w:rPr>
          <w:sz w:val="26"/>
          <w:szCs w:val="26"/>
        </w:rPr>
        <w:t xml:space="preserve"> отчислений </w:t>
      </w:r>
      <w:r>
        <w:rPr>
          <w:sz w:val="26"/>
          <w:szCs w:val="26"/>
        </w:rPr>
        <w:t>в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 поселения  0,011%) составил: </w:t>
      </w:r>
    </w:p>
    <w:p w:rsidR="0089507F" w:rsidRPr="00F7276C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7 год – 596,0</w:t>
      </w:r>
      <w:r w:rsidRPr="0060661E">
        <w:rPr>
          <w:sz w:val="26"/>
          <w:szCs w:val="26"/>
        </w:rPr>
        <w:t xml:space="preserve">  тыс. руб.</w:t>
      </w:r>
      <w:r>
        <w:rPr>
          <w:sz w:val="26"/>
          <w:szCs w:val="26"/>
        </w:rPr>
        <w:t xml:space="preserve"> </w:t>
      </w:r>
    </w:p>
    <w:p w:rsidR="0089507F" w:rsidRDefault="0089507F" w:rsidP="0089507F">
      <w:pPr>
        <w:pStyle w:val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0661E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>586,6</w:t>
      </w:r>
      <w:r w:rsidRPr="0060661E">
        <w:rPr>
          <w:sz w:val="26"/>
          <w:szCs w:val="26"/>
        </w:rPr>
        <w:t xml:space="preserve">  тыс. руб</w:t>
      </w:r>
      <w:r>
        <w:rPr>
          <w:sz w:val="26"/>
          <w:szCs w:val="26"/>
        </w:rPr>
        <w:t xml:space="preserve">. </w:t>
      </w:r>
    </w:p>
    <w:p w:rsidR="0089507F" w:rsidRDefault="0089507F" w:rsidP="0089507F">
      <w:pPr>
        <w:pStyle w:val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60661E">
        <w:rPr>
          <w:sz w:val="26"/>
          <w:szCs w:val="26"/>
        </w:rPr>
        <w:t>201</w:t>
      </w:r>
      <w:r>
        <w:rPr>
          <w:sz w:val="26"/>
          <w:szCs w:val="26"/>
        </w:rPr>
        <w:t>9 год –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>660,3</w:t>
      </w:r>
      <w:r w:rsidRPr="0060661E">
        <w:rPr>
          <w:sz w:val="26"/>
          <w:szCs w:val="26"/>
        </w:rPr>
        <w:t xml:space="preserve">  тыс. руб.</w:t>
      </w:r>
      <w:r>
        <w:rPr>
          <w:sz w:val="26"/>
          <w:szCs w:val="26"/>
        </w:rPr>
        <w:t xml:space="preserve"> </w:t>
      </w:r>
    </w:p>
    <w:p w:rsidR="0089507F" w:rsidRDefault="0089507F" w:rsidP="0089507F">
      <w:pPr>
        <w:pStyle w:val="20"/>
        <w:ind w:firstLine="709"/>
        <w:jc w:val="both"/>
        <w:rPr>
          <w:sz w:val="26"/>
          <w:szCs w:val="26"/>
        </w:rPr>
      </w:pPr>
    </w:p>
    <w:p w:rsidR="0089507F" w:rsidRPr="00C3667A" w:rsidRDefault="0089507F" w:rsidP="0089507F">
      <w:pPr>
        <w:ind w:firstLine="709"/>
        <w:jc w:val="both"/>
        <w:rPr>
          <w:sz w:val="26"/>
          <w:szCs w:val="26"/>
        </w:rPr>
      </w:pPr>
      <w:r w:rsidRPr="00C3667A">
        <w:rPr>
          <w:sz w:val="26"/>
          <w:szCs w:val="26"/>
        </w:rPr>
        <w:t>План поступлений по едино</w:t>
      </w:r>
      <w:r>
        <w:rPr>
          <w:sz w:val="26"/>
          <w:szCs w:val="26"/>
        </w:rPr>
        <w:t>му сельскохозяйственному налогу, земельному</w:t>
      </w:r>
      <w:r w:rsidRPr="00C3667A">
        <w:rPr>
          <w:sz w:val="26"/>
          <w:szCs w:val="26"/>
        </w:rPr>
        <w:t xml:space="preserve"> налогу составлен </w:t>
      </w:r>
      <w:r>
        <w:rPr>
          <w:sz w:val="26"/>
          <w:szCs w:val="26"/>
        </w:rPr>
        <w:t>с учетом</w:t>
      </w:r>
      <w:r w:rsidRPr="0060661E">
        <w:rPr>
          <w:sz w:val="26"/>
          <w:szCs w:val="26"/>
        </w:rPr>
        <w:t xml:space="preserve"> ожидаемых посту</w:t>
      </w:r>
      <w:r w:rsidRPr="0060661E">
        <w:rPr>
          <w:sz w:val="26"/>
          <w:szCs w:val="26"/>
        </w:rPr>
        <w:t>п</w:t>
      </w:r>
      <w:r w:rsidRPr="0060661E">
        <w:rPr>
          <w:sz w:val="26"/>
          <w:szCs w:val="26"/>
        </w:rPr>
        <w:t>лений 201</w:t>
      </w:r>
      <w:r>
        <w:rPr>
          <w:sz w:val="26"/>
          <w:szCs w:val="26"/>
        </w:rPr>
        <w:t>6 года и</w:t>
      </w:r>
      <w:r w:rsidRPr="00606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C3667A">
        <w:rPr>
          <w:sz w:val="26"/>
          <w:szCs w:val="26"/>
        </w:rPr>
        <w:t>основании пр</w:t>
      </w:r>
      <w:r w:rsidRPr="00C3667A">
        <w:rPr>
          <w:sz w:val="26"/>
          <w:szCs w:val="26"/>
        </w:rPr>
        <w:t>о</w:t>
      </w:r>
      <w:r w:rsidRPr="00C3667A">
        <w:rPr>
          <w:sz w:val="26"/>
          <w:szCs w:val="26"/>
        </w:rPr>
        <w:t xml:space="preserve">гноза МИФНС России №15 по Иркутской области. </w:t>
      </w:r>
    </w:p>
    <w:p w:rsidR="0089507F" w:rsidRPr="003E0DAF" w:rsidRDefault="0089507F" w:rsidP="0089507F">
      <w:pPr>
        <w:pStyle w:val="3"/>
        <w:rPr>
          <w:sz w:val="26"/>
          <w:szCs w:val="26"/>
        </w:rPr>
      </w:pPr>
      <w:r w:rsidRPr="003E0DAF">
        <w:rPr>
          <w:sz w:val="26"/>
          <w:szCs w:val="26"/>
        </w:rPr>
        <w:t>Прогноз доходов от платных услуг и компенсаций затрат бюджета составлен по данным главных администраторов</w:t>
      </w:r>
      <w:r>
        <w:rPr>
          <w:sz w:val="26"/>
          <w:szCs w:val="26"/>
        </w:rPr>
        <w:t xml:space="preserve"> доходов на уровне 2016 года (МКУК «Та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минский КДЦ Братского района»</w:t>
      </w:r>
      <w:r w:rsidRPr="003E0DAF">
        <w:rPr>
          <w:sz w:val="26"/>
          <w:szCs w:val="26"/>
        </w:rPr>
        <w:t>).</w:t>
      </w:r>
    </w:p>
    <w:p w:rsidR="0089507F" w:rsidRPr="00CA74B4" w:rsidRDefault="0089507F" w:rsidP="0089507F">
      <w:pPr>
        <w:rPr>
          <w:b/>
          <w:sz w:val="26"/>
          <w:szCs w:val="26"/>
        </w:rPr>
      </w:pP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6C4C46">
        <w:rPr>
          <w:sz w:val="26"/>
          <w:szCs w:val="26"/>
        </w:rPr>
        <w:t>роект</w:t>
      </w:r>
      <w:r>
        <w:rPr>
          <w:sz w:val="26"/>
          <w:szCs w:val="26"/>
        </w:rPr>
        <w:t>е</w:t>
      </w:r>
      <w:r w:rsidRPr="006C4C46">
        <w:rPr>
          <w:sz w:val="26"/>
          <w:szCs w:val="26"/>
        </w:rPr>
        <w:t xml:space="preserve"> Закона Иркутской области «Об областном бюджете на </w:t>
      </w:r>
      <w:r w:rsidRPr="00CA74B4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A74B4">
        <w:rPr>
          <w:sz w:val="26"/>
          <w:szCs w:val="26"/>
        </w:rPr>
        <w:t xml:space="preserve"> год на плановый период 201</w:t>
      </w:r>
      <w:r>
        <w:rPr>
          <w:sz w:val="26"/>
          <w:szCs w:val="26"/>
        </w:rPr>
        <w:t>8</w:t>
      </w:r>
      <w:r w:rsidRPr="00CA74B4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годов» изменен подход к формированию и распределению фондов финансовой поддержки муниципальных образований. В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 со ст. 137 БК РФ, объем дотации на выравнивание бюджетной обеспеченности городских и сельских поселений за счет средств облас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бюджета определен исходя из необходимости достижения критериев выравнивания финансовых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можностей городских и сельских поселений по осуществлению органами местного самоуправления полномочий по решению вопросов местного 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ния. 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Часть дотации на выравнивание бюджетной обеспеченности городских и сельских поселений, предоставляемая сверх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новленных БК РФ критериев, предлагается предоставлять району в форме </w:t>
      </w:r>
      <w:r w:rsidRPr="006115F8">
        <w:rPr>
          <w:sz w:val="26"/>
          <w:szCs w:val="26"/>
        </w:rPr>
        <w:t>субсидии на формирование районн</w:t>
      </w:r>
      <w:r>
        <w:rPr>
          <w:sz w:val="26"/>
          <w:szCs w:val="26"/>
        </w:rPr>
        <w:t>ого</w:t>
      </w:r>
      <w:r w:rsidRPr="006115F8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115F8">
        <w:rPr>
          <w:sz w:val="26"/>
          <w:szCs w:val="26"/>
        </w:rPr>
        <w:t xml:space="preserve"> финанс</w:t>
      </w:r>
      <w:r w:rsidRPr="006115F8">
        <w:rPr>
          <w:sz w:val="26"/>
          <w:szCs w:val="26"/>
        </w:rPr>
        <w:t>о</w:t>
      </w:r>
      <w:r w:rsidRPr="006115F8">
        <w:rPr>
          <w:sz w:val="26"/>
          <w:szCs w:val="26"/>
        </w:rPr>
        <w:t>вой поддержки поселений Иркутской области на 2017 год и на пл</w:t>
      </w:r>
      <w:r w:rsidRPr="006115F8">
        <w:rPr>
          <w:sz w:val="26"/>
          <w:szCs w:val="26"/>
        </w:rPr>
        <w:t>а</w:t>
      </w:r>
      <w:r w:rsidRPr="006115F8">
        <w:rPr>
          <w:sz w:val="26"/>
          <w:szCs w:val="26"/>
        </w:rPr>
        <w:t>новый период 2018-2019 годов (далее –</w:t>
      </w:r>
      <w:r>
        <w:rPr>
          <w:sz w:val="26"/>
          <w:szCs w:val="26"/>
        </w:rPr>
        <w:t xml:space="preserve"> </w:t>
      </w:r>
      <w:r w:rsidRPr="006115F8">
        <w:rPr>
          <w:sz w:val="26"/>
          <w:szCs w:val="26"/>
        </w:rPr>
        <w:t>субсидия на РФФП)</w:t>
      </w:r>
      <w:r>
        <w:rPr>
          <w:sz w:val="26"/>
          <w:szCs w:val="26"/>
        </w:rPr>
        <w:t xml:space="preserve"> для дальнейшего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пределения и перечисления из районного бюджета в бюджеты поселений.</w:t>
      </w:r>
    </w:p>
    <w:p w:rsidR="0089507F" w:rsidRDefault="0089507F" w:rsidP="0089507F">
      <w:pPr>
        <w:ind w:firstLine="720"/>
        <w:jc w:val="both"/>
        <w:rPr>
          <w:sz w:val="26"/>
          <w:szCs w:val="26"/>
        </w:rPr>
      </w:pPr>
    </w:p>
    <w:p w:rsidR="0089507F" w:rsidRPr="00CA74B4" w:rsidRDefault="0089507F" w:rsidP="0089507F">
      <w:pPr>
        <w:ind w:firstLine="720"/>
        <w:jc w:val="both"/>
        <w:rPr>
          <w:sz w:val="26"/>
          <w:szCs w:val="26"/>
        </w:rPr>
      </w:pPr>
      <w:r w:rsidRPr="00904571">
        <w:rPr>
          <w:b/>
          <w:sz w:val="26"/>
          <w:szCs w:val="26"/>
        </w:rPr>
        <w:t>Безвозмездные поступления на 201</w:t>
      </w:r>
      <w:r>
        <w:rPr>
          <w:b/>
          <w:sz w:val="26"/>
          <w:szCs w:val="26"/>
        </w:rPr>
        <w:t>7</w:t>
      </w:r>
      <w:r w:rsidRPr="00904571">
        <w:rPr>
          <w:b/>
          <w:sz w:val="26"/>
          <w:szCs w:val="26"/>
        </w:rPr>
        <w:t xml:space="preserve"> год прогнозируются в объеме </w:t>
      </w:r>
      <w:r>
        <w:rPr>
          <w:b/>
          <w:sz w:val="26"/>
          <w:szCs w:val="26"/>
        </w:rPr>
        <w:t>3455,3</w:t>
      </w:r>
      <w:r w:rsidRPr="00904571">
        <w:rPr>
          <w:b/>
          <w:sz w:val="26"/>
          <w:szCs w:val="26"/>
        </w:rPr>
        <w:t xml:space="preserve"> тыс. руб.</w:t>
      </w:r>
      <w:r>
        <w:rPr>
          <w:b/>
          <w:sz w:val="26"/>
          <w:szCs w:val="26"/>
        </w:rPr>
        <w:t>:</w:t>
      </w:r>
      <w:r w:rsidRPr="00CA74B4">
        <w:rPr>
          <w:sz w:val="26"/>
          <w:szCs w:val="26"/>
        </w:rPr>
        <w:t xml:space="preserve"> </w:t>
      </w:r>
    </w:p>
    <w:p w:rsidR="0089507F" w:rsidRDefault="0089507F" w:rsidP="0089507F">
      <w:pPr>
        <w:jc w:val="both"/>
        <w:rPr>
          <w:sz w:val="26"/>
          <w:szCs w:val="26"/>
        </w:rPr>
      </w:pPr>
      <w:r w:rsidRPr="00CA74B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CA74B4">
        <w:rPr>
          <w:sz w:val="26"/>
          <w:szCs w:val="26"/>
        </w:rPr>
        <w:t xml:space="preserve"> </w:t>
      </w:r>
      <w:r>
        <w:rPr>
          <w:sz w:val="26"/>
          <w:szCs w:val="26"/>
        </w:rPr>
        <w:t>1)</w:t>
      </w:r>
      <w:r w:rsidRPr="00CA74B4">
        <w:rPr>
          <w:sz w:val="26"/>
          <w:szCs w:val="26"/>
        </w:rPr>
        <w:t xml:space="preserve">  из областного бюджета –</w:t>
      </w:r>
      <w:r>
        <w:rPr>
          <w:sz w:val="26"/>
          <w:szCs w:val="26"/>
        </w:rPr>
        <w:t xml:space="preserve"> 119,5</w:t>
      </w:r>
      <w:r w:rsidRPr="00CA74B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89507F" w:rsidRDefault="0089507F" w:rsidP="008950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2)  из районного бюджета</w:t>
      </w:r>
      <w:r w:rsidRPr="00CA74B4">
        <w:rPr>
          <w:sz w:val="26"/>
          <w:szCs w:val="26"/>
        </w:rPr>
        <w:t xml:space="preserve"> – </w:t>
      </w:r>
      <w:r>
        <w:rPr>
          <w:sz w:val="26"/>
          <w:szCs w:val="26"/>
        </w:rPr>
        <w:t>3335,8 тыс. руб., в том числе:</w:t>
      </w:r>
    </w:p>
    <w:p w:rsidR="0089507F" w:rsidRDefault="0089507F" w:rsidP="0089507F">
      <w:pPr>
        <w:ind w:firstLine="708"/>
        <w:jc w:val="both"/>
        <w:rPr>
          <w:sz w:val="26"/>
          <w:szCs w:val="26"/>
        </w:rPr>
      </w:pPr>
      <w:r w:rsidRPr="00CA35AE">
        <w:rPr>
          <w:sz w:val="26"/>
          <w:szCs w:val="26"/>
        </w:rPr>
        <w:t xml:space="preserve">- </w:t>
      </w:r>
      <w:r>
        <w:rPr>
          <w:sz w:val="26"/>
          <w:szCs w:val="26"/>
        </w:rPr>
        <w:t>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1945,8</w:t>
      </w:r>
      <w:r w:rsidRPr="002B5F3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руб.;</w:t>
      </w:r>
    </w:p>
    <w:p w:rsidR="0089507F" w:rsidRDefault="0089507F" w:rsidP="008950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2B5F33">
        <w:rPr>
          <w:sz w:val="26"/>
          <w:szCs w:val="26"/>
        </w:rPr>
        <w:t>отации бюджетам сельских поселений на поддержку мер по обеспечению сбалансированности бюджетов (</w:t>
      </w:r>
      <w:r>
        <w:rPr>
          <w:sz w:val="26"/>
          <w:szCs w:val="26"/>
        </w:rPr>
        <w:t>за счет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бюджета</w:t>
      </w:r>
      <w:r w:rsidRPr="002B5F33">
        <w:rPr>
          <w:sz w:val="26"/>
          <w:szCs w:val="26"/>
        </w:rPr>
        <w:t>)</w:t>
      </w:r>
      <w:r>
        <w:rPr>
          <w:sz w:val="26"/>
          <w:szCs w:val="26"/>
        </w:rPr>
        <w:t xml:space="preserve"> – 1390,0</w:t>
      </w:r>
      <w:r w:rsidRPr="002B5F3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89507F" w:rsidRDefault="0089507F" w:rsidP="0089507F">
      <w:pPr>
        <w:ind w:firstLine="708"/>
        <w:jc w:val="both"/>
        <w:rPr>
          <w:sz w:val="26"/>
          <w:szCs w:val="26"/>
        </w:rPr>
      </w:pPr>
      <w:r w:rsidRPr="008E4C82">
        <w:rPr>
          <w:b/>
          <w:sz w:val="26"/>
          <w:szCs w:val="26"/>
        </w:rPr>
        <w:t>Безвозмездные поступления на 2018 год</w:t>
      </w:r>
      <w:r w:rsidRPr="008E4C82">
        <w:rPr>
          <w:sz w:val="26"/>
          <w:szCs w:val="26"/>
        </w:rPr>
        <w:t xml:space="preserve"> прогнозируются в объеме </w:t>
      </w:r>
      <w:r>
        <w:rPr>
          <w:sz w:val="26"/>
          <w:szCs w:val="26"/>
        </w:rPr>
        <w:t>2958,0</w:t>
      </w:r>
      <w:r w:rsidRPr="008E4C8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том числе </w:t>
      </w:r>
      <w:r w:rsidRPr="00CA74B4">
        <w:rPr>
          <w:sz w:val="26"/>
          <w:szCs w:val="26"/>
        </w:rPr>
        <w:t>из областного бюджета –</w:t>
      </w:r>
      <w:r>
        <w:rPr>
          <w:sz w:val="26"/>
          <w:szCs w:val="26"/>
        </w:rPr>
        <w:t xml:space="preserve"> 119,4</w:t>
      </w:r>
      <w:r w:rsidRPr="00CA74B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из районного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</w:t>
      </w:r>
      <w:r w:rsidRPr="00CA74B4">
        <w:rPr>
          <w:sz w:val="26"/>
          <w:szCs w:val="26"/>
        </w:rPr>
        <w:t xml:space="preserve"> – </w:t>
      </w:r>
      <w:r>
        <w:rPr>
          <w:sz w:val="26"/>
          <w:szCs w:val="26"/>
        </w:rPr>
        <w:t>2838,6 тыс. руб.</w:t>
      </w:r>
    </w:p>
    <w:p w:rsidR="0089507F" w:rsidRPr="008E4C82" w:rsidRDefault="0089507F" w:rsidP="0089507F">
      <w:pPr>
        <w:ind w:firstLine="708"/>
        <w:jc w:val="both"/>
        <w:rPr>
          <w:sz w:val="26"/>
          <w:szCs w:val="26"/>
        </w:rPr>
      </w:pPr>
    </w:p>
    <w:p w:rsidR="0089507F" w:rsidRDefault="0089507F" w:rsidP="0089507F">
      <w:pPr>
        <w:ind w:firstLine="708"/>
        <w:jc w:val="both"/>
        <w:rPr>
          <w:sz w:val="26"/>
          <w:szCs w:val="26"/>
        </w:rPr>
      </w:pPr>
      <w:r w:rsidRPr="008E4C82">
        <w:rPr>
          <w:b/>
          <w:sz w:val="26"/>
          <w:szCs w:val="26"/>
        </w:rPr>
        <w:t>Безвозмездные поступления на 201</w:t>
      </w:r>
      <w:r>
        <w:rPr>
          <w:b/>
          <w:sz w:val="26"/>
          <w:szCs w:val="26"/>
        </w:rPr>
        <w:t>9</w:t>
      </w:r>
      <w:r w:rsidRPr="008E4C82">
        <w:rPr>
          <w:b/>
          <w:sz w:val="26"/>
          <w:szCs w:val="26"/>
        </w:rPr>
        <w:t xml:space="preserve"> год</w:t>
      </w:r>
      <w:r w:rsidRPr="008E4C82">
        <w:rPr>
          <w:sz w:val="26"/>
          <w:szCs w:val="26"/>
        </w:rPr>
        <w:t xml:space="preserve"> прогнозируются в объеме </w:t>
      </w:r>
      <w:r>
        <w:rPr>
          <w:sz w:val="26"/>
          <w:szCs w:val="26"/>
        </w:rPr>
        <w:t>2856,1</w:t>
      </w:r>
      <w:r w:rsidRPr="008E4C8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том числе </w:t>
      </w:r>
      <w:r w:rsidRPr="00CA74B4">
        <w:rPr>
          <w:sz w:val="26"/>
          <w:szCs w:val="26"/>
        </w:rPr>
        <w:t>из областного бюджета –</w:t>
      </w:r>
      <w:r>
        <w:rPr>
          <w:sz w:val="26"/>
          <w:szCs w:val="26"/>
        </w:rPr>
        <w:t xml:space="preserve"> 119,4</w:t>
      </w:r>
      <w:r w:rsidRPr="00CA74B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из районного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</w:t>
      </w:r>
      <w:r w:rsidRPr="00CA74B4">
        <w:rPr>
          <w:sz w:val="26"/>
          <w:szCs w:val="26"/>
        </w:rPr>
        <w:t xml:space="preserve"> – </w:t>
      </w:r>
      <w:r>
        <w:rPr>
          <w:sz w:val="26"/>
          <w:szCs w:val="26"/>
        </w:rPr>
        <w:t>2736,7 тыс. руб.</w:t>
      </w:r>
    </w:p>
    <w:p w:rsidR="0089507F" w:rsidRPr="00A67F2E" w:rsidRDefault="0089507F" w:rsidP="0089507F">
      <w:pPr>
        <w:jc w:val="both"/>
        <w:rPr>
          <w:sz w:val="26"/>
          <w:szCs w:val="26"/>
        </w:rPr>
      </w:pPr>
    </w:p>
    <w:p w:rsidR="0089507F" w:rsidRPr="00A67F2E" w:rsidRDefault="0089507F" w:rsidP="0089507F">
      <w:pPr>
        <w:jc w:val="both"/>
        <w:rPr>
          <w:sz w:val="26"/>
          <w:szCs w:val="26"/>
        </w:rPr>
      </w:pPr>
    </w:p>
    <w:p w:rsidR="0089507F" w:rsidRPr="009B27E4" w:rsidRDefault="0089507F" w:rsidP="0089507F">
      <w:pPr>
        <w:ind w:firstLine="720"/>
        <w:jc w:val="both"/>
        <w:rPr>
          <w:b/>
          <w:sz w:val="26"/>
          <w:szCs w:val="26"/>
        </w:rPr>
      </w:pPr>
      <w:r w:rsidRPr="009B27E4">
        <w:rPr>
          <w:b/>
          <w:sz w:val="26"/>
          <w:szCs w:val="26"/>
        </w:rPr>
        <w:t>РАСХОДЫ БЮДЖЕТА</w:t>
      </w:r>
    </w:p>
    <w:p w:rsidR="0089507F" w:rsidRPr="00031478" w:rsidRDefault="0089507F" w:rsidP="0089507F">
      <w:pPr>
        <w:ind w:firstLine="720"/>
        <w:jc w:val="both"/>
        <w:rPr>
          <w:b/>
          <w:color w:val="FF0000"/>
          <w:sz w:val="26"/>
          <w:szCs w:val="26"/>
        </w:rPr>
      </w:pPr>
    </w:p>
    <w:p w:rsidR="0089507F" w:rsidRPr="00635BBE" w:rsidRDefault="0089507F" w:rsidP="00895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BBE">
        <w:rPr>
          <w:sz w:val="26"/>
          <w:szCs w:val="26"/>
        </w:rPr>
        <w:t xml:space="preserve">Проект бюджета </w:t>
      </w:r>
      <w:r>
        <w:rPr>
          <w:sz w:val="26"/>
          <w:szCs w:val="26"/>
        </w:rPr>
        <w:t xml:space="preserve">Тарминского сельского </w:t>
      </w:r>
      <w:r w:rsidRPr="00635BBE">
        <w:rPr>
          <w:sz w:val="26"/>
          <w:szCs w:val="26"/>
        </w:rPr>
        <w:t>поселения на 2017 год на плановый период 2018 и 2019 годов, как и в предыдущем году, сформирован по программн</w:t>
      </w:r>
      <w:r w:rsidRPr="00635BBE">
        <w:rPr>
          <w:sz w:val="26"/>
          <w:szCs w:val="26"/>
        </w:rPr>
        <w:t>о</w:t>
      </w:r>
      <w:r w:rsidRPr="00635BBE">
        <w:rPr>
          <w:sz w:val="26"/>
          <w:szCs w:val="26"/>
        </w:rPr>
        <w:t xml:space="preserve">му принципу на основе муниципальных программ </w:t>
      </w:r>
      <w:r>
        <w:rPr>
          <w:sz w:val="26"/>
          <w:szCs w:val="26"/>
        </w:rPr>
        <w:t>Тармин</w:t>
      </w:r>
      <w:r w:rsidRPr="00635BBE">
        <w:rPr>
          <w:sz w:val="26"/>
          <w:szCs w:val="26"/>
        </w:rPr>
        <w:t>ского муниципального образования.</w:t>
      </w:r>
    </w:p>
    <w:p w:rsidR="0089507F" w:rsidRDefault="0089507F" w:rsidP="00895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472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решения</w:t>
      </w:r>
      <w:r w:rsidRPr="00970472">
        <w:rPr>
          <w:sz w:val="26"/>
          <w:szCs w:val="26"/>
        </w:rPr>
        <w:t xml:space="preserve"> предусмотрено финансовое обеспечение </w:t>
      </w:r>
      <w:r>
        <w:rPr>
          <w:sz w:val="26"/>
          <w:szCs w:val="26"/>
        </w:rPr>
        <w:t>5</w:t>
      </w:r>
      <w:r w:rsidRPr="0097047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 программ  Тарминского муниципального образования.</w:t>
      </w:r>
      <w:r w:rsidRPr="00970472">
        <w:rPr>
          <w:sz w:val="26"/>
          <w:szCs w:val="26"/>
        </w:rPr>
        <w:t xml:space="preserve"> </w:t>
      </w:r>
    </w:p>
    <w:p w:rsidR="0089507F" w:rsidRDefault="0089507F" w:rsidP="00895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63E">
        <w:rPr>
          <w:sz w:val="26"/>
          <w:szCs w:val="26"/>
        </w:rPr>
        <w:t xml:space="preserve">Общий объем расходов бюджета </w:t>
      </w:r>
      <w:r>
        <w:rPr>
          <w:sz w:val="26"/>
          <w:szCs w:val="26"/>
        </w:rPr>
        <w:t>Тармин</w:t>
      </w:r>
      <w:r w:rsidRPr="0040663E">
        <w:rPr>
          <w:sz w:val="26"/>
          <w:szCs w:val="26"/>
        </w:rPr>
        <w:t>ского сельского поселения на 2017 год</w:t>
      </w:r>
      <w:r>
        <w:rPr>
          <w:sz w:val="26"/>
          <w:szCs w:val="26"/>
        </w:rPr>
        <w:t xml:space="preserve"> предлагается утвердить в размере</w:t>
      </w:r>
      <w:r w:rsidRPr="0040663E">
        <w:rPr>
          <w:sz w:val="26"/>
          <w:szCs w:val="26"/>
        </w:rPr>
        <w:t xml:space="preserve"> </w:t>
      </w:r>
      <w:r>
        <w:rPr>
          <w:sz w:val="26"/>
          <w:szCs w:val="26"/>
        </w:rPr>
        <w:t>4972,7</w:t>
      </w:r>
      <w:r w:rsidRPr="0040663E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на</w:t>
      </w:r>
      <w:r w:rsidRPr="0040663E">
        <w:rPr>
          <w:sz w:val="26"/>
          <w:szCs w:val="26"/>
        </w:rPr>
        <w:t xml:space="preserve"> 2018 год</w:t>
      </w:r>
      <w:r>
        <w:rPr>
          <w:sz w:val="26"/>
          <w:szCs w:val="26"/>
        </w:rPr>
        <w:t xml:space="preserve"> – 4473,9 тыс. руб., на</w:t>
      </w:r>
      <w:r w:rsidRPr="0040663E">
        <w:rPr>
          <w:sz w:val="26"/>
          <w:szCs w:val="26"/>
        </w:rPr>
        <w:t xml:space="preserve"> 2019 год – </w:t>
      </w:r>
      <w:r>
        <w:rPr>
          <w:sz w:val="26"/>
          <w:szCs w:val="26"/>
        </w:rPr>
        <w:t>4458,9</w:t>
      </w:r>
      <w:r w:rsidRPr="0040663E">
        <w:rPr>
          <w:sz w:val="26"/>
          <w:szCs w:val="26"/>
        </w:rPr>
        <w:t xml:space="preserve"> тыс. руб.</w:t>
      </w:r>
    </w:p>
    <w:p w:rsidR="0089507F" w:rsidRPr="00934313" w:rsidRDefault="0089507F" w:rsidP="0089507F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Информация</w:t>
      </w:r>
      <w:r w:rsidRPr="00934313">
        <w:rPr>
          <w:sz w:val="26"/>
          <w:szCs w:val="26"/>
        </w:rPr>
        <w:t xml:space="preserve"> о бюджетных ассигнованиях бюджета поселения на 2017 год на плановый период 2018 и 2019 годов, отр</w:t>
      </w:r>
      <w:r w:rsidRPr="00934313">
        <w:rPr>
          <w:sz w:val="26"/>
          <w:szCs w:val="26"/>
        </w:rPr>
        <w:t>а</w:t>
      </w:r>
      <w:r w:rsidRPr="00934313">
        <w:rPr>
          <w:sz w:val="26"/>
          <w:szCs w:val="26"/>
        </w:rPr>
        <w:t>женных в проекте бюджета, в разрезе м</w:t>
      </w:r>
      <w:r w:rsidRPr="00934313">
        <w:rPr>
          <w:sz w:val="26"/>
          <w:szCs w:val="26"/>
        </w:rPr>
        <w:t>у</w:t>
      </w:r>
      <w:r w:rsidRPr="00934313">
        <w:rPr>
          <w:sz w:val="26"/>
          <w:szCs w:val="26"/>
        </w:rPr>
        <w:t>ниципальных программ и непрограммных расходах представлена в таблице 1.</w:t>
      </w:r>
    </w:p>
    <w:p w:rsidR="0089507F" w:rsidRPr="0000206C" w:rsidRDefault="0089507F" w:rsidP="0089507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507F" w:rsidRPr="0000206C" w:rsidRDefault="0089507F" w:rsidP="008950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206C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 xml:space="preserve">. Перечень муниципальных программ </w:t>
      </w:r>
    </w:p>
    <w:p w:rsidR="0089507F" w:rsidRPr="0000206C" w:rsidRDefault="0089507F" w:rsidP="008950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Тарминского </w:t>
      </w:r>
      <w:r w:rsidRPr="0000206C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</w:t>
      </w:r>
    </w:p>
    <w:p w:rsidR="0089507F" w:rsidRPr="0000206C" w:rsidRDefault="0089507F" w:rsidP="0089507F">
      <w:pPr>
        <w:autoSpaceDE w:val="0"/>
        <w:autoSpaceDN w:val="0"/>
        <w:adjustRightInd w:val="0"/>
        <w:ind w:firstLine="720"/>
        <w:jc w:val="right"/>
      </w:pPr>
      <w:r w:rsidRPr="0000206C">
        <w:t xml:space="preserve">     (тыс. 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992"/>
        <w:gridCol w:w="992"/>
        <w:gridCol w:w="993"/>
      </w:tblGrid>
      <w:tr w:rsidR="0089507F" w:rsidRPr="0000206C" w:rsidTr="00122626">
        <w:trPr>
          <w:trHeight w:val="3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00206C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00206C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00206C">
              <w:rPr>
                <w:b/>
                <w:bCs/>
              </w:rPr>
              <w:t xml:space="preserve"> год</w:t>
            </w:r>
          </w:p>
        </w:tc>
      </w:tr>
      <w:tr w:rsidR="0089507F" w:rsidRPr="0000206C" w:rsidTr="00122626">
        <w:trPr>
          <w:trHeight w:val="3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07F" w:rsidRPr="0000206C" w:rsidRDefault="0089507F" w:rsidP="001226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9507F" w:rsidRPr="0000206C" w:rsidTr="00122626">
        <w:trPr>
          <w:trHeight w:val="5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 w:rsidRPr="0000206C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rPr>
                <w:bCs/>
              </w:rPr>
            </w:pPr>
            <w:r w:rsidRPr="0019553D">
              <w:rPr>
                <w:bCs/>
              </w:rPr>
              <w:t xml:space="preserve">Муниципальная программа </w:t>
            </w:r>
            <w:r w:rsidRPr="0000206C">
              <w:rPr>
                <w:bCs/>
              </w:rPr>
              <w:t>«Муниципал</w:t>
            </w:r>
            <w:r w:rsidRPr="0000206C">
              <w:rPr>
                <w:bCs/>
              </w:rPr>
              <w:t>ь</w:t>
            </w:r>
            <w:r w:rsidRPr="0000206C">
              <w:rPr>
                <w:bCs/>
              </w:rPr>
              <w:t xml:space="preserve">ные финансы </w:t>
            </w:r>
            <w:r>
              <w:rPr>
                <w:bCs/>
              </w:rPr>
              <w:t>в муниципальном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</w:t>
            </w:r>
            <w:r w:rsidRPr="0000206C">
              <w:rPr>
                <w:bCs/>
              </w:rPr>
              <w:t xml:space="preserve">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 w:rsidRPr="0000206C">
              <w:rPr>
                <w:bCs/>
              </w:rPr>
              <w:t>70 0 00 00000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2561,2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2293,9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2262,9</w:t>
            </w:r>
          </w:p>
        </w:tc>
      </w:tr>
      <w:tr w:rsidR="0089507F" w:rsidRPr="0000206C" w:rsidTr="00122626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 w:rsidRPr="0000206C">
              <w:rPr>
                <w:b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rPr>
                <w:bCs/>
              </w:rPr>
            </w:pPr>
            <w:r w:rsidRPr="0019553D">
              <w:rPr>
                <w:bCs/>
              </w:rPr>
              <w:t xml:space="preserve">Муниципальная программа </w:t>
            </w:r>
            <w:r w:rsidRPr="0000206C">
              <w:rPr>
                <w:bCs/>
              </w:rPr>
              <w:t>«Развитие д</w:t>
            </w:r>
            <w:r w:rsidRPr="0000206C">
              <w:rPr>
                <w:bCs/>
              </w:rPr>
              <w:t>о</w:t>
            </w:r>
            <w:r w:rsidRPr="0000206C">
              <w:rPr>
                <w:bCs/>
              </w:rPr>
              <w:t xml:space="preserve">рожного хозяйства </w:t>
            </w:r>
            <w:r>
              <w:rPr>
                <w:bCs/>
              </w:rPr>
              <w:t>в муниципальном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зовании</w:t>
            </w:r>
            <w:r w:rsidRPr="0000206C">
              <w:rPr>
                <w:bCs/>
              </w:rPr>
              <w:t xml:space="preserve"> на 2015-201</w:t>
            </w:r>
            <w:r>
              <w:rPr>
                <w:bCs/>
              </w:rPr>
              <w:t>9</w:t>
            </w:r>
            <w:r w:rsidRPr="0000206C"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ind w:left="-816" w:firstLine="816"/>
              <w:jc w:val="center"/>
              <w:rPr>
                <w:bCs/>
              </w:rPr>
            </w:pPr>
            <w:r w:rsidRPr="0000206C">
              <w:rPr>
                <w:bCs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596,0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586,6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660,3</w:t>
            </w:r>
          </w:p>
        </w:tc>
      </w:tr>
      <w:tr w:rsidR="0089507F" w:rsidRPr="0000206C" w:rsidTr="00122626">
        <w:trPr>
          <w:trHeight w:val="5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 w:rsidRPr="0000206C">
              <w:rPr>
                <w:b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«Развитие об</w:t>
            </w:r>
            <w:r w:rsidRPr="0019553D">
              <w:rPr>
                <w:bCs/>
              </w:rPr>
              <w:t>ъ</w:t>
            </w:r>
            <w:r w:rsidRPr="0019553D">
              <w:rPr>
                <w:bCs/>
              </w:rPr>
              <w:t>ектов коммунальной инфраструктуры»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89507F" w:rsidRPr="0000206C" w:rsidTr="00122626">
        <w:trPr>
          <w:trHeight w:val="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 w:rsidRPr="0000206C">
              <w:rPr>
                <w:b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«Культура» на 2015-201</w:t>
            </w:r>
            <w:r>
              <w:rPr>
                <w:bCs/>
              </w:rPr>
              <w:t>9</w:t>
            </w:r>
            <w:r w:rsidRPr="0019553D">
              <w:rPr>
                <w:bCs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 xml:space="preserve">1350,9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 xml:space="preserve">1272,2       </w:t>
            </w:r>
          </w:p>
        </w:tc>
      </w:tr>
      <w:tr w:rsidR="0089507F" w:rsidRPr="0000206C" w:rsidTr="00122626">
        <w:trPr>
          <w:trHeight w:val="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 «Гражданская оборона, предупреждение и ликвидация чрезвычайных ситуаций в сельских пос</w:t>
            </w:r>
            <w:r w:rsidRPr="0019553D">
              <w:rPr>
                <w:bCs/>
              </w:rPr>
              <w:t>е</w:t>
            </w:r>
            <w:r w:rsidRPr="0019553D">
              <w:rPr>
                <w:bCs/>
              </w:rPr>
              <w:t>лениях» на 2015-2019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19553D" w:rsidRDefault="0089507F" w:rsidP="00122626">
            <w:pPr>
              <w:jc w:val="center"/>
              <w:rPr>
                <w:bCs/>
              </w:rPr>
            </w:pPr>
            <w:r w:rsidRPr="0019553D">
              <w:rPr>
                <w:bCs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right"/>
              <w:rPr>
                <w:bCs/>
              </w:rPr>
            </w:pPr>
            <w:r>
              <w:rPr>
                <w:bCs/>
              </w:rPr>
              <w:t>21,0</w:t>
            </w:r>
          </w:p>
        </w:tc>
      </w:tr>
      <w:tr w:rsidR="0089507F" w:rsidRPr="0000206C" w:rsidTr="00122626">
        <w:trPr>
          <w:trHeight w:val="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4306,4</w:t>
            </w:r>
          </w:p>
        </w:tc>
      </w:tr>
      <w:tr w:rsidR="0089507F" w:rsidRPr="0000206C" w:rsidTr="00122626">
        <w:trPr>
          <w:trHeight w:val="3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  <w:tr w:rsidR="0089507F" w:rsidRPr="0000206C" w:rsidTr="0012262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507F" w:rsidRPr="0000206C" w:rsidRDefault="0089507F" w:rsidP="001226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rPr>
                <w:b/>
              </w:rPr>
            </w:pPr>
            <w:r w:rsidRPr="0000206C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4972,7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07F" w:rsidRPr="0000206C" w:rsidRDefault="0089507F" w:rsidP="0012262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4458,9</w:t>
            </w:r>
          </w:p>
        </w:tc>
      </w:tr>
    </w:tbl>
    <w:p w:rsidR="0089507F" w:rsidRPr="0040663E" w:rsidRDefault="0089507F" w:rsidP="00895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507F" w:rsidRPr="003F5441" w:rsidRDefault="0089507F" w:rsidP="0089507F">
      <w:pPr>
        <w:ind w:firstLine="720"/>
        <w:jc w:val="both"/>
        <w:rPr>
          <w:sz w:val="26"/>
          <w:szCs w:val="26"/>
        </w:rPr>
      </w:pPr>
      <w:r w:rsidRPr="00F21BB8">
        <w:rPr>
          <w:sz w:val="26"/>
          <w:szCs w:val="26"/>
        </w:rPr>
        <w:t>Недостаток бюджетных средств, исходя из прогнозной оценки доходов и расходов бюджета</w:t>
      </w:r>
      <w:r w:rsidRPr="00F21B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Тармин</w:t>
      </w:r>
      <w:r w:rsidRPr="00F21BB8">
        <w:rPr>
          <w:sz w:val="26"/>
          <w:szCs w:val="26"/>
        </w:rPr>
        <w:t>ского сельского пос</w:t>
      </w:r>
      <w:r w:rsidRPr="00F21BB8">
        <w:rPr>
          <w:sz w:val="26"/>
          <w:szCs w:val="26"/>
        </w:rPr>
        <w:t>е</w:t>
      </w:r>
      <w:r w:rsidRPr="00F21BB8">
        <w:rPr>
          <w:sz w:val="26"/>
          <w:szCs w:val="26"/>
        </w:rPr>
        <w:t xml:space="preserve">ления, на 2017 год составит </w:t>
      </w:r>
      <w:r>
        <w:rPr>
          <w:sz w:val="26"/>
          <w:szCs w:val="26"/>
        </w:rPr>
        <w:t>3480,2</w:t>
      </w:r>
      <w:r w:rsidRPr="00F21BB8">
        <w:rPr>
          <w:sz w:val="26"/>
          <w:szCs w:val="26"/>
        </w:rPr>
        <w:t xml:space="preserve"> тыс. руб. или реальный дефицит бюджета от доходов без учета безвозмездных п</w:t>
      </w:r>
      <w:r w:rsidRPr="00F21BB8">
        <w:rPr>
          <w:sz w:val="26"/>
          <w:szCs w:val="26"/>
        </w:rPr>
        <w:t>о</w:t>
      </w:r>
      <w:r w:rsidRPr="00F21BB8">
        <w:rPr>
          <w:sz w:val="26"/>
          <w:szCs w:val="26"/>
        </w:rPr>
        <w:t xml:space="preserve">ступлений </w:t>
      </w:r>
      <w:r>
        <w:rPr>
          <w:sz w:val="26"/>
          <w:szCs w:val="26"/>
        </w:rPr>
        <w:t>–</w:t>
      </w:r>
      <w:r w:rsidRPr="00F21BB8">
        <w:rPr>
          <w:sz w:val="26"/>
          <w:szCs w:val="26"/>
        </w:rPr>
        <w:t xml:space="preserve"> </w:t>
      </w:r>
      <w:r>
        <w:rPr>
          <w:sz w:val="26"/>
          <w:szCs w:val="26"/>
        </w:rPr>
        <w:t>240,4</w:t>
      </w:r>
      <w:r w:rsidRPr="00F21BB8">
        <w:rPr>
          <w:sz w:val="26"/>
          <w:szCs w:val="26"/>
        </w:rPr>
        <w:t xml:space="preserve">%, на 2018 год – </w:t>
      </w:r>
      <w:r>
        <w:rPr>
          <w:sz w:val="26"/>
          <w:szCs w:val="26"/>
        </w:rPr>
        <w:t>3168,1</w:t>
      </w:r>
      <w:r w:rsidRPr="00F21BB8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219,1</w:t>
      </w:r>
      <w:r w:rsidRPr="00F21BB8">
        <w:rPr>
          <w:sz w:val="26"/>
          <w:szCs w:val="26"/>
        </w:rPr>
        <w:t xml:space="preserve">%, на 2019 год – </w:t>
      </w:r>
      <w:r>
        <w:rPr>
          <w:sz w:val="26"/>
          <w:szCs w:val="26"/>
        </w:rPr>
        <w:t>3471,8</w:t>
      </w:r>
      <w:r w:rsidRPr="00F21BB8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227,2</w:t>
      </w:r>
      <w:r w:rsidRPr="00F21BB8">
        <w:rPr>
          <w:sz w:val="26"/>
          <w:szCs w:val="26"/>
        </w:rPr>
        <w:t>%.</w:t>
      </w:r>
    </w:p>
    <w:p w:rsidR="0089507F" w:rsidRDefault="0089507F" w:rsidP="0089507F">
      <w:pPr>
        <w:jc w:val="both"/>
        <w:rPr>
          <w:sz w:val="26"/>
          <w:szCs w:val="26"/>
        </w:rPr>
      </w:pPr>
      <w:r w:rsidRPr="00F563C9">
        <w:rPr>
          <w:sz w:val="26"/>
          <w:szCs w:val="26"/>
        </w:rPr>
        <w:t xml:space="preserve">           В связи с дефицитом средств бюджет поселения сформирован по принципу приоритетного направления расходов на зар</w:t>
      </w:r>
      <w:r w:rsidRPr="00F563C9">
        <w:rPr>
          <w:sz w:val="26"/>
          <w:szCs w:val="26"/>
        </w:rPr>
        <w:t>а</w:t>
      </w:r>
      <w:r w:rsidRPr="00F563C9">
        <w:rPr>
          <w:sz w:val="26"/>
          <w:szCs w:val="26"/>
        </w:rPr>
        <w:t>ботную плату с начислениям</w:t>
      </w:r>
      <w:r>
        <w:rPr>
          <w:sz w:val="26"/>
          <w:szCs w:val="26"/>
        </w:rPr>
        <w:t>и на нее,  социальные выплаты.</w:t>
      </w:r>
    </w:p>
    <w:p w:rsidR="0089507F" w:rsidRPr="0040663E" w:rsidRDefault="0089507F" w:rsidP="008950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0663E">
        <w:rPr>
          <w:sz w:val="26"/>
          <w:szCs w:val="26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областного бюджета) – 20% от потребности 2017 года, 20% от потребности 2018 года,. 20% от потребн</w:t>
      </w:r>
      <w:r w:rsidRPr="0040663E">
        <w:rPr>
          <w:sz w:val="26"/>
          <w:szCs w:val="26"/>
        </w:rPr>
        <w:t>о</w:t>
      </w:r>
      <w:r w:rsidRPr="0040663E">
        <w:rPr>
          <w:sz w:val="26"/>
          <w:szCs w:val="26"/>
        </w:rPr>
        <w:t xml:space="preserve">сти 2019 </w:t>
      </w:r>
      <w:r>
        <w:rPr>
          <w:sz w:val="26"/>
          <w:szCs w:val="26"/>
        </w:rPr>
        <w:t>года.</w:t>
      </w:r>
    </w:p>
    <w:p w:rsidR="0089507F" w:rsidRPr="00B2562C" w:rsidRDefault="0089507F" w:rsidP="0089507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       </w:t>
      </w:r>
      <w:r w:rsidRPr="00F563C9">
        <w:rPr>
          <w:sz w:val="26"/>
          <w:szCs w:val="26"/>
        </w:rPr>
        <w:t>Планирование бюджетных ассигнований на оплату труда осуществлялось с учетом статьи 144 Трудового Кодекса РФ, Ф</w:t>
      </w:r>
      <w:r w:rsidRPr="00F563C9">
        <w:rPr>
          <w:sz w:val="26"/>
          <w:szCs w:val="26"/>
        </w:rPr>
        <w:t>е</w:t>
      </w:r>
      <w:r w:rsidRPr="00F563C9">
        <w:rPr>
          <w:sz w:val="26"/>
          <w:szCs w:val="26"/>
        </w:rPr>
        <w:t>дерального закона от 06.10.2003 года №131-ФЗ «Об общих принципах организации местного самоуправления в Российской Фед</w:t>
      </w:r>
      <w:r w:rsidRPr="00F563C9">
        <w:rPr>
          <w:sz w:val="26"/>
          <w:szCs w:val="26"/>
        </w:rPr>
        <w:t>е</w:t>
      </w:r>
      <w:r w:rsidRPr="00F563C9">
        <w:rPr>
          <w:sz w:val="26"/>
          <w:szCs w:val="26"/>
        </w:rPr>
        <w:t>рации».</w:t>
      </w:r>
      <w:r w:rsidRPr="003E73F9">
        <w:rPr>
          <w:sz w:val="26"/>
          <w:szCs w:val="26"/>
        </w:rPr>
        <w:t xml:space="preserve">  </w:t>
      </w:r>
    </w:p>
    <w:p w:rsidR="0089507F" w:rsidRDefault="0089507F" w:rsidP="0089507F">
      <w:pPr>
        <w:ind w:firstLine="720"/>
        <w:jc w:val="both"/>
        <w:rPr>
          <w:color w:val="FF0000"/>
          <w:sz w:val="26"/>
          <w:szCs w:val="26"/>
        </w:rPr>
      </w:pPr>
      <w:r w:rsidRPr="00CA74B4">
        <w:rPr>
          <w:sz w:val="26"/>
          <w:szCs w:val="26"/>
        </w:rPr>
        <w:t>Страховые взносы во внебюджетные фонды предусмотрены в размере 30,2% от объема заработной платы.</w:t>
      </w:r>
      <w:r w:rsidRPr="00B2562C">
        <w:rPr>
          <w:color w:val="FF0000"/>
          <w:sz w:val="26"/>
          <w:szCs w:val="26"/>
        </w:rPr>
        <w:t xml:space="preserve"> </w:t>
      </w:r>
    </w:p>
    <w:p w:rsidR="0089507F" w:rsidRPr="00B67597" w:rsidRDefault="0089507F" w:rsidP="0089507F">
      <w:pPr>
        <w:ind w:firstLine="720"/>
        <w:jc w:val="both"/>
        <w:rPr>
          <w:sz w:val="26"/>
          <w:szCs w:val="26"/>
        </w:rPr>
      </w:pPr>
      <w:r w:rsidRPr="00EE3829">
        <w:rPr>
          <w:sz w:val="26"/>
          <w:szCs w:val="26"/>
        </w:rPr>
        <w:t>Учитывая положения проекта Федерального закона «О внесении изменений в Бюджетный кодекс Российской Федерации и признании утратившими силу о</w:t>
      </w:r>
      <w:r w:rsidRPr="00EE3829">
        <w:rPr>
          <w:sz w:val="26"/>
          <w:szCs w:val="26"/>
        </w:rPr>
        <w:t>т</w:t>
      </w:r>
      <w:r w:rsidRPr="00EE3829">
        <w:rPr>
          <w:sz w:val="26"/>
          <w:szCs w:val="26"/>
        </w:rPr>
        <w:t>дельных положений законодательных актов Российской Федерации», принятого 18 ноября 2016 года в третьем чтении Государственной Думой Российской Федер</w:t>
      </w:r>
      <w:r w:rsidRPr="00EE3829">
        <w:rPr>
          <w:sz w:val="26"/>
          <w:szCs w:val="26"/>
        </w:rPr>
        <w:t>а</w:t>
      </w:r>
      <w:r w:rsidRPr="00EE3829">
        <w:rPr>
          <w:sz w:val="26"/>
          <w:szCs w:val="26"/>
        </w:rPr>
        <w:t>ции,</w:t>
      </w:r>
      <w:r w:rsidRPr="00B67597">
        <w:rPr>
          <w:sz w:val="26"/>
          <w:szCs w:val="26"/>
        </w:rPr>
        <w:t xml:space="preserve"> в составе основных характеристик бюджета</w:t>
      </w:r>
      <w:r>
        <w:rPr>
          <w:sz w:val="26"/>
          <w:szCs w:val="26"/>
        </w:rPr>
        <w:t xml:space="preserve"> Тарминского сельского поселения</w:t>
      </w:r>
      <w:r w:rsidRPr="00B67597">
        <w:rPr>
          <w:sz w:val="26"/>
          <w:szCs w:val="26"/>
        </w:rPr>
        <w:t xml:space="preserve"> на плановый период 2018 и 2019 годов не предусматриваются условно утверждаемые расходы (не распред</w:t>
      </w:r>
      <w:r w:rsidRPr="00B67597">
        <w:rPr>
          <w:sz w:val="26"/>
          <w:szCs w:val="26"/>
        </w:rPr>
        <w:t>е</w:t>
      </w:r>
      <w:r w:rsidRPr="00B67597">
        <w:rPr>
          <w:sz w:val="26"/>
          <w:szCs w:val="26"/>
        </w:rPr>
        <w:t>ленные в плановом периоде в соответствии с классиф</w:t>
      </w:r>
      <w:r w:rsidRPr="00B67597">
        <w:rPr>
          <w:sz w:val="26"/>
          <w:szCs w:val="26"/>
        </w:rPr>
        <w:t>и</w:t>
      </w:r>
      <w:r w:rsidRPr="00B67597">
        <w:rPr>
          <w:sz w:val="26"/>
          <w:szCs w:val="26"/>
        </w:rPr>
        <w:t>кацией расходов бюджетов бюджетные ассигнования)</w:t>
      </w:r>
      <w:r>
        <w:rPr>
          <w:sz w:val="26"/>
          <w:szCs w:val="26"/>
        </w:rPr>
        <w:t>. Соответствующий проект решения «О внесении изменений и приостановлении действия отдельных норм</w:t>
      </w:r>
      <w:r w:rsidRPr="002925FD">
        <w:rPr>
          <w:sz w:val="27"/>
          <w:szCs w:val="27"/>
        </w:rPr>
        <w:t xml:space="preserve"> </w:t>
      </w:r>
      <w:r w:rsidRPr="00787480">
        <w:rPr>
          <w:sz w:val="27"/>
          <w:szCs w:val="27"/>
        </w:rPr>
        <w:t xml:space="preserve">Положения о </w:t>
      </w:r>
      <w:r w:rsidRPr="00824235">
        <w:rPr>
          <w:sz w:val="26"/>
          <w:szCs w:val="26"/>
        </w:rPr>
        <w:t xml:space="preserve">бюджетном процессе в </w:t>
      </w:r>
      <w:r>
        <w:rPr>
          <w:sz w:val="26"/>
          <w:szCs w:val="26"/>
        </w:rPr>
        <w:t>Та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минском </w:t>
      </w:r>
      <w:r w:rsidRPr="00824235">
        <w:rPr>
          <w:sz w:val="26"/>
          <w:szCs w:val="26"/>
        </w:rPr>
        <w:t xml:space="preserve">муниципальном образовании, утвержденного </w:t>
      </w:r>
      <w:r>
        <w:rPr>
          <w:sz w:val="26"/>
          <w:szCs w:val="26"/>
        </w:rPr>
        <w:t xml:space="preserve">решением Думы Тарминского сельского </w:t>
      </w:r>
      <w:r w:rsidRPr="00CE7008">
        <w:rPr>
          <w:sz w:val="26"/>
          <w:szCs w:val="26"/>
        </w:rPr>
        <w:t xml:space="preserve">поселения № </w:t>
      </w:r>
      <w:r>
        <w:rPr>
          <w:sz w:val="26"/>
          <w:szCs w:val="26"/>
        </w:rPr>
        <w:t>115</w:t>
      </w:r>
      <w:r w:rsidRPr="00CE700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E7008">
        <w:rPr>
          <w:sz w:val="26"/>
          <w:szCs w:val="26"/>
        </w:rPr>
        <w:t>.12.2014 года» внесен</w:t>
      </w:r>
      <w:r>
        <w:rPr>
          <w:sz w:val="26"/>
          <w:szCs w:val="26"/>
        </w:rPr>
        <w:t xml:space="preserve"> на рассмотрение в Думы Тарминского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</w:t>
      </w:r>
    </w:p>
    <w:p w:rsidR="0089507F" w:rsidRDefault="0089507F" w:rsidP="0089507F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9507F" w:rsidRPr="0000206C" w:rsidRDefault="0089507F" w:rsidP="0089507F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8"/>
        </w:rPr>
      </w:pPr>
      <w:r>
        <w:rPr>
          <w:sz w:val="26"/>
          <w:szCs w:val="26"/>
        </w:rPr>
        <w:t xml:space="preserve">          </w:t>
      </w:r>
    </w:p>
    <w:p w:rsidR="0089507F" w:rsidRPr="0000206C" w:rsidRDefault="0089507F" w:rsidP="0089507F">
      <w:pPr>
        <w:ind w:firstLine="709"/>
        <w:jc w:val="both"/>
        <w:rPr>
          <w:sz w:val="26"/>
          <w:szCs w:val="26"/>
        </w:rPr>
      </w:pPr>
    </w:p>
    <w:p w:rsidR="0089507F" w:rsidRPr="00D55EA3" w:rsidRDefault="0089507F" w:rsidP="00895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</w:p>
    <w:p w:rsidR="0089507F" w:rsidRPr="00D55EA3" w:rsidRDefault="0089507F" w:rsidP="0089507F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М.Т. Кор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тюк</w:t>
      </w:r>
    </w:p>
    <w:p w:rsidR="0089507F" w:rsidRPr="00B81912" w:rsidRDefault="0089507F" w:rsidP="0089507F">
      <w:pPr>
        <w:rPr>
          <w:b/>
          <w:sz w:val="28"/>
          <w:szCs w:val="28"/>
        </w:rPr>
      </w:pPr>
    </w:p>
    <w:p w:rsidR="0089507F" w:rsidRDefault="0089507F" w:rsidP="00C436A6">
      <w:pPr>
        <w:rPr>
          <w:b/>
          <w:sz w:val="28"/>
          <w:szCs w:val="28"/>
        </w:rPr>
      </w:pPr>
    </w:p>
    <w:p w:rsidR="00122626" w:rsidRDefault="00122626" w:rsidP="00C436A6">
      <w:pPr>
        <w:rPr>
          <w:b/>
          <w:sz w:val="28"/>
          <w:szCs w:val="28"/>
        </w:rPr>
      </w:pPr>
    </w:p>
    <w:p w:rsidR="00122626" w:rsidRDefault="00122626" w:rsidP="00C436A6">
      <w:pPr>
        <w:rPr>
          <w:b/>
          <w:sz w:val="28"/>
          <w:szCs w:val="28"/>
        </w:rPr>
      </w:pPr>
    </w:p>
    <w:tbl>
      <w:tblPr>
        <w:tblW w:w="10096" w:type="dxa"/>
        <w:tblInd w:w="108" w:type="dxa"/>
        <w:tblLook w:val="04A0" w:firstRow="1" w:lastRow="0" w:firstColumn="1" w:lastColumn="0" w:noHBand="0" w:noVBand="1"/>
      </w:tblPr>
      <w:tblGrid>
        <w:gridCol w:w="5763"/>
        <w:gridCol w:w="2923"/>
        <w:gridCol w:w="1410"/>
      </w:tblGrid>
      <w:tr w:rsidR="00122626" w:rsidRPr="00122626" w:rsidTr="00122626">
        <w:trPr>
          <w:trHeight w:val="27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bookmarkStart w:id="1" w:name="RANGE!A1:C99"/>
            <w:r w:rsidRPr="00122626">
              <w:rPr>
                <w:sz w:val="22"/>
                <w:szCs w:val="22"/>
              </w:rPr>
              <w:t xml:space="preserve">Приложение 1  </w:t>
            </w:r>
            <w:bookmarkEnd w:id="1"/>
          </w:p>
        </w:tc>
      </w:tr>
      <w:tr w:rsidR="00122626" w:rsidRPr="00122626" w:rsidTr="00122626">
        <w:trPr>
          <w:trHeight w:val="27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122626" w:rsidRPr="00122626" w:rsidTr="00122626">
        <w:trPr>
          <w:trHeight w:val="27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122626" w:rsidRPr="00122626" w:rsidTr="00122626">
        <w:trPr>
          <w:trHeight w:val="27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22626" w:rsidRPr="00122626" w:rsidTr="00122626">
        <w:trPr>
          <w:trHeight w:val="30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№ 37  от 29.12.2016г.</w:t>
            </w:r>
          </w:p>
        </w:tc>
      </w:tr>
      <w:tr w:rsidR="00122626" w:rsidRPr="00122626" w:rsidTr="00122626">
        <w:trPr>
          <w:trHeight w:val="30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rPr>
                <w:sz w:val="22"/>
                <w:szCs w:val="22"/>
              </w:rPr>
            </w:pPr>
          </w:p>
        </w:tc>
      </w:tr>
      <w:tr w:rsidR="00122626" w:rsidRPr="00122626" w:rsidTr="00122626">
        <w:trPr>
          <w:trHeight w:val="61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</w:rPr>
            </w:pPr>
            <w:r w:rsidRPr="00122626">
              <w:rPr>
                <w:b/>
                <w:bCs/>
              </w:rPr>
              <w:t>ПРОГНОЗИРУЕМЫЕ ДОХОДЫ БЮДЖЕТА ТАРМИНСКОГО СЕЛЬСКОГО ПОС</w:t>
            </w:r>
            <w:r w:rsidRPr="00122626">
              <w:rPr>
                <w:b/>
                <w:bCs/>
              </w:rPr>
              <w:t>Е</w:t>
            </w:r>
            <w:r w:rsidRPr="00122626">
              <w:rPr>
                <w:b/>
                <w:bCs/>
              </w:rPr>
              <w:t>ЛЕНИЯ НА 2017 ГОД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22626" w:rsidRPr="00122626" w:rsidTr="00122626">
        <w:trPr>
          <w:trHeight w:val="390"/>
        </w:trPr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Код бюджетной классифик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22626" w:rsidRPr="00122626" w:rsidTr="00122626">
        <w:trPr>
          <w:trHeight w:val="315"/>
        </w:trPr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1447,4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197,0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197,0</w:t>
            </w:r>
          </w:p>
        </w:tc>
      </w:tr>
      <w:tr w:rsidR="00122626" w:rsidRPr="00122626" w:rsidTr="00122626">
        <w:trPr>
          <w:trHeight w:val="10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Налог на доходы физических лиц с доходов, источником кот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рых является налоговый агент, за исключением доходов, в о</w:t>
            </w:r>
            <w:r w:rsidRPr="00122626">
              <w:rPr>
                <w:sz w:val="20"/>
                <w:szCs w:val="20"/>
              </w:rPr>
              <w:t>т</w:t>
            </w:r>
            <w:r w:rsidRPr="00122626"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1 01 02010 01 0000 110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196,9</w:t>
            </w:r>
          </w:p>
        </w:tc>
      </w:tr>
      <w:tr w:rsidR="00122626" w:rsidRPr="00122626" w:rsidTr="00122626">
        <w:trPr>
          <w:trHeight w:val="153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122626">
              <w:rPr>
                <w:sz w:val="20"/>
                <w:szCs w:val="20"/>
              </w:rPr>
              <w:t>и</w:t>
            </w:r>
            <w:r w:rsidRPr="00122626">
              <w:rPr>
                <w:sz w:val="20"/>
                <w:szCs w:val="20"/>
              </w:rPr>
              <w:t>рованными в качестве индивидуальных предпринимателей, н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тариусов, занимающихся частной практикой, адвокатов, учр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1 01 02020 01 0000 110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0,1</w:t>
            </w:r>
          </w:p>
        </w:tc>
      </w:tr>
      <w:tr w:rsidR="00122626" w:rsidRPr="00122626" w:rsidTr="00122626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ТОВАРЫ (РАБОТЫ И УСЛУГИ), РЕАЛ</w:t>
            </w:r>
            <w:r w:rsidRPr="00122626">
              <w:rPr>
                <w:b/>
                <w:bCs/>
                <w:sz w:val="20"/>
                <w:szCs w:val="20"/>
              </w:rPr>
              <w:t>И</w:t>
            </w:r>
            <w:r w:rsidRPr="00122626">
              <w:rPr>
                <w:b/>
                <w:bCs/>
                <w:sz w:val="20"/>
                <w:szCs w:val="20"/>
              </w:rPr>
              <w:t>ЗУЕМЫЕ НА ТЕРРИТОРИИ РОССИЙСКОЙ ФЕДЕР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596,0</w:t>
            </w:r>
          </w:p>
        </w:tc>
      </w:tr>
      <w:tr w:rsidR="00122626" w:rsidRPr="00122626" w:rsidTr="00122626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</w:t>
            </w:r>
            <w:r w:rsidRPr="00122626">
              <w:rPr>
                <w:b/>
                <w:bCs/>
                <w:sz w:val="20"/>
                <w:szCs w:val="20"/>
              </w:rPr>
              <w:t>и</w:t>
            </w:r>
            <w:r w:rsidRPr="00122626">
              <w:rPr>
                <w:b/>
                <w:bCs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596,0</w:t>
            </w:r>
          </w:p>
        </w:tc>
      </w:tr>
      <w:tr w:rsidR="00122626" w:rsidRPr="00122626" w:rsidTr="00122626">
        <w:trPr>
          <w:trHeight w:val="10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1 03 02230 01 0000 110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187,7</w:t>
            </w:r>
          </w:p>
        </w:tc>
      </w:tr>
      <w:tr w:rsidR="00122626" w:rsidRPr="00122626" w:rsidTr="00122626">
        <w:trPr>
          <w:trHeight w:val="127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1 03 02240 01 0000 110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3,0</w:t>
            </w:r>
          </w:p>
        </w:tc>
      </w:tr>
      <w:tr w:rsidR="00122626" w:rsidRPr="00122626" w:rsidTr="00122626">
        <w:trPr>
          <w:trHeight w:val="10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lastRenderedPageBreak/>
              <w:t>Доходы от уплаты акцизов на автомобильный бензин,  подл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122626">
              <w:rPr>
                <w:sz w:val="20"/>
                <w:szCs w:val="20"/>
              </w:rPr>
              <w:t>д</w:t>
            </w:r>
            <w:r w:rsidRPr="00122626">
              <w:rPr>
                <w:sz w:val="20"/>
                <w:szCs w:val="20"/>
              </w:rPr>
              <w:t>жеты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1 03 02250 01 0000 110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431,5</w:t>
            </w:r>
          </w:p>
        </w:tc>
      </w:tr>
      <w:tr w:rsidR="00122626" w:rsidRPr="00122626" w:rsidTr="00122626">
        <w:trPr>
          <w:trHeight w:val="10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прямогонный бензин, подлеж</w:t>
            </w:r>
            <w:r w:rsidRPr="00122626">
              <w:rPr>
                <w:sz w:val="20"/>
                <w:szCs w:val="20"/>
              </w:rPr>
              <w:t>а</w:t>
            </w:r>
            <w:r w:rsidRPr="00122626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122626">
              <w:rPr>
                <w:sz w:val="20"/>
                <w:szCs w:val="20"/>
              </w:rPr>
              <w:t>д</w:t>
            </w:r>
            <w:r w:rsidRPr="00122626">
              <w:rPr>
                <w:sz w:val="20"/>
                <w:szCs w:val="20"/>
              </w:rPr>
              <w:t>жеты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1 03 02260 01 0000 110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-26,2</w:t>
            </w:r>
          </w:p>
        </w:tc>
      </w:tr>
      <w:tr w:rsidR="00122626" w:rsidRPr="00122626" w:rsidTr="00122626">
        <w:trPr>
          <w:trHeight w:val="43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602,5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35,6</w:t>
            </w:r>
          </w:p>
        </w:tc>
      </w:tr>
      <w:tr w:rsidR="00122626" w:rsidRPr="00122626" w:rsidTr="00122626">
        <w:trPr>
          <w:trHeight w:val="76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35,6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566,9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122626" w:rsidRPr="00122626" w:rsidTr="00122626">
        <w:trPr>
          <w:trHeight w:val="48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1 06 06033 10 0000 110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554,8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1 06 06040 00 0000 110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12,1</w:t>
            </w:r>
          </w:p>
        </w:tc>
      </w:tr>
      <w:tr w:rsidR="00122626" w:rsidRPr="00122626" w:rsidTr="00122626">
        <w:trPr>
          <w:trHeight w:val="48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1 06 06043 10 0000 110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12,1</w:t>
            </w:r>
          </w:p>
        </w:tc>
      </w:tr>
      <w:tr w:rsidR="00122626" w:rsidRPr="00122626" w:rsidTr="00122626">
        <w:trPr>
          <w:trHeight w:val="4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88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</w:t>
            </w:r>
            <w:r w:rsidRPr="00122626">
              <w:rPr>
                <w:b/>
                <w:bCs/>
                <w:sz w:val="20"/>
                <w:szCs w:val="20"/>
              </w:rPr>
              <w:t>ь</w:t>
            </w:r>
            <w:r w:rsidRPr="00122626">
              <w:rPr>
                <w:b/>
                <w:bCs/>
                <w:sz w:val="20"/>
                <w:szCs w:val="20"/>
              </w:rPr>
              <w:t>скими учреждениями Российской Федерации)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102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 w:rsidRPr="00122626">
              <w:rPr>
                <w:sz w:val="20"/>
                <w:szCs w:val="20"/>
              </w:rPr>
              <w:t>й</w:t>
            </w:r>
            <w:r w:rsidRPr="00122626"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1 08 04020 01 0000 110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58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ДОХОДЫ ОТ ОКАЗАНИЯ ПЛАТНЫХ УСЛУГ И КО</w:t>
            </w:r>
            <w:r w:rsidRPr="00122626">
              <w:rPr>
                <w:b/>
                <w:bCs/>
                <w:sz w:val="20"/>
                <w:szCs w:val="20"/>
              </w:rPr>
              <w:t>М</w:t>
            </w:r>
            <w:r w:rsidRPr="00122626"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34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lastRenderedPageBreak/>
              <w:t xml:space="preserve">Доходы от оказания платных услуг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46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1 13 01990 00 0000 130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6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Прочие доходы от оказания платных услуг (работ) получател</w:t>
            </w:r>
            <w:r w:rsidRPr="00122626">
              <w:rPr>
                <w:sz w:val="20"/>
                <w:szCs w:val="20"/>
              </w:rPr>
              <w:t>я</w:t>
            </w:r>
            <w:r w:rsidRPr="00122626">
              <w:rPr>
                <w:sz w:val="20"/>
                <w:szCs w:val="20"/>
              </w:rPr>
              <w:t xml:space="preserve">ми средств бюджетов поселений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1 13 01995 10 0000 130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3455,3</w:t>
            </w:r>
          </w:p>
        </w:tc>
      </w:tr>
      <w:tr w:rsidR="00122626" w:rsidRPr="00122626" w:rsidTr="00122626">
        <w:trPr>
          <w:trHeight w:val="48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БЕЗВОЗМЕЗДНЫЕ ПОСТУПЛЕНИЯ ОТ ДРУГИХ БЮ</w:t>
            </w:r>
            <w:r w:rsidRPr="00122626">
              <w:rPr>
                <w:b/>
                <w:bCs/>
                <w:sz w:val="20"/>
                <w:szCs w:val="20"/>
              </w:rPr>
              <w:t>Д</w:t>
            </w:r>
            <w:r w:rsidRPr="00122626">
              <w:rPr>
                <w:b/>
                <w:bCs/>
                <w:sz w:val="20"/>
                <w:szCs w:val="20"/>
              </w:rPr>
              <w:t>ЖЕТОВ БЮДЖЕТНОЙ СИСТЕМЫ РФ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3455,3</w:t>
            </w:r>
          </w:p>
        </w:tc>
      </w:tr>
      <w:tr w:rsidR="00122626" w:rsidRPr="00122626" w:rsidTr="00122626">
        <w:trPr>
          <w:trHeight w:val="398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</w:t>
            </w:r>
            <w:r w:rsidRPr="00122626">
              <w:rPr>
                <w:b/>
                <w:bCs/>
                <w:sz w:val="20"/>
                <w:szCs w:val="20"/>
              </w:rPr>
              <w:t>о</w:t>
            </w:r>
            <w:r w:rsidRPr="00122626"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3335,8</w:t>
            </w:r>
          </w:p>
        </w:tc>
      </w:tr>
      <w:tr w:rsidR="00122626" w:rsidRPr="00122626" w:rsidTr="00122626">
        <w:trPr>
          <w:trHeight w:val="578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color w:val="000000"/>
                <w:sz w:val="20"/>
                <w:szCs w:val="20"/>
              </w:rPr>
            </w:pPr>
            <w:r w:rsidRPr="0012262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</w:t>
            </w:r>
            <w:r w:rsidRPr="00122626">
              <w:rPr>
                <w:color w:val="000000"/>
                <w:sz w:val="20"/>
                <w:szCs w:val="20"/>
              </w:rPr>
              <w:t>д</w:t>
            </w:r>
            <w:r w:rsidRPr="00122626">
              <w:rPr>
                <w:color w:val="000000"/>
                <w:sz w:val="20"/>
                <w:szCs w:val="20"/>
              </w:rPr>
              <w:t>жетной обеспеченности (местный бюджет)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1945,8</w:t>
            </w:r>
          </w:p>
        </w:tc>
      </w:tr>
      <w:tr w:rsidR="00122626" w:rsidRPr="00122626" w:rsidTr="00122626">
        <w:trPr>
          <w:trHeight w:val="60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color w:val="000000"/>
                <w:sz w:val="20"/>
                <w:szCs w:val="20"/>
              </w:rPr>
            </w:pPr>
            <w:r w:rsidRPr="00122626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 2 02 15002 10 0000 151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1390,0</w:t>
            </w:r>
          </w:p>
        </w:tc>
      </w:tr>
      <w:tr w:rsidR="00122626" w:rsidRPr="00122626" w:rsidTr="00122626">
        <w:trPr>
          <w:trHeight w:val="30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119,5</w:t>
            </w:r>
          </w:p>
        </w:tc>
      </w:tr>
      <w:tr w:rsidR="00122626" w:rsidRPr="00122626" w:rsidTr="00122626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</w:t>
            </w:r>
            <w:r w:rsidRPr="00122626">
              <w:rPr>
                <w:b/>
                <w:bCs/>
                <w:sz w:val="20"/>
                <w:szCs w:val="20"/>
              </w:rPr>
              <w:t>н</w:t>
            </w:r>
            <w:r w:rsidRPr="00122626"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</w:t>
            </w:r>
            <w:r w:rsidRPr="00122626">
              <w:rPr>
                <w:b/>
                <w:bCs/>
                <w:sz w:val="20"/>
                <w:szCs w:val="20"/>
              </w:rPr>
              <w:t>о</w:t>
            </w:r>
            <w:r w:rsidRPr="00122626"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122626" w:rsidRPr="00122626" w:rsidTr="00122626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</w:t>
            </w:r>
            <w:r w:rsidRPr="00122626">
              <w:rPr>
                <w:sz w:val="20"/>
                <w:szCs w:val="20"/>
              </w:rPr>
              <w:t>м</w:t>
            </w:r>
            <w:r w:rsidRPr="00122626">
              <w:rPr>
                <w:sz w:val="20"/>
                <w:szCs w:val="20"/>
              </w:rPr>
              <w:t>мисариаты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2 02 35118 10 0000 151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80,4</w:t>
            </w:r>
          </w:p>
        </w:tc>
      </w:tr>
      <w:tr w:rsidR="00122626" w:rsidRPr="00122626" w:rsidTr="00122626">
        <w:trPr>
          <w:trHeight w:val="64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Субвенция бюджетам поселений на выполнение передава</w:t>
            </w:r>
            <w:r w:rsidRPr="00122626">
              <w:rPr>
                <w:b/>
                <w:bCs/>
                <w:sz w:val="20"/>
                <w:szCs w:val="20"/>
              </w:rPr>
              <w:t>е</w:t>
            </w:r>
            <w:r w:rsidRPr="00122626">
              <w:rPr>
                <w:b/>
                <w:bCs/>
                <w:sz w:val="20"/>
                <w:szCs w:val="20"/>
              </w:rPr>
              <w:t xml:space="preserve">мых полномочий субъектов Российской Федерации- всего, в т.ч.: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39,1</w:t>
            </w:r>
          </w:p>
        </w:tc>
      </w:tr>
      <w:tr w:rsidR="00122626" w:rsidRPr="00122626" w:rsidTr="00122626">
        <w:trPr>
          <w:trHeight w:val="127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</w:t>
            </w:r>
            <w:r w:rsidRPr="00122626">
              <w:rPr>
                <w:sz w:val="20"/>
                <w:szCs w:val="20"/>
              </w:rPr>
              <w:t>а</w:t>
            </w:r>
            <w:r w:rsidRPr="00122626">
              <w:rPr>
                <w:sz w:val="20"/>
                <w:szCs w:val="20"/>
              </w:rPr>
              <w:t>моуправления, уполномоченных составлять протоколы об а</w:t>
            </w:r>
            <w:r w:rsidRPr="00122626">
              <w:rPr>
                <w:sz w:val="20"/>
                <w:szCs w:val="20"/>
              </w:rPr>
              <w:t>д</w:t>
            </w:r>
            <w:r w:rsidRPr="00122626">
              <w:rPr>
                <w:sz w:val="20"/>
                <w:szCs w:val="20"/>
              </w:rPr>
              <w:t>министративных правонарушениях, предусмотренных отдел</w:t>
            </w:r>
            <w:r w:rsidRPr="00122626">
              <w:rPr>
                <w:sz w:val="20"/>
                <w:szCs w:val="20"/>
              </w:rPr>
              <w:t>ь</w:t>
            </w:r>
            <w:r w:rsidRPr="00122626">
              <w:rPr>
                <w:sz w:val="20"/>
                <w:szCs w:val="20"/>
              </w:rPr>
              <w:t>ными законами Иркутской области об административной отве</w:t>
            </w:r>
            <w:r w:rsidRPr="00122626">
              <w:rPr>
                <w:sz w:val="20"/>
                <w:szCs w:val="20"/>
              </w:rPr>
              <w:t>т</w:t>
            </w:r>
            <w:r w:rsidRPr="00122626">
              <w:rPr>
                <w:sz w:val="20"/>
                <w:szCs w:val="20"/>
              </w:rPr>
              <w:t>ственности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2 02 30024 10 0000 151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0,7</w:t>
            </w:r>
          </w:p>
        </w:tc>
      </w:tr>
      <w:tr w:rsidR="00122626" w:rsidRPr="00122626" w:rsidTr="00122626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Осуществление отдельных областных государственных полн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мочий в сфере водоснабжения и водоотведения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2 02 03024 10 0000 151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38,4</w:t>
            </w:r>
          </w:p>
        </w:tc>
      </w:tr>
      <w:tr w:rsidR="00122626" w:rsidRPr="00122626" w:rsidTr="00122626">
        <w:trPr>
          <w:trHeight w:val="48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  <w:u w:val="single"/>
              </w:rPr>
            </w:pPr>
            <w:r w:rsidRPr="001226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4902,7</w:t>
            </w:r>
          </w:p>
        </w:tc>
      </w:tr>
    </w:tbl>
    <w:p w:rsidR="00122626" w:rsidRDefault="00122626" w:rsidP="00C436A6">
      <w:pPr>
        <w:rPr>
          <w:b/>
          <w:sz w:val="28"/>
          <w:szCs w:val="28"/>
        </w:rPr>
      </w:pPr>
    </w:p>
    <w:p w:rsidR="00122626" w:rsidRPr="00122626" w:rsidRDefault="00122626" w:rsidP="00122626">
      <w:pPr>
        <w:rPr>
          <w:sz w:val="28"/>
          <w:szCs w:val="28"/>
        </w:rPr>
      </w:pPr>
    </w:p>
    <w:p w:rsidR="00122626" w:rsidRPr="00122626" w:rsidRDefault="00122626" w:rsidP="00122626">
      <w:pPr>
        <w:rPr>
          <w:sz w:val="28"/>
          <w:szCs w:val="28"/>
        </w:rPr>
      </w:pPr>
    </w:p>
    <w:p w:rsidR="00122626" w:rsidRPr="00122626" w:rsidRDefault="00122626" w:rsidP="00122626">
      <w:pPr>
        <w:rPr>
          <w:sz w:val="28"/>
          <w:szCs w:val="28"/>
        </w:rPr>
      </w:pPr>
    </w:p>
    <w:p w:rsidR="00122626" w:rsidRDefault="00122626" w:rsidP="00122626">
      <w:pPr>
        <w:rPr>
          <w:sz w:val="28"/>
          <w:szCs w:val="28"/>
        </w:rPr>
      </w:pPr>
    </w:p>
    <w:tbl>
      <w:tblPr>
        <w:tblW w:w="11056" w:type="dxa"/>
        <w:tblInd w:w="108" w:type="dxa"/>
        <w:tblLook w:val="04A0" w:firstRow="1" w:lastRow="0" w:firstColumn="1" w:lastColumn="0" w:noHBand="0" w:noVBand="1"/>
      </w:tblPr>
      <w:tblGrid>
        <w:gridCol w:w="5868"/>
        <w:gridCol w:w="2977"/>
        <w:gridCol w:w="1180"/>
        <w:gridCol w:w="1031"/>
      </w:tblGrid>
      <w:tr w:rsidR="00122626" w:rsidRPr="00122626" w:rsidTr="00122626">
        <w:trPr>
          <w:trHeight w:val="2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bookmarkStart w:id="2" w:name="RANGE!A1:D99"/>
            <w:r w:rsidRPr="00122626">
              <w:rPr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122626" w:rsidRPr="00122626" w:rsidTr="00122626">
        <w:trPr>
          <w:trHeight w:val="2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122626" w:rsidRPr="00122626" w:rsidTr="00122626">
        <w:trPr>
          <w:trHeight w:val="2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122626" w:rsidRPr="00122626" w:rsidTr="00122626">
        <w:trPr>
          <w:trHeight w:val="30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22626" w:rsidRPr="00122626" w:rsidTr="00122626">
        <w:trPr>
          <w:trHeight w:val="30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sz w:val="22"/>
                <w:szCs w:val="22"/>
              </w:rPr>
            </w:pPr>
            <w:r w:rsidRPr="00122626">
              <w:rPr>
                <w:sz w:val="22"/>
                <w:szCs w:val="22"/>
              </w:rPr>
              <w:t>№ 37  от 29.12.2016г.</w:t>
            </w:r>
          </w:p>
        </w:tc>
      </w:tr>
      <w:tr w:rsidR="00122626" w:rsidRPr="00122626" w:rsidTr="00122626">
        <w:trPr>
          <w:trHeight w:val="30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rPr>
                <w:sz w:val="22"/>
                <w:szCs w:val="22"/>
              </w:rPr>
            </w:pPr>
          </w:p>
        </w:tc>
      </w:tr>
      <w:tr w:rsidR="00122626" w:rsidRPr="00122626" w:rsidTr="00122626">
        <w:trPr>
          <w:trHeight w:val="615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</w:rPr>
            </w:pPr>
            <w:r w:rsidRPr="00122626">
              <w:rPr>
                <w:b/>
                <w:bCs/>
              </w:rPr>
              <w:t>ПРОГНОЗИРУЕМЫЕ ДОХОДЫ БЮДЖЕТА ТАРМИНСКОГО СЕЛЬСКОГО ПОСЕЛЕНИЯ НА ПЛАНОВЫЙ ПЕРИОД 2018 И 2019 ГОДОВ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26" w:rsidRPr="00122626" w:rsidRDefault="00122626" w:rsidP="00122626">
            <w:pPr>
              <w:jc w:val="right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22626" w:rsidRPr="00122626" w:rsidTr="00122626">
        <w:trPr>
          <w:trHeight w:val="390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Код бюджетной классифик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22626" w:rsidRPr="00122626" w:rsidTr="00122626">
        <w:trPr>
          <w:trHeight w:val="315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2019 г.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1445,9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1527,8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204,9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213,1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204,9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213,1</w:t>
            </w:r>
          </w:p>
        </w:tc>
      </w:tr>
      <w:tr w:rsidR="00122626" w:rsidRPr="00122626" w:rsidTr="00122626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122626">
              <w:rPr>
                <w:sz w:val="20"/>
                <w:szCs w:val="20"/>
              </w:rPr>
              <w:t>т</w:t>
            </w:r>
            <w:r w:rsidRPr="00122626">
              <w:rPr>
                <w:sz w:val="20"/>
                <w:szCs w:val="20"/>
              </w:rPr>
              <w:t>ствии со статьями 227, 227.1 и 228 Налогового кодекса Росси</w:t>
            </w:r>
            <w:r w:rsidRPr="00122626">
              <w:rPr>
                <w:sz w:val="20"/>
                <w:szCs w:val="20"/>
              </w:rPr>
              <w:t>й</w:t>
            </w:r>
            <w:r w:rsidRPr="0012262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204,8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213,0</w:t>
            </w:r>
          </w:p>
        </w:tc>
      </w:tr>
      <w:tr w:rsidR="00122626" w:rsidRPr="00122626" w:rsidTr="00122626">
        <w:trPr>
          <w:trHeight w:val="153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</w:t>
            </w:r>
            <w:r w:rsidRPr="00122626">
              <w:rPr>
                <w:sz w:val="20"/>
                <w:szCs w:val="20"/>
              </w:rPr>
              <w:t>у</w:t>
            </w:r>
            <w:r w:rsidRPr="00122626">
              <w:rPr>
                <w:sz w:val="20"/>
                <w:szCs w:val="20"/>
              </w:rPr>
              <w:t>ществления деятельности физическими лицами, зарегистрир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ванными в качестве индивидуальных предпринимателей, нотар</w:t>
            </w:r>
            <w:r w:rsidRPr="00122626">
              <w:rPr>
                <w:sz w:val="20"/>
                <w:szCs w:val="20"/>
              </w:rPr>
              <w:t>и</w:t>
            </w:r>
            <w:r w:rsidRPr="00122626">
              <w:rPr>
                <w:sz w:val="20"/>
                <w:szCs w:val="20"/>
              </w:rPr>
              <w:t>усов, занимающихся частной практикой, адвокатов, учреди</w:t>
            </w:r>
            <w:r w:rsidRPr="00122626">
              <w:rPr>
                <w:sz w:val="20"/>
                <w:szCs w:val="20"/>
              </w:rPr>
              <w:t>в</w:t>
            </w:r>
            <w:r w:rsidRPr="00122626">
              <w:rPr>
                <w:sz w:val="20"/>
                <w:szCs w:val="20"/>
              </w:rPr>
              <w:t>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1 01 02020 01 0000 110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0,1</w:t>
            </w:r>
          </w:p>
        </w:tc>
      </w:tr>
      <w:tr w:rsidR="00122626" w:rsidRPr="00122626" w:rsidTr="00122626">
        <w:trPr>
          <w:trHeight w:val="51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ТОВАРЫ (РАБОТЫ И УСЛУГИ), РЕАЛИЗ</w:t>
            </w:r>
            <w:r w:rsidRPr="00122626">
              <w:rPr>
                <w:b/>
                <w:bCs/>
                <w:sz w:val="20"/>
                <w:szCs w:val="20"/>
              </w:rPr>
              <w:t>У</w:t>
            </w:r>
            <w:r w:rsidRPr="00122626">
              <w:rPr>
                <w:b/>
                <w:bCs/>
                <w:sz w:val="20"/>
                <w:szCs w:val="20"/>
              </w:rPr>
              <w:t>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586,6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660,3</w:t>
            </w:r>
          </w:p>
        </w:tc>
      </w:tr>
      <w:tr w:rsidR="00122626" w:rsidRPr="00122626" w:rsidTr="00122626">
        <w:trPr>
          <w:trHeight w:val="51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</w:t>
            </w:r>
            <w:r w:rsidRPr="00122626">
              <w:rPr>
                <w:b/>
                <w:bCs/>
                <w:sz w:val="20"/>
                <w:szCs w:val="20"/>
              </w:rPr>
              <w:t>и</w:t>
            </w:r>
            <w:r w:rsidRPr="00122626">
              <w:rPr>
                <w:b/>
                <w:bCs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586,6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660,3</w:t>
            </w:r>
          </w:p>
        </w:tc>
      </w:tr>
      <w:tr w:rsidR="00122626" w:rsidRPr="00122626" w:rsidTr="00122626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184,8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208,0</w:t>
            </w:r>
          </w:p>
        </w:tc>
      </w:tr>
      <w:tr w:rsidR="00122626" w:rsidRPr="00122626" w:rsidTr="00122626">
        <w:trPr>
          <w:trHeight w:val="127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3,3</w:t>
            </w:r>
          </w:p>
        </w:tc>
      </w:tr>
      <w:tr w:rsidR="00122626" w:rsidRPr="00122626" w:rsidTr="00122626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автомобильный бензин,  подлеж</w:t>
            </w:r>
            <w:r w:rsidRPr="00122626">
              <w:rPr>
                <w:sz w:val="20"/>
                <w:szCs w:val="20"/>
              </w:rPr>
              <w:t>а</w:t>
            </w:r>
            <w:r w:rsidRPr="00122626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478,1</w:t>
            </w:r>
          </w:p>
        </w:tc>
      </w:tr>
      <w:tr w:rsidR="00122626" w:rsidRPr="00122626" w:rsidTr="00122626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рации и местными бюджетами с учетом установленных дифф</w:t>
            </w:r>
            <w:r w:rsidRPr="00122626">
              <w:rPr>
                <w:sz w:val="20"/>
                <w:szCs w:val="20"/>
              </w:rPr>
              <w:t>е</w:t>
            </w:r>
            <w:r w:rsidRPr="00122626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-25,8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-29,1</w:t>
            </w:r>
          </w:p>
        </w:tc>
      </w:tr>
      <w:tr w:rsidR="00122626" w:rsidRPr="00122626" w:rsidTr="00122626">
        <w:trPr>
          <w:trHeight w:val="43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602,5</w:t>
            </w:r>
          </w:p>
        </w:tc>
      </w:tr>
      <w:tr w:rsidR="00122626" w:rsidRPr="00122626" w:rsidTr="00122626">
        <w:trPr>
          <w:trHeight w:val="4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35,6</w:t>
            </w:r>
          </w:p>
        </w:tc>
      </w:tr>
      <w:tr w:rsidR="00122626" w:rsidRPr="00122626" w:rsidTr="00122626">
        <w:trPr>
          <w:trHeight w:val="76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35,6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566,9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566,9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554,8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122626" w:rsidRPr="00122626" w:rsidTr="00122626">
        <w:trPr>
          <w:trHeight w:val="4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Земельный налог с организаций, обладающих земельным участком, ра</w:t>
            </w:r>
            <w:r w:rsidRPr="00122626">
              <w:rPr>
                <w:sz w:val="18"/>
                <w:szCs w:val="18"/>
              </w:rPr>
              <w:t>с</w:t>
            </w:r>
            <w:r w:rsidRPr="00122626">
              <w:rPr>
                <w:sz w:val="18"/>
                <w:szCs w:val="18"/>
              </w:rPr>
              <w:t>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554,8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554,8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2626">
              <w:rPr>
                <w:b/>
                <w:bCs/>
                <w:sz w:val="18"/>
                <w:szCs w:val="18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12,1</w:t>
            </w:r>
          </w:p>
        </w:tc>
      </w:tr>
      <w:tr w:rsidR="00122626" w:rsidRPr="00122626" w:rsidTr="00122626">
        <w:trPr>
          <w:trHeight w:val="4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18"/>
                <w:szCs w:val="18"/>
              </w:rPr>
            </w:pPr>
            <w:r w:rsidRPr="00122626">
              <w:rPr>
                <w:sz w:val="18"/>
                <w:szCs w:val="18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12,1</w:t>
            </w:r>
          </w:p>
        </w:tc>
      </w:tr>
      <w:tr w:rsidR="00122626" w:rsidRPr="00122626" w:rsidTr="00122626">
        <w:trPr>
          <w:trHeight w:val="4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88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</w:t>
            </w:r>
            <w:r w:rsidRPr="00122626">
              <w:rPr>
                <w:b/>
                <w:bCs/>
                <w:sz w:val="20"/>
                <w:szCs w:val="20"/>
              </w:rPr>
              <w:t>й</w:t>
            </w:r>
            <w:r w:rsidRPr="00122626">
              <w:rPr>
                <w:b/>
                <w:bCs/>
                <w:sz w:val="20"/>
                <w:szCs w:val="20"/>
              </w:rPr>
              <w:t>ствий (за исключением действий, совершаемых консульск</w:t>
            </w:r>
            <w:r w:rsidRPr="00122626">
              <w:rPr>
                <w:b/>
                <w:bCs/>
                <w:sz w:val="20"/>
                <w:szCs w:val="20"/>
              </w:rPr>
              <w:t>и</w:t>
            </w:r>
            <w:r w:rsidRPr="00122626">
              <w:rPr>
                <w:b/>
                <w:bCs/>
                <w:sz w:val="20"/>
                <w:szCs w:val="20"/>
              </w:rPr>
              <w:t>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102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122626">
              <w:rPr>
                <w:sz w:val="20"/>
                <w:szCs w:val="20"/>
              </w:rPr>
              <w:t>л</w:t>
            </w:r>
            <w:r w:rsidRPr="00122626">
              <w:rPr>
                <w:sz w:val="20"/>
                <w:szCs w:val="20"/>
              </w:rPr>
              <w:t>номоченными в соответствии с законодательными актами Ро</w:t>
            </w:r>
            <w:r w:rsidRPr="00122626">
              <w:rPr>
                <w:sz w:val="20"/>
                <w:szCs w:val="20"/>
              </w:rPr>
              <w:t>с</w:t>
            </w:r>
            <w:r w:rsidRPr="00122626">
              <w:rPr>
                <w:sz w:val="20"/>
                <w:szCs w:val="20"/>
              </w:rPr>
              <w:t>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9,9</w:t>
            </w:r>
          </w:p>
        </w:tc>
      </w:tr>
      <w:tr w:rsidR="00122626" w:rsidRPr="00122626" w:rsidTr="00122626">
        <w:trPr>
          <w:trHeight w:val="58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ДОХОДЫ ОТ ОКАЗАНИЯ ПЛАТНЫХ УСЛУГ И КО</w:t>
            </w:r>
            <w:r w:rsidRPr="00122626">
              <w:rPr>
                <w:b/>
                <w:bCs/>
                <w:sz w:val="20"/>
                <w:szCs w:val="20"/>
              </w:rPr>
              <w:t>М</w:t>
            </w:r>
            <w:r w:rsidRPr="00122626"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34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46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61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42,0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22626"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2958,0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2856,1</w:t>
            </w:r>
          </w:p>
        </w:tc>
      </w:tr>
      <w:tr w:rsidR="00122626" w:rsidRPr="00122626" w:rsidTr="00122626">
        <w:trPr>
          <w:trHeight w:val="48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БЕЗВОЗМЕЗДНЫЕ ПОСТУПЛЕНИЯ ОТ ДРУГИХ БЮ</w:t>
            </w:r>
            <w:r w:rsidRPr="00122626">
              <w:rPr>
                <w:b/>
                <w:bCs/>
                <w:sz w:val="20"/>
                <w:szCs w:val="20"/>
              </w:rPr>
              <w:t>Д</w:t>
            </w:r>
            <w:r w:rsidRPr="00122626">
              <w:rPr>
                <w:b/>
                <w:bCs/>
                <w:sz w:val="20"/>
                <w:szCs w:val="20"/>
              </w:rPr>
              <w:t>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2958,0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2856,1</w:t>
            </w:r>
          </w:p>
        </w:tc>
      </w:tr>
      <w:tr w:rsidR="00122626" w:rsidRPr="00122626" w:rsidTr="00122626">
        <w:trPr>
          <w:trHeight w:val="398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</w:t>
            </w:r>
            <w:r w:rsidRPr="00122626">
              <w:rPr>
                <w:b/>
                <w:bCs/>
                <w:sz w:val="20"/>
                <w:szCs w:val="20"/>
              </w:rPr>
              <w:t>о</w:t>
            </w:r>
            <w:r w:rsidRPr="00122626"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2838,6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2736,7</w:t>
            </w:r>
          </w:p>
        </w:tc>
      </w:tr>
      <w:tr w:rsidR="00122626" w:rsidRPr="00122626" w:rsidTr="00122626">
        <w:trPr>
          <w:trHeight w:val="578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color w:val="000000"/>
                <w:sz w:val="20"/>
                <w:szCs w:val="20"/>
              </w:rPr>
            </w:pPr>
            <w:r w:rsidRPr="0012262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</w:t>
            </w:r>
            <w:r w:rsidRPr="00122626">
              <w:rPr>
                <w:color w:val="000000"/>
                <w:sz w:val="20"/>
                <w:szCs w:val="20"/>
              </w:rPr>
              <w:t>д</w:t>
            </w:r>
            <w:r w:rsidRPr="00122626">
              <w:rPr>
                <w:color w:val="000000"/>
                <w:sz w:val="20"/>
                <w:szCs w:val="20"/>
              </w:rPr>
              <w:t>жетной обеспеченности (местный бюджет)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1438,6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1446,7</w:t>
            </w:r>
          </w:p>
        </w:tc>
      </w:tr>
      <w:tr w:rsidR="00122626" w:rsidRPr="00122626" w:rsidTr="00122626">
        <w:trPr>
          <w:trHeight w:val="60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color w:val="000000"/>
                <w:sz w:val="20"/>
                <w:szCs w:val="20"/>
              </w:rPr>
            </w:pPr>
            <w:r w:rsidRPr="00122626">
              <w:rPr>
                <w:color w:val="000000"/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 xml:space="preserve"> 2 02 15002 10 0000 151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1290,0</w:t>
            </w:r>
          </w:p>
        </w:tc>
      </w:tr>
      <w:tr w:rsidR="00122626" w:rsidRPr="00122626" w:rsidTr="00122626">
        <w:trPr>
          <w:trHeight w:val="30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122626" w:rsidRPr="00122626" w:rsidTr="00122626">
        <w:trPr>
          <w:trHeight w:val="51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</w:t>
            </w:r>
            <w:r w:rsidRPr="00122626">
              <w:rPr>
                <w:b/>
                <w:bCs/>
                <w:sz w:val="20"/>
                <w:szCs w:val="20"/>
              </w:rPr>
              <w:t>о</w:t>
            </w:r>
            <w:r w:rsidRPr="00122626">
              <w:rPr>
                <w:b/>
                <w:bCs/>
                <w:sz w:val="20"/>
                <w:szCs w:val="20"/>
              </w:rPr>
              <w:t>го учета на территориях, где отсутствуют военные комисс</w:t>
            </w:r>
            <w:r w:rsidRPr="00122626">
              <w:rPr>
                <w:b/>
                <w:bCs/>
                <w:sz w:val="20"/>
                <w:szCs w:val="20"/>
              </w:rPr>
              <w:t>а</w:t>
            </w:r>
            <w:r w:rsidRPr="00122626">
              <w:rPr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122626" w:rsidRPr="00122626" w:rsidTr="00122626">
        <w:trPr>
          <w:trHeight w:val="51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</w:t>
            </w:r>
            <w:r w:rsidRPr="00122626">
              <w:rPr>
                <w:sz w:val="20"/>
                <w:szCs w:val="20"/>
              </w:rPr>
              <w:t>м</w:t>
            </w:r>
            <w:r w:rsidRPr="00122626">
              <w:rPr>
                <w:sz w:val="20"/>
                <w:szCs w:val="20"/>
              </w:rPr>
              <w:t>мисариаты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2 02 35118 10 0000 151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80,4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80,4</w:t>
            </w:r>
          </w:p>
        </w:tc>
      </w:tr>
      <w:tr w:rsidR="00122626" w:rsidRPr="00122626" w:rsidTr="00122626">
        <w:trPr>
          <w:trHeight w:val="64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Субвенция бюджетам поселений на выполнение передава</w:t>
            </w:r>
            <w:r w:rsidRPr="00122626">
              <w:rPr>
                <w:b/>
                <w:bCs/>
                <w:sz w:val="20"/>
                <w:szCs w:val="20"/>
              </w:rPr>
              <w:t>е</w:t>
            </w:r>
            <w:r w:rsidRPr="00122626">
              <w:rPr>
                <w:b/>
                <w:bCs/>
                <w:sz w:val="20"/>
                <w:szCs w:val="20"/>
              </w:rPr>
              <w:t xml:space="preserve">мых полномочий субъектов Российской Федерации- всего, в т.ч.: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122626" w:rsidRPr="00122626" w:rsidTr="00122626">
        <w:trPr>
          <w:trHeight w:val="127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управления, уполномоченных составлять протоколы об админ</w:t>
            </w:r>
            <w:r w:rsidRPr="00122626">
              <w:rPr>
                <w:sz w:val="20"/>
                <w:szCs w:val="20"/>
              </w:rPr>
              <w:t>и</w:t>
            </w:r>
            <w:r w:rsidRPr="00122626">
              <w:rPr>
                <w:sz w:val="20"/>
                <w:szCs w:val="20"/>
              </w:rPr>
              <w:t>стративных правонарушениях, предусмотренных отдельными законами Иркутской области об административной ответстве</w:t>
            </w:r>
            <w:r w:rsidRPr="00122626">
              <w:rPr>
                <w:sz w:val="20"/>
                <w:szCs w:val="20"/>
              </w:rPr>
              <w:t>н</w:t>
            </w:r>
            <w:r w:rsidRPr="00122626">
              <w:rPr>
                <w:sz w:val="20"/>
                <w:szCs w:val="20"/>
              </w:rPr>
              <w:t>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2 02 30024 10 0000 151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0,6</w:t>
            </w:r>
          </w:p>
        </w:tc>
      </w:tr>
      <w:tr w:rsidR="00122626" w:rsidRPr="00122626" w:rsidTr="00122626">
        <w:trPr>
          <w:trHeight w:val="510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26" w:rsidRPr="00122626" w:rsidRDefault="00122626" w:rsidP="00122626">
            <w:pPr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Осуществление отдельных областных государственных полн</w:t>
            </w:r>
            <w:r w:rsidRPr="00122626">
              <w:rPr>
                <w:sz w:val="20"/>
                <w:szCs w:val="20"/>
              </w:rPr>
              <w:t>о</w:t>
            </w:r>
            <w:r w:rsidRPr="00122626">
              <w:rPr>
                <w:sz w:val="20"/>
                <w:szCs w:val="20"/>
              </w:rPr>
              <w:t>мочий в сфере водоснабжения и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</w:rPr>
            </w:pPr>
            <w:r w:rsidRPr="00122626">
              <w:rPr>
                <w:sz w:val="20"/>
                <w:szCs w:val="20"/>
              </w:rPr>
              <w:t>38,4</w:t>
            </w:r>
          </w:p>
        </w:tc>
      </w:tr>
      <w:tr w:rsidR="00122626" w:rsidRPr="00122626" w:rsidTr="00122626">
        <w:trPr>
          <w:trHeight w:val="255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22626" w:rsidRPr="00122626" w:rsidRDefault="00122626" w:rsidP="00122626">
            <w:pPr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sz w:val="20"/>
                <w:szCs w:val="20"/>
                <w:u w:val="single"/>
              </w:rPr>
            </w:pPr>
            <w:r w:rsidRPr="001226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4403,9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22626" w:rsidRPr="00122626" w:rsidRDefault="00122626" w:rsidP="00122626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26">
              <w:rPr>
                <w:b/>
                <w:bCs/>
                <w:sz w:val="20"/>
                <w:szCs w:val="20"/>
              </w:rPr>
              <w:t>4383,9</w:t>
            </w:r>
          </w:p>
        </w:tc>
      </w:tr>
    </w:tbl>
    <w:p w:rsidR="00122626" w:rsidRDefault="00122626" w:rsidP="00122626">
      <w:pPr>
        <w:rPr>
          <w:sz w:val="28"/>
          <w:szCs w:val="28"/>
        </w:rPr>
      </w:pPr>
    </w:p>
    <w:p w:rsidR="00122626" w:rsidRDefault="00122626" w:rsidP="00122626">
      <w:pPr>
        <w:rPr>
          <w:sz w:val="28"/>
          <w:szCs w:val="28"/>
        </w:rPr>
      </w:pPr>
    </w:p>
    <w:p w:rsidR="00122626" w:rsidRDefault="00122626" w:rsidP="00122626">
      <w:pPr>
        <w:rPr>
          <w:sz w:val="28"/>
          <w:szCs w:val="28"/>
        </w:rPr>
      </w:pPr>
    </w:p>
    <w:p w:rsidR="00122626" w:rsidRDefault="00122626" w:rsidP="00122626">
      <w:pPr>
        <w:rPr>
          <w:sz w:val="28"/>
          <w:szCs w:val="28"/>
        </w:rPr>
      </w:pPr>
    </w:p>
    <w:p w:rsidR="00122626" w:rsidRDefault="00122626" w:rsidP="00122626">
      <w:pPr>
        <w:rPr>
          <w:sz w:val="28"/>
          <w:szCs w:val="28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1354"/>
        <w:gridCol w:w="2210"/>
        <w:gridCol w:w="6096"/>
      </w:tblGrid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1:C38"/>
            <w:bookmarkEnd w:id="3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Приложение 3</w:t>
            </w:r>
          </w:p>
        </w:tc>
      </w:tr>
      <w:tr w:rsidR="00301642" w:rsidRPr="00301642" w:rsidTr="0030164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01642" w:rsidRPr="00301642" w:rsidTr="00301642">
        <w:trPr>
          <w:trHeight w:val="375"/>
        </w:trPr>
        <w:tc>
          <w:tcPr>
            <w:tcW w:w="9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lastRenderedPageBreak/>
              <w:t>ПЕРЕЧЕНЬ ГЛАВНЫХ АДМИНИСТРАТОРОВ ДОХОДОВ БЮДЖЕТА  ТАРМИ</w:t>
            </w:r>
            <w:r w:rsidRPr="00301642">
              <w:rPr>
                <w:b/>
                <w:bCs/>
                <w:color w:val="000000"/>
              </w:rPr>
              <w:t>Н</w:t>
            </w:r>
            <w:r w:rsidRPr="00301642">
              <w:rPr>
                <w:b/>
                <w:bCs/>
                <w:color w:val="000000"/>
              </w:rPr>
              <w:t xml:space="preserve">СКОГО СЕЛЬСКОГО ПОСЕЛЕНИЯ </w:t>
            </w:r>
          </w:p>
        </w:tc>
      </w:tr>
      <w:tr w:rsidR="00301642" w:rsidRPr="00301642" w:rsidTr="00301642">
        <w:trPr>
          <w:trHeight w:val="285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color w:val="000000"/>
              </w:rPr>
            </w:pP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30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642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Та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минского сельского поселения</w:t>
            </w:r>
          </w:p>
        </w:tc>
      </w:tr>
      <w:tr w:rsidR="00301642" w:rsidRPr="00301642" w:rsidTr="00301642">
        <w:trPr>
          <w:trHeight w:val="11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642">
              <w:rPr>
                <w:b/>
                <w:bCs/>
                <w:color w:val="000000"/>
                <w:sz w:val="20"/>
                <w:szCs w:val="20"/>
              </w:rPr>
              <w:t>главного админис -тратора д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642">
              <w:rPr>
                <w:b/>
                <w:bCs/>
                <w:color w:val="000000"/>
                <w:sz w:val="20"/>
                <w:szCs w:val="20"/>
              </w:rPr>
              <w:t>доходов бюджета  Тарминского сел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ИНН 3823018104 КПП 382301001  Администрация Тарминского сельского поселения</w:t>
            </w:r>
          </w:p>
        </w:tc>
      </w:tr>
      <w:tr w:rsidR="00301642" w:rsidRPr="00301642" w:rsidTr="00301642">
        <w:trPr>
          <w:trHeight w:val="14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1 08 04020 01 1000 110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Государственная пошлина за совершение нотариальных действий дол</w:t>
            </w:r>
            <w:r w:rsidRPr="00301642">
              <w:rPr>
                <w:sz w:val="18"/>
                <w:szCs w:val="18"/>
              </w:rPr>
              <w:t>ж</w:t>
            </w:r>
            <w:r w:rsidRPr="00301642">
              <w:rPr>
                <w:sz w:val="18"/>
                <w:szCs w:val="18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301642">
              <w:rPr>
                <w:sz w:val="18"/>
                <w:szCs w:val="18"/>
              </w:rPr>
              <w:t>о</w:t>
            </w:r>
            <w:r w:rsidRPr="00301642">
              <w:rPr>
                <w:sz w:val="18"/>
                <w:szCs w:val="18"/>
              </w:rPr>
              <w:t>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301642" w:rsidRPr="00301642" w:rsidTr="00301642">
        <w:trPr>
          <w:trHeight w:val="9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1 08 04020 01 4000 110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Государственная пошлина за совершение нотариальных действий дол</w:t>
            </w:r>
            <w:r w:rsidRPr="00301642">
              <w:rPr>
                <w:sz w:val="18"/>
                <w:szCs w:val="18"/>
              </w:rPr>
              <w:t>ж</w:t>
            </w:r>
            <w:r w:rsidRPr="00301642">
              <w:rPr>
                <w:sz w:val="18"/>
                <w:szCs w:val="18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301642">
              <w:rPr>
                <w:sz w:val="18"/>
                <w:szCs w:val="18"/>
              </w:rPr>
              <w:t>о</w:t>
            </w:r>
            <w:r w:rsidRPr="00301642">
              <w:rPr>
                <w:sz w:val="18"/>
                <w:szCs w:val="18"/>
              </w:rPr>
              <w:t>вершение нотариальных действий (прочие поступления)</w:t>
            </w:r>
          </w:p>
        </w:tc>
      </w:tr>
      <w:tr w:rsidR="00301642" w:rsidRPr="00301642" w:rsidTr="00301642">
        <w:trPr>
          <w:trHeight w:val="9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301642">
              <w:rPr>
                <w:sz w:val="18"/>
                <w:szCs w:val="18"/>
              </w:rPr>
              <w:t>н</w:t>
            </w:r>
            <w:r w:rsidRPr="00301642">
              <w:rPr>
                <w:sz w:val="18"/>
                <w:szCs w:val="18"/>
              </w:rPr>
              <w:t>ности сельских поселений (за исключением земельных участков муниц</w:t>
            </w:r>
            <w:r w:rsidRPr="00301642">
              <w:rPr>
                <w:sz w:val="18"/>
                <w:szCs w:val="18"/>
              </w:rPr>
              <w:t>и</w:t>
            </w:r>
            <w:r w:rsidRPr="00301642">
              <w:rPr>
                <w:sz w:val="18"/>
                <w:szCs w:val="18"/>
              </w:rPr>
              <w:t>пальных бюджетных и автономных учреждений)</w:t>
            </w:r>
          </w:p>
        </w:tc>
      </w:tr>
      <w:tr w:rsidR="00301642" w:rsidRPr="00301642" w:rsidTr="00301642">
        <w:trPr>
          <w:trHeight w:val="9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1 11 05035 10 0000 120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301642">
              <w:rPr>
                <w:sz w:val="18"/>
                <w:szCs w:val="18"/>
              </w:rPr>
              <w:t>в</w:t>
            </w:r>
            <w:r w:rsidRPr="00301642">
              <w:rPr>
                <w:sz w:val="18"/>
                <w:szCs w:val="18"/>
              </w:rPr>
              <w:t>лении органов управления сельских поселений и созданных ими учрежд</w:t>
            </w:r>
            <w:r w:rsidRPr="00301642">
              <w:rPr>
                <w:sz w:val="18"/>
                <w:szCs w:val="18"/>
              </w:rPr>
              <w:t>е</w:t>
            </w:r>
            <w:r w:rsidRPr="00301642">
              <w:rPr>
                <w:sz w:val="18"/>
                <w:szCs w:val="18"/>
              </w:rPr>
              <w:t>ний (за исключением имущества муниципальных бюджетных и автоно</w:t>
            </w:r>
            <w:r w:rsidRPr="00301642">
              <w:rPr>
                <w:sz w:val="18"/>
                <w:szCs w:val="18"/>
              </w:rPr>
              <w:t>м</w:t>
            </w:r>
            <w:r w:rsidRPr="00301642">
              <w:rPr>
                <w:sz w:val="18"/>
                <w:szCs w:val="18"/>
              </w:rPr>
              <w:t>ных учреждений)</w:t>
            </w:r>
          </w:p>
        </w:tc>
      </w:tr>
      <w:tr w:rsidR="00301642" w:rsidRPr="00301642" w:rsidTr="00301642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1 11 05075 10 0000 120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Доходы от сдачи в аренду имущества, составляющего казну сел</w:t>
            </w:r>
            <w:r w:rsidRPr="00301642">
              <w:rPr>
                <w:sz w:val="20"/>
                <w:szCs w:val="20"/>
              </w:rPr>
              <w:t>ь</w:t>
            </w:r>
            <w:r w:rsidRPr="00301642">
              <w:rPr>
                <w:sz w:val="20"/>
                <w:szCs w:val="20"/>
              </w:rPr>
              <w:t>ских поселений (за исключением земельных участков)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1 13 01995 10 0000 130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1 13 02065 10 0000 130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1 13 02995 10 0000 130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 xml:space="preserve">Прочие доходы от компенсации затрат  бюджетов сельских поселений </w:t>
            </w:r>
          </w:p>
        </w:tc>
      </w:tr>
      <w:tr w:rsidR="00301642" w:rsidRPr="00301642" w:rsidTr="00301642">
        <w:trPr>
          <w:trHeight w:val="1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1 14 02052 10 0000 410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</w:t>
            </w:r>
            <w:r w:rsidRPr="00301642">
              <w:rPr>
                <w:color w:val="000000"/>
                <w:sz w:val="18"/>
                <w:szCs w:val="18"/>
              </w:rPr>
              <w:t>е</w:t>
            </w:r>
            <w:r w:rsidRPr="00301642">
              <w:rPr>
                <w:color w:val="000000"/>
                <w:sz w:val="18"/>
                <w:szCs w:val="18"/>
              </w:rPr>
              <w:t>нии учреждений, находящихся в ведении органов управления сельских  поселений (за исключением имущества муниципальных бюджетных и а</w:t>
            </w:r>
            <w:r w:rsidRPr="00301642">
              <w:rPr>
                <w:color w:val="000000"/>
                <w:sz w:val="18"/>
                <w:szCs w:val="18"/>
              </w:rPr>
              <w:t>в</w:t>
            </w:r>
            <w:r w:rsidRPr="00301642">
              <w:rPr>
                <w:color w:val="000000"/>
                <w:sz w:val="18"/>
                <w:szCs w:val="18"/>
              </w:rPr>
              <w:t>тономных учреждений), в части реализации основных средств по указа</w:t>
            </w:r>
            <w:r w:rsidRPr="00301642">
              <w:rPr>
                <w:color w:val="000000"/>
                <w:sz w:val="18"/>
                <w:szCs w:val="18"/>
              </w:rPr>
              <w:t>н</w:t>
            </w:r>
            <w:r w:rsidRPr="00301642">
              <w:rPr>
                <w:color w:val="000000"/>
                <w:sz w:val="18"/>
                <w:szCs w:val="18"/>
              </w:rPr>
              <w:t>ному имуществу</w:t>
            </w:r>
          </w:p>
        </w:tc>
      </w:tr>
      <w:tr w:rsidR="00301642" w:rsidRPr="00301642" w:rsidTr="00301642">
        <w:trPr>
          <w:trHeight w:val="1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1 14 02052 10 0000 440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</w:t>
            </w:r>
            <w:r w:rsidRPr="00301642">
              <w:rPr>
                <w:color w:val="000000"/>
                <w:sz w:val="18"/>
                <w:szCs w:val="18"/>
              </w:rPr>
              <w:t>е</w:t>
            </w:r>
            <w:r w:rsidRPr="00301642">
              <w:rPr>
                <w:color w:val="000000"/>
                <w:sz w:val="18"/>
                <w:szCs w:val="18"/>
              </w:rPr>
              <w:t>нии учреждений, находящихся в ведении органов управления сельских поселений (за исключением имущества муниципальных бюджетных и а</w:t>
            </w:r>
            <w:r w:rsidRPr="00301642">
              <w:rPr>
                <w:color w:val="000000"/>
                <w:sz w:val="18"/>
                <w:szCs w:val="18"/>
              </w:rPr>
              <w:t>в</w:t>
            </w:r>
            <w:r w:rsidRPr="00301642">
              <w:rPr>
                <w:color w:val="000000"/>
                <w:sz w:val="18"/>
                <w:szCs w:val="18"/>
              </w:rPr>
              <w:t>тономных учреждений), в части реализации материальных запасов по ук</w:t>
            </w:r>
            <w:r w:rsidRPr="00301642">
              <w:rPr>
                <w:color w:val="000000"/>
                <w:sz w:val="18"/>
                <w:szCs w:val="18"/>
              </w:rPr>
              <w:t>а</w:t>
            </w:r>
            <w:r w:rsidRPr="00301642">
              <w:rPr>
                <w:color w:val="000000"/>
                <w:sz w:val="18"/>
                <w:szCs w:val="18"/>
              </w:rPr>
              <w:t>занному имуществу</w:t>
            </w:r>
          </w:p>
        </w:tc>
      </w:tr>
      <w:tr w:rsidR="00301642" w:rsidRPr="00301642" w:rsidTr="00301642">
        <w:trPr>
          <w:trHeight w:val="1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</w:t>
            </w:r>
            <w:r w:rsidRPr="00301642">
              <w:rPr>
                <w:color w:val="000000"/>
                <w:sz w:val="18"/>
                <w:szCs w:val="18"/>
              </w:rPr>
              <w:t>т</w:t>
            </w:r>
            <w:r w:rsidRPr="00301642">
              <w:rPr>
                <w:color w:val="000000"/>
                <w:sz w:val="18"/>
                <w:szCs w:val="18"/>
              </w:rPr>
              <w:t>ных и автономных учреждений, а также имущества муниципальных ун</w:t>
            </w:r>
            <w:r w:rsidRPr="00301642">
              <w:rPr>
                <w:color w:val="000000"/>
                <w:sz w:val="18"/>
                <w:szCs w:val="18"/>
              </w:rPr>
              <w:t>и</w:t>
            </w:r>
            <w:r w:rsidRPr="00301642">
              <w:rPr>
                <w:color w:val="000000"/>
                <w:sz w:val="18"/>
                <w:szCs w:val="18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1642" w:rsidRPr="00301642" w:rsidTr="00301642">
        <w:trPr>
          <w:trHeight w:val="1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1 14 02053 10 0000 440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</w:t>
            </w:r>
            <w:r w:rsidRPr="00301642">
              <w:rPr>
                <w:color w:val="000000"/>
                <w:sz w:val="18"/>
                <w:szCs w:val="18"/>
              </w:rPr>
              <w:t>т</w:t>
            </w:r>
            <w:r w:rsidRPr="00301642">
              <w:rPr>
                <w:color w:val="000000"/>
                <w:sz w:val="18"/>
                <w:szCs w:val="18"/>
              </w:rPr>
              <w:t>ных и автономных учреждений, а также имущества муниципальных ун</w:t>
            </w:r>
            <w:r w:rsidRPr="00301642">
              <w:rPr>
                <w:color w:val="000000"/>
                <w:sz w:val="18"/>
                <w:szCs w:val="18"/>
              </w:rPr>
              <w:t>и</w:t>
            </w:r>
            <w:r w:rsidRPr="00301642">
              <w:rPr>
                <w:color w:val="000000"/>
                <w:sz w:val="18"/>
                <w:szCs w:val="18"/>
              </w:rPr>
              <w:t>тарных предприятий, в том числе казенных), в части реализации матер</w:t>
            </w:r>
            <w:r w:rsidRPr="00301642">
              <w:rPr>
                <w:color w:val="000000"/>
                <w:sz w:val="18"/>
                <w:szCs w:val="18"/>
              </w:rPr>
              <w:t>и</w:t>
            </w:r>
            <w:r w:rsidRPr="00301642">
              <w:rPr>
                <w:color w:val="000000"/>
                <w:sz w:val="18"/>
                <w:szCs w:val="18"/>
              </w:rPr>
              <w:t>альных запасов по указанному имуществу</w:t>
            </w:r>
          </w:p>
        </w:tc>
      </w:tr>
      <w:tr w:rsidR="00301642" w:rsidRPr="00301642" w:rsidTr="00301642">
        <w:trPr>
          <w:trHeight w:val="76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  <w:sz w:val="20"/>
                <w:szCs w:val="20"/>
              </w:rPr>
            </w:pPr>
            <w:r w:rsidRPr="00301642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</w:t>
            </w:r>
            <w:r w:rsidRPr="00301642">
              <w:rPr>
                <w:color w:val="000000"/>
                <w:sz w:val="20"/>
                <w:szCs w:val="20"/>
              </w:rPr>
              <w:t>н</w:t>
            </w:r>
            <w:r w:rsidRPr="00301642">
              <w:rPr>
                <w:color w:val="000000"/>
                <w:sz w:val="20"/>
                <w:szCs w:val="20"/>
              </w:rPr>
              <w:t>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301642" w:rsidRPr="00301642" w:rsidTr="00301642">
        <w:trPr>
          <w:trHeight w:val="9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1 16 33050 10 0000 140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</w:t>
            </w:r>
            <w:r w:rsidRPr="00301642">
              <w:rPr>
                <w:color w:val="000000"/>
                <w:sz w:val="18"/>
                <w:szCs w:val="18"/>
              </w:rPr>
              <w:t>ь</w:t>
            </w:r>
            <w:r w:rsidRPr="00301642">
              <w:rPr>
                <w:color w:val="000000"/>
                <w:sz w:val="18"/>
                <w:szCs w:val="18"/>
              </w:rPr>
              <w:t>ских поселений</w:t>
            </w:r>
          </w:p>
        </w:tc>
      </w:tr>
      <w:tr w:rsidR="00301642" w:rsidRPr="00301642" w:rsidTr="00301642">
        <w:trPr>
          <w:trHeight w:val="7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1 16 51040 02 0000 140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</w:t>
            </w:r>
            <w:r w:rsidRPr="00301642">
              <w:rPr>
                <w:color w:val="000000"/>
                <w:sz w:val="18"/>
                <w:szCs w:val="18"/>
              </w:rPr>
              <w:t>с</w:t>
            </w:r>
            <w:r w:rsidRPr="00301642">
              <w:rPr>
                <w:color w:val="000000"/>
                <w:sz w:val="18"/>
                <w:szCs w:val="18"/>
              </w:rPr>
              <w:t>сийской Федерации за несоблюдение муниципальных правовых актов, з</w:t>
            </w:r>
            <w:r w:rsidRPr="00301642">
              <w:rPr>
                <w:color w:val="000000"/>
                <w:sz w:val="18"/>
                <w:szCs w:val="18"/>
              </w:rPr>
              <w:t>а</w:t>
            </w:r>
            <w:r w:rsidRPr="00301642">
              <w:rPr>
                <w:color w:val="000000"/>
                <w:sz w:val="18"/>
                <w:szCs w:val="18"/>
              </w:rPr>
              <w:t>числяемые в бюджеты поселений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1 16 90050 10 0000 140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 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2 02 15001 10 0000 151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both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Дотации бюджетам сельских поселений на выравнивание бюджетной обе</w:t>
            </w:r>
            <w:r w:rsidRPr="00301642">
              <w:rPr>
                <w:sz w:val="18"/>
                <w:szCs w:val="18"/>
              </w:rPr>
              <w:t>с</w:t>
            </w:r>
            <w:r w:rsidRPr="00301642">
              <w:rPr>
                <w:sz w:val="18"/>
                <w:szCs w:val="18"/>
              </w:rPr>
              <w:t>печенности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2 02 15002 10 0000 151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2 02 19999 10 0000 151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Прочие дотации бюджетам сельских поселений  </w:t>
            </w:r>
          </w:p>
        </w:tc>
      </w:tr>
      <w:tr w:rsidR="00301642" w:rsidRPr="00301642" w:rsidTr="00301642">
        <w:trPr>
          <w:trHeight w:val="7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2 02 20303 10 0000 151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Субсидии бюджетам сельских поселений  на обеспечение мероприятий по модернизации систем коммунальной инфраструктуры за счет средств бю</w:t>
            </w:r>
            <w:r w:rsidRPr="00301642">
              <w:rPr>
                <w:sz w:val="18"/>
                <w:szCs w:val="18"/>
              </w:rPr>
              <w:t>д</w:t>
            </w:r>
            <w:r w:rsidRPr="00301642">
              <w:rPr>
                <w:sz w:val="18"/>
                <w:szCs w:val="18"/>
              </w:rPr>
              <w:t>жетов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2 02 29999 10 0000 151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2 02 35118 10 0000 151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Субвенция бюджетам сельских поселений  на осуществление первичного воинского учёта на территориях, где отсутствуют военные коммисариаты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2 02 30024 10 0000 151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2 07 05030 10 0000 180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01642" w:rsidRPr="00301642" w:rsidTr="00301642">
        <w:trPr>
          <w:trHeight w:val="1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2 08 05000 10 0000 180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color w:val="000000"/>
                <w:sz w:val="18"/>
                <w:szCs w:val="18"/>
              </w:rPr>
            </w:pPr>
            <w:r w:rsidRPr="00301642">
              <w:rPr>
                <w:color w:val="000000"/>
                <w:sz w:val="18"/>
                <w:szCs w:val="18"/>
              </w:rPr>
              <w:t>Перечисления из бюджетов сельских поселений (в бюджеты сельских пос</w:t>
            </w:r>
            <w:r w:rsidRPr="00301642">
              <w:rPr>
                <w:color w:val="000000"/>
                <w:sz w:val="18"/>
                <w:szCs w:val="18"/>
              </w:rPr>
              <w:t>е</w:t>
            </w:r>
            <w:r w:rsidRPr="00301642">
              <w:rPr>
                <w:color w:val="000000"/>
                <w:sz w:val="18"/>
                <w:szCs w:val="18"/>
              </w:rPr>
              <w:t>лений) для осуществления возврата (зачета) излишне уплаченных или  и</w:t>
            </w:r>
            <w:r w:rsidRPr="00301642">
              <w:rPr>
                <w:color w:val="000000"/>
                <w:sz w:val="18"/>
                <w:szCs w:val="18"/>
              </w:rPr>
              <w:t>з</w:t>
            </w:r>
            <w:r w:rsidRPr="00301642">
              <w:rPr>
                <w:color w:val="000000"/>
                <w:sz w:val="18"/>
                <w:szCs w:val="18"/>
              </w:rPr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2 19 00000 10 0000 151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18"/>
                <w:szCs w:val="18"/>
              </w:rPr>
            </w:pPr>
            <w:r w:rsidRPr="00301642">
              <w:rPr>
                <w:sz w:val="18"/>
                <w:szCs w:val="18"/>
              </w:rPr>
              <w:t>Возврат остатков субсидий, субвенций и иных межбюджетных трансфе</w:t>
            </w:r>
            <w:r w:rsidRPr="00301642">
              <w:rPr>
                <w:sz w:val="18"/>
                <w:szCs w:val="18"/>
              </w:rPr>
              <w:t>р</w:t>
            </w:r>
            <w:r w:rsidRPr="00301642">
              <w:rPr>
                <w:sz w:val="18"/>
                <w:szCs w:val="18"/>
              </w:rPr>
              <w:t>тов, имеющих целевое назначение прошлых лет из бюджетов сельских п</w:t>
            </w:r>
            <w:r w:rsidRPr="00301642">
              <w:rPr>
                <w:sz w:val="18"/>
                <w:szCs w:val="18"/>
              </w:rPr>
              <w:t>о</w:t>
            </w:r>
            <w:r w:rsidRPr="00301642">
              <w:rPr>
                <w:sz w:val="18"/>
                <w:szCs w:val="18"/>
              </w:rPr>
              <w:t xml:space="preserve">селений </w:t>
            </w:r>
          </w:p>
        </w:tc>
      </w:tr>
      <w:tr w:rsidR="00301642" w:rsidRPr="00301642" w:rsidTr="00301642">
        <w:trPr>
          <w:trHeight w:val="67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  <w:vertAlign w:val="superscript"/>
              </w:rPr>
              <w:t xml:space="preserve"> &lt;1&gt; </w:t>
            </w:r>
            <w:r w:rsidRPr="00301642">
              <w:rPr>
                <w:sz w:val="20"/>
                <w:szCs w:val="20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</w:tbl>
    <w:p w:rsidR="00122626" w:rsidRDefault="00122626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354"/>
        <w:gridCol w:w="2970"/>
        <w:gridCol w:w="5356"/>
      </w:tblGrid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Приложение 4</w:t>
            </w:r>
          </w:p>
        </w:tc>
      </w:tr>
      <w:tr w:rsidR="00301642" w:rsidRPr="00301642" w:rsidTr="00301642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3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301642" w:rsidRPr="00301642" w:rsidTr="00301642">
        <w:trPr>
          <w:trHeight w:val="99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ПЕРЕЧЕНЬ ГЛАВНЫХ АДМИНИСТРАТОРОВ ДОХОДОВ БЮДЖЕТА ПОСЕЛ</w:t>
            </w:r>
            <w:r w:rsidRPr="00301642">
              <w:rPr>
                <w:b/>
                <w:bCs/>
                <w:color w:val="000000"/>
              </w:rPr>
              <w:t>Е</w:t>
            </w:r>
            <w:r w:rsidRPr="00301642">
              <w:rPr>
                <w:b/>
                <w:bCs/>
                <w:color w:val="000000"/>
              </w:rPr>
              <w:t>НИЯ -ТЕРРИТОРИАЛЬНЫХ ОРГАНОВ(ПОДРАЗДЕЛЕНИЙ) ФЕДЕРАЛЬНЫХ О</w:t>
            </w:r>
            <w:r w:rsidRPr="00301642">
              <w:rPr>
                <w:b/>
                <w:bCs/>
                <w:color w:val="000000"/>
              </w:rPr>
              <w:t>Р</w:t>
            </w:r>
            <w:r w:rsidRPr="00301642">
              <w:rPr>
                <w:b/>
                <w:bCs/>
                <w:color w:val="000000"/>
              </w:rPr>
              <w:t xml:space="preserve">ГАНОВ ГОСУДАРСТВЕННОЙ ВЛАСТИ                     </w:t>
            </w:r>
          </w:p>
        </w:tc>
      </w:tr>
      <w:tr w:rsidR="00301642" w:rsidRPr="00301642" w:rsidTr="00301642">
        <w:trPr>
          <w:trHeight w:val="28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780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Код бюджетной классификации Ро</w:t>
            </w:r>
            <w:r w:rsidRPr="00301642">
              <w:rPr>
                <w:b/>
                <w:bCs/>
                <w:color w:val="000000"/>
              </w:rPr>
              <w:t>с</w:t>
            </w:r>
            <w:r w:rsidRPr="00301642">
              <w:rPr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Наименование главного администратора д</w:t>
            </w:r>
            <w:r w:rsidRPr="00301642">
              <w:rPr>
                <w:b/>
                <w:bCs/>
              </w:rPr>
              <w:t>о</w:t>
            </w:r>
            <w:r w:rsidRPr="00301642">
              <w:rPr>
                <w:b/>
                <w:bCs/>
              </w:rPr>
              <w:t>ходов бюджета поселения</w:t>
            </w:r>
          </w:p>
        </w:tc>
      </w:tr>
      <w:tr w:rsidR="00301642" w:rsidRPr="00301642" w:rsidTr="00301642">
        <w:trPr>
          <w:trHeight w:val="164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главного админис - тратора доходов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доходов бюджета пос</w:t>
            </w:r>
            <w:r w:rsidRPr="00301642">
              <w:rPr>
                <w:b/>
                <w:bCs/>
                <w:color w:val="000000"/>
              </w:rPr>
              <w:t>е</w:t>
            </w:r>
            <w:r w:rsidRPr="00301642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</w:p>
        </w:tc>
      </w:tr>
      <w:tr w:rsidR="00301642" w:rsidRPr="00301642" w:rsidTr="00301642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100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Управление Федерального казначейства по Иркутской области</w:t>
            </w:r>
          </w:p>
        </w:tc>
      </w:tr>
      <w:tr w:rsidR="00301642" w:rsidRPr="00301642" w:rsidTr="00301642">
        <w:trPr>
          <w:trHeight w:val="10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</w:pPr>
            <w:r w:rsidRPr="00301642">
              <w:t>1 03 02000 01 0000 110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r w:rsidRPr="00301642">
              <w:t>Акцизы  по   подакцизным   товарам   (проду</w:t>
            </w:r>
            <w:r w:rsidRPr="00301642">
              <w:t>к</w:t>
            </w:r>
            <w:r w:rsidRPr="00301642">
              <w:t xml:space="preserve">ции), производимым на территории Российской Федерации &lt;1&gt; &lt;2&gt;               </w:t>
            </w:r>
          </w:p>
        </w:tc>
      </w:tr>
      <w:tr w:rsidR="00301642" w:rsidRPr="00301642" w:rsidTr="00301642">
        <w:trPr>
          <w:trHeight w:val="5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182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Управление Федеральной налоговой службой по Иркутской области</w:t>
            </w:r>
          </w:p>
        </w:tc>
      </w:tr>
      <w:tr w:rsidR="00301642" w:rsidRPr="00301642" w:rsidTr="00301642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1 01 02000 01 0000 110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r w:rsidRPr="00301642">
              <w:t xml:space="preserve">Налог на доходы физических лиц &lt;1&gt; &lt;2&gt;               </w:t>
            </w:r>
          </w:p>
        </w:tc>
      </w:tr>
      <w:tr w:rsidR="00301642" w:rsidRPr="00301642" w:rsidTr="00301642">
        <w:trPr>
          <w:trHeight w:val="43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lastRenderedPageBreak/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1 05 03000 01 0000 110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r w:rsidRPr="00301642">
              <w:t xml:space="preserve">Единый сельскохозяйственный налог&lt;1&gt; &lt;2&gt;               </w:t>
            </w:r>
          </w:p>
        </w:tc>
      </w:tr>
      <w:tr w:rsidR="00301642" w:rsidRPr="00301642" w:rsidTr="00301642">
        <w:trPr>
          <w:trHeight w:val="4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1 06 01000 10 0000 110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r w:rsidRPr="00301642">
              <w:t>Налог на имущество физических лиц &lt;1&gt; &lt;2&gt;</w:t>
            </w:r>
          </w:p>
        </w:tc>
      </w:tr>
      <w:tr w:rsidR="00301642" w:rsidRPr="00301642" w:rsidTr="00301642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1 06 06000 10 0000 110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r w:rsidRPr="00301642">
              <w:t>Земельный налог &lt;1&gt; &lt;2&gt;</w:t>
            </w:r>
          </w:p>
        </w:tc>
      </w:tr>
      <w:tr w:rsidR="00301642" w:rsidRPr="00301642" w:rsidTr="00301642">
        <w:trPr>
          <w:trHeight w:val="9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1 09 00000 00 0000 110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r w:rsidRPr="00301642">
              <w:t>Задолженность и перерасчеты по отмененным налогам, сборам и иным обязательным платежам &lt;1&gt; &lt;2&gt;</w:t>
            </w:r>
          </w:p>
        </w:tc>
      </w:tr>
      <w:tr w:rsidR="00301642" w:rsidRPr="00301642" w:rsidTr="00301642">
        <w:trPr>
          <w:trHeight w:val="4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832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Служба государственного финансового контроля Иркутской области</w:t>
            </w:r>
          </w:p>
        </w:tc>
      </w:tr>
      <w:tr w:rsidR="00301642" w:rsidRPr="00301642" w:rsidTr="00301642">
        <w:trPr>
          <w:trHeight w:val="15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832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1 16 33000 00 0000 140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r w:rsidRPr="00301642">
              <w:t>Денежные взыскания (штрафы) за нарушение з</w:t>
            </w:r>
            <w:r w:rsidRPr="00301642">
              <w:t>а</w:t>
            </w:r>
            <w:r w:rsidRPr="00301642">
              <w:t>конодательства Российской Федерации о ко</w:t>
            </w:r>
            <w:r w:rsidRPr="00301642">
              <w:t>н</w:t>
            </w:r>
            <w:r w:rsidRPr="00301642">
              <w:t>трактной системе в сфере закупок товаров, работ, услуг для обеспечения государственных и мун</w:t>
            </w:r>
            <w:r w:rsidRPr="00301642">
              <w:t>и</w:t>
            </w:r>
            <w:r w:rsidRPr="00301642">
              <w:t>ципальных нужд &lt;1&gt; &lt;2&gt;</w:t>
            </w:r>
          </w:p>
        </w:tc>
      </w:tr>
      <w:tr w:rsidR="00301642" w:rsidRPr="00301642" w:rsidTr="00301642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/>
        </w:tc>
      </w:tr>
      <w:tr w:rsidR="00301642" w:rsidRPr="00301642" w:rsidTr="00301642">
        <w:trPr>
          <w:trHeight w:val="285"/>
        </w:trPr>
        <w:tc>
          <w:tcPr>
            <w:tcW w:w="9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  <w:vertAlign w:val="superscript"/>
              </w:rPr>
              <w:t xml:space="preserve">&lt;1&gt; </w:t>
            </w:r>
            <w:r w:rsidRPr="00301642">
              <w:rPr>
                <w:sz w:val="20"/>
                <w:szCs w:val="20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  <w:tr w:rsidR="00301642" w:rsidRPr="00301642" w:rsidTr="00301642">
        <w:trPr>
          <w:trHeight w:val="585"/>
        </w:trPr>
        <w:tc>
          <w:tcPr>
            <w:tcW w:w="9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60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  <w:vertAlign w:val="superscript"/>
              </w:rPr>
              <w:t xml:space="preserve"> &lt;2&gt; </w:t>
            </w:r>
            <w:r w:rsidRPr="00301642">
              <w:rPr>
                <w:sz w:val="20"/>
                <w:szCs w:val="20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1499"/>
        <w:gridCol w:w="2800"/>
        <w:gridCol w:w="5303"/>
      </w:tblGrid>
      <w:tr w:rsidR="00301642" w:rsidRPr="00301642" w:rsidTr="00301642">
        <w:trPr>
          <w:trHeight w:val="31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Приложение 5</w:t>
            </w:r>
          </w:p>
        </w:tc>
      </w:tr>
      <w:tr w:rsidR="00301642" w:rsidRPr="00301642" w:rsidTr="00301642">
        <w:trPr>
          <w:trHeight w:val="31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315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300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301642" w:rsidRPr="00301642" w:rsidTr="00301642">
        <w:trPr>
          <w:trHeight w:val="960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lastRenderedPageBreak/>
              <w:t>ПЕРЕЧЕНЬ ГЛАВНЫХ АДМИНИСТРАТОРОВ  ИСТОЧНИКОВ ФИНАНСИР</w:t>
            </w:r>
            <w:r w:rsidRPr="00301642">
              <w:rPr>
                <w:b/>
                <w:bCs/>
                <w:color w:val="000000"/>
              </w:rPr>
              <w:t>О</w:t>
            </w:r>
            <w:r w:rsidRPr="00301642">
              <w:rPr>
                <w:b/>
                <w:bCs/>
                <w:color w:val="000000"/>
              </w:rPr>
              <w:t xml:space="preserve">ВАНИЯ ДЕФИЦИТА  БЮДЖЕТА  ТАРМИНСКОГО   СЕЛЬСКОГО ПОСЕЛЕНИЯ </w:t>
            </w:r>
          </w:p>
        </w:tc>
      </w:tr>
      <w:tr w:rsidR="00301642" w:rsidRPr="00301642" w:rsidTr="00301642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</w:pPr>
          </w:p>
        </w:tc>
      </w:tr>
      <w:tr w:rsidR="00301642" w:rsidRPr="00301642" w:rsidTr="00301642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jc w:val="center"/>
            </w:pPr>
          </w:p>
        </w:tc>
      </w:tr>
      <w:tr w:rsidR="00301642" w:rsidRPr="00301642" w:rsidTr="00301642">
        <w:trPr>
          <w:trHeight w:val="78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Код бюджетной классификации Ро</w:t>
            </w:r>
            <w:r w:rsidRPr="00301642">
              <w:rPr>
                <w:b/>
                <w:bCs/>
                <w:color w:val="000000"/>
              </w:rPr>
              <w:t>с</w:t>
            </w:r>
            <w:r w:rsidRPr="00301642">
              <w:rPr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Наименование главного администратора и</w:t>
            </w:r>
            <w:r w:rsidRPr="00301642">
              <w:rPr>
                <w:b/>
                <w:bCs/>
              </w:rPr>
              <w:t>с</w:t>
            </w:r>
            <w:r w:rsidRPr="00301642">
              <w:rPr>
                <w:b/>
                <w:bCs/>
              </w:rPr>
              <w:t>точников финансирования дефицита бюджета Тарминского сельского поселения</w:t>
            </w:r>
          </w:p>
        </w:tc>
      </w:tr>
      <w:tr w:rsidR="00301642" w:rsidRPr="00301642" w:rsidTr="00301642">
        <w:trPr>
          <w:trHeight w:val="15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главного админис - тратора источников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источников финанс</w:t>
            </w:r>
            <w:r w:rsidRPr="00301642">
              <w:rPr>
                <w:b/>
                <w:bCs/>
                <w:color w:val="000000"/>
              </w:rPr>
              <w:t>и</w:t>
            </w:r>
            <w:r w:rsidRPr="00301642">
              <w:rPr>
                <w:b/>
                <w:bCs/>
                <w:color w:val="000000"/>
              </w:rPr>
              <w:t>рования дефицита бюджета Тарминского сельского поселения</w:t>
            </w: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</w:p>
        </w:tc>
      </w:tr>
      <w:tr w:rsidR="00301642" w:rsidRPr="00301642" w:rsidTr="00301642">
        <w:trPr>
          <w:trHeight w:val="9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ИНН 3823018104 КПП 382301001  Администрация Та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минского сельского поселения</w:t>
            </w:r>
          </w:p>
        </w:tc>
      </w:tr>
      <w:tr w:rsidR="00301642" w:rsidRPr="00301642" w:rsidTr="00301642">
        <w:trPr>
          <w:trHeight w:val="6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01 02 00 00 00 0000 000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  <w:r w:rsidRPr="0030164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301642" w:rsidRPr="00301642" w:rsidTr="00301642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01 02 00 00 10 0000 710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</w:rPr>
            </w:pPr>
            <w:r w:rsidRPr="00301642">
              <w:rPr>
                <w:color w:val="000000"/>
              </w:rPr>
              <w:t>Получение кредитов от кредитных организаций бюджетами поселений в валюте Российской Ф</w:t>
            </w:r>
            <w:r w:rsidRPr="00301642">
              <w:rPr>
                <w:color w:val="000000"/>
              </w:rPr>
              <w:t>е</w:t>
            </w:r>
            <w:r w:rsidRPr="00301642">
              <w:rPr>
                <w:color w:val="000000"/>
              </w:rPr>
              <w:t>дерации</w:t>
            </w:r>
          </w:p>
        </w:tc>
      </w:tr>
      <w:tr w:rsidR="00301642" w:rsidRPr="00301642" w:rsidTr="00301642">
        <w:trPr>
          <w:trHeight w:val="945"/>
        </w:trPr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01 02 00 00 10 0000 810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</w:rPr>
            </w:pPr>
            <w:r w:rsidRPr="00301642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01642" w:rsidRPr="00301642" w:rsidTr="00301642">
        <w:trPr>
          <w:trHeight w:val="63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  <w:r w:rsidRPr="0030164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01642" w:rsidRPr="00301642" w:rsidTr="00301642">
        <w:trPr>
          <w:trHeight w:val="12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lastRenderedPageBreak/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01 03 01 00 10 0000 710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</w:rPr>
            </w:pPr>
            <w:r w:rsidRPr="00301642">
              <w:rPr>
                <w:color w:val="000000"/>
              </w:rPr>
              <w:t>Полученные кредитов от других бюджетов бю</w:t>
            </w:r>
            <w:r w:rsidRPr="00301642">
              <w:rPr>
                <w:color w:val="000000"/>
              </w:rPr>
              <w:t>д</w:t>
            </w:r>
            <w:r w:rsidRPr="00301642">
              <w:rPr>
                <w:color w:val="000000"/>
              </w:rPr>
              <w:t>жетной системы Российской Федерации бюдж</w:t>
            </w:r>
            <w:r w:rsidRPr="00301642">
              <w:rPr>
                <w:color w:val="000000"/>
              </w:rPr>
              <w:t>е</w:t>
            </w:r>
            <w:r w:rsidRPr="00301642">
              <w:rPr>
                <w:color w:val="000000"/>
              </w:rPr>
              <w:t>тами поселений в валюте Российской Федерации</w:t>
            </w:r>
          </w:p>
        </w:tc>
      </w:tr>
      <w:tr w:rsidR="00301642" w:rsidRPr="00301642" w:rsidTr="00301642">
        <w:trPr>
          <w:trHeight w:val="12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color w:val="000000"/>
              </w:rPr>
            </w:pPr>
            <w:r w:rsidRPr="00301642">
              <w:rPr>
                <w:color w:val="000000"/>
              </w:rPr>
              <w:t>01 03 01 00 10 0000 810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color w:val="000000"/>
              </w:rPr>
            </w:pPr>
            <w:r w:rsidRPr="00301642">
              <w:rPr>
                <w:color w:val="000000"/>
              </w:rPr>
              <w:t>Погашение бюджетами поселений кредитов от других бюджетов бюджетной системы Росси</w:t>
            </w:r>
            <w:r w:rsidRPr="00301642">
              <w:rPr>
                <w:color w:val="000000"/>
              </w:rPr>
              <w:t>й</w:t>
            </w:r>
            <w:r w:rsidRPr="00301642">
              <w:rPr>
                <w:color w:val="000000"/>
              </w:rPr>
              <w:t>ской Федерации в валюте Российской Федерации</w:t>
            </w: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8616" w:type="dxa"/>
        <w:tblInd w:w="108" w:type="dxa"/>
        <w:tblLook w:val="04A0" w:firstRow="1" w:lastRow="0" w:firstColumn="1" w:lastColumn="0" w:noHBand="0" w:noVBand="1"/>
      </w:tblPr>
      <w:tblGrid>
        <w:gridCol w:w="6384"/>
        <w:gridCol w:w="945"/>
        <w:gridCol w:w="1287"/>
      </w:tblGrid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bookmarkStart w:id="4" w:name="RANGE!A1:C44"/>
            <w:r w:rsidRPr="00301642">
              <w:rPr>
                <w:sz w:val="22"/>
                <w:szCs w:val="22"/>
              </w:rPr>
              <w:t>Приложение № 6</w:t>
            </w:r>
            <w:bookmarkEnd w:id="4"/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color w:val="000000"/>
                <w:sz w:val="22"/>
                <w:szCs w:val="22"/>
              </w:rPr>
            </w:pPr>
            <w:r w:rsidRPr="00301642">
              <w:rPr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28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ТАРМИНСКОГО СЕЛЬСКОГО ПОСЕЛЕНИЯ </w:t>
            </w: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КЛАССИФИКАЦИИ  РАСХОДОВ БЮДЖЕТОВ </w:t>
            </w:r>
          </w:p>
        </w:tc>
      </w:tr>
      <w:tr w:rsidR="00301642" w:rsidRPr="00301642" w:rsidTr="00301642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НА 2017 ГОД</w:t>
            </w:r>
          </w:p>
        </w:tc>
      </w:tr>
      <w:tr w:rsidR="00301642" w:rsidRPr="00301642" w:rsidTr="00301642">
        <w:trPr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тыс.руб.</w:t>
            </w:r>
          </w:p>
        </w:tc>
      </w:tr>
      <w:tr w:rsidR="00301642" w:rsidRPr="00301642" w:rsidTr="00301642">
        <w:trPr>
          <w:trHeight w:val="36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2 456,5</w:t>
            </w:r>
          </w:p>
        </w:tc>
      </w:tr>
      <w:tr w:rsidR="00301642" w:rsidRPr="00301642" w:rsidTr="00301642">
        <w:trPr>
          <w:trHeight w:val="7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</w:t>
            </w:r>
            <w:r w:rsidRPr="00301642">
              <w:rPr>
                <w:sz w:val="22"/>
                <w:szCs w:val="22"/>
              </w:rPr>
              <w:t>с</w:t>
            </w:r>
            <w:r w:rsidRPr="00301642">
              <w:rPr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390,0</w:t>
            </w:r>
          </w:p>
        </w:tc>
      </w:tr>
      <w:tr w:rsidR="00301642" w:rsidRPr="00301642" w:rsidTr="00301642">
        <w:trPr>
          <w:trHeight w:val="9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Функционирование Правительства Российской Федерации, вы</w:t>
            </w:r>
            <w:r w:rsidRPr="00301642">
              <w:rPr>
                <w:sz w:val="22"/>
                <w:szCs w:val="22"/>
              </w:rPr>
              <w:t>с</w:t>
            </w:r>
            <w:r w:rsidRPr="00301642">
              <w:rPr>
                <w:sz w:val="22"/>
                <w:szCs w:val="22"/>
              </w:rPr>
              <w:t>ших исполнительных органов государственной власти  субъе</w:t>
            </w:r>
            <w:r w:rsidRPr="00301642">
              <w:rPr>
                <w:sz w:val="22"/>
                <w:szCs w:val="22"/>
              </w:rPr>
              <w:t>к</w:t>
            </w:r>
            <w:r w:rsidRPr="00301642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1 954,9</w:t>
            </w:r>
          </w:p>
        </w:tc>
      </w:tr>
      <w:tr w:rsidR="00301642" w:rsidRPr="00301642" w:rsidTr="00301642">
        <w:trPr>
          <w:trHeight w:val="81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Обеспечение деятельности финансовых, налоговых и таможе</w:t>
            </w:r>
            <w:r w:rsidRPr="00301642">
              <w:rPr>
                <w:sz w:val="22"/>
                <w:szCs w:val="22"/>
              </w:rPr>
              <w:t>н</w:t>
            </w:r>
            <w:r w:rsidRPr="00301642">
              <w:rPr>
                <w:sz w:val="22"/>
                <w:szCs w:val="22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105,0</w:t>
            </w:r>
          </w:p>
        </w:tc>
      </w:tr>
      <w:tr w:rsidR="00301642" w:rsidRPr="00301642" w:rsidTr="00301642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4,0</w:t>
            </w:r>
          </w:p>
        </w:tc>
      </w:tr>
      <w:tr w:rsidR="00301642" w:rsidRPr="00301642" w:rsidTr="00301642">
        <w:trPr>
          <w:trHeight w:val="39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2,6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301642" w:rsidRPr="00301642" w:rsidTr="00301642">
        <w:trPr>
          <w:trHeight w:val="56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80,4</w:t>
            </w:r>
          </w:p>
        </w:tc>
      </w:tr>
      <w:tr w:rsidR="00301642" w:rsidRPr="00301642" w:rsidTr="00301642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301642">
              <w:rPr>
                <w:b/>
                <w:bCs/>
                <w:sz w:val="22"/>
                <w:szCs w:val="22"/>
              </w:rPr>
              <w:t>И</w:t>
            </w:r>
            <w:r w:rsidRPr="00301642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301642" w:rsidRPr="00301642" w:rsidTr="00301642">
        <w:trPr>
          <w:trHeight w:val="7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301642">
              <w:rPr>
                <w:sz w:val="22"/>
                <w:szCs w:val="22"/>
              </w:rPr>
              <w:t>и</w:t>
            </w:r>
            <w:r w:rsidRPr="00301642">
              <w:rPr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0309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10,0</w:t>
            </w:r>
          </w:p>
        </w:tc>
      </w:tr>
      <w:tr w:rsidR="00301642" w:rsidRPr="00301642" w:rsidTr="00301642">
        <w:trPr>
          <w:trHeight w:val="78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Другие вопросы в области национальной безопасности и прав</w:t>
            </w:r>
            <w:r w:rsidRPr="00301642">
              <w:rPr>
                <w:sz w:val="22"/>
                <w:szCs w:val="22"/>
              </w:rPr>
              <w:t>о</w:t>
            </w:r>
            <w:r w:rsidRPr="00301642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0314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12,0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634,4</w:t>
            </w:r>
          </w:p>
        </w:tc>
      </w:tr>
      <w:tr w:rsidR="00301642" w:rsidRPr="00301642" w:rsidTr="00301642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0409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596,0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301642" w:rsidRPr="00301642" w:rsidTr="00301642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0502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60,0</w:t>
            </w:r>
          </w:p>
        </w:tc>
      </w:tr>
      <w:tr w:rsidR="00301642" w:rsidRPr="00301642" w:rsidTr="00301642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60,0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1 521,0</w:t>
            </w:r>
          </w:p>
        </w:tc>
      </w:tr>
      <w:tr w:rsidR="00301642" w:rsidRPr="00301642" w:rsidTr="00301642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0801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1 521,0</w:t>
            </w:r>
          </w:p>
        </w:tc>
      </w:tr>
      <w:tr w:rsidR="00301642" w:rsidRPr="00301642" w:rsidTr="00301642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134,0</w:t>
            </w:r>
          </w:p>
        </w:tc>
      </w:tr>
      <w:tr w:rsidR="00301642" w:rsidRPr="00301642" w:rsidTr="00301642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134,0</w:t>
            </w:r>
          </w:p>
        </w:tc>
      </w:tr>
      <w:tr w:rsidR="00301642" w:rsidRPr="00301642" w:rsidTr="00301642">
        <w:trPr>
          <w:trHeight w:val="57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301642">
              <w:rPr>
                <w:b/>
                <w:bCs/>
                <w:sz w:val="22"/>
                <w:szCs w:val="22"/>
              </w:rPr>
              <w:t>И</w:t>
            </w:r>
            <w:r w:rsidRPr="00301642"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301642" w:rsidRPr="00301642" w:rsidTr="00301642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1301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4,4</w:t>
            </w:r>
          </w:p>
        </w:tc>
      </w:tr>
      <w:tr w:rsidR="00301642" w:rsidRPr="00301642" w:rsidTr="00301642">
        <w:trPr>
          <w:trHeight w:val="4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4 972,7</w:t>
            </w: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6569"/>
        <w:gridCol w:w="941"/>
        <w:gridCol w:w="1142"/>
        <w:gridCol w:w="1024"/>
      </w:tblGrid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bookmarkStart w:id="5" w:name="RANGE!A1:D45"/>
            <w:r w:rsidRPr="00301642">
              <w:rPr>
                <w:sz w:val="22"/>
                <w:szCs w:val="22"/>
              </w:rPr>
              <w:t>Приложение № 7</w:t>
            </w:r>
            <w:bookmarkEnd w:id="5"/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28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Georgia" w:hAnsi="Georgia" w:cs="Arial CYR"/>
                <w:sz w:val="22"/>
                <w:szCs w:val="22"/>
              </w:rPr>
            </w:pP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 ТАРМИНСКОГО СЕЛЬСКОГО ПОСЕЛЕНИЯ </w:t>
            </w: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КЛАССИФИКАЦИИ  РАСХОДОВ БЮДЖЕТОВ </w:t>
            </w:r>
          </w:p>
        </w:tc>
      </w:tr>
      <w:tr w:rsidR="00301642" w:rsidRPr="00301642" w:rsidTr="00301642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 xml:space="preserve"> НА ПЛАНОВЫЙ ПЕРИОД 2018 И 2019 ГОДОВ</w:t>
            </w:r>
          </w:p>
        </w:tc>
      </w:tr>
      <w:tr w:rsidR="00301642" w:rsidRPr="00301642" w:rsidTr="00301642">
        <w:trPr>
          <w:trHeight w:val="300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тыс.руб.</w:t>
            </w:r>
          </w:p>
        </w:tc>
      </w:tr>
      <w:tr w:rsidR="00301642" w:rsidRPr="00301642" w:rsidTr="00301642">
        <w:trPr>
          <w:trHeight w:val="360"/>
        </w:trPr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01642" w:rsidRPr="00301642" w:rsidTr="00301642">
        <w:trPr>
          <w:trHeight w:val="360"/>
        </w:trPr>
        <w:tc>
          <w:tcPr>
            <w:tcW w:w="6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2019 г.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2 192,6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2 161,6</w:t>
            </w:r>
          </w:p>
        </w:tc>
      </w:tr>
      <w:tr w:rsidR="00301642" w:rsidRPr="00301642" w:rsidTr="00301642">
        <w:trPr>
          <w:trHeight w:val="7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</w:t>
            </w:r>
            <w:r w:rsidRPr="00301642">
              <w:rPr>
                <w:sz w:val="22"/>
                <w:szCs w:val="22"/>
              </w:rPr>
              <w:t>й</w:t>
            </w:r>
            <w:r w:rsidRPr="00301642">
              <w:rPr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342,0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341,0</w:t>
            </w:r>
          </w:p>
        </w:tc>
      </w:tr>
      <w:tr w:rsidR="00301642" w:rsidRPr="00301642" w:rsidTr="00301642">
        <w:trPr>
          <w:trHeight w:val="972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Функционирование Правительства Российской Федерации, вы</w:t>
            </w:r>
            <w:r w:rsidRPr="00301642">
              <w:rPr>
                <w:sz w:val="22"/>
                <w:szCs w:val="22"/>
              </w:rPr>
              <w:t>с</w:t>
            </w:r>
            <w:r w:rsidRPr="00301642">
              <w:rPr>
                <w:sz w:val="22"/>
                <w:szCs w:val="22"/>
              </w:rPr>
              <w:t>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1 739,1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1 709,1</w:t>
            </w:r>
          </w:p>
        </w:tc>
      </w:tr>
      <w:tr w:rsidR="00301642" w:rsidRPr="00301642" w:rsidTr="00301642">
        <w:trPr>
          <w:trHeight w:val="81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105,0</w:t>
            </w:r>
          </w:p>
        </w:tc>
      </w:tr>
      <w:tr w:rsidR="00301642" w:rsidRPr="00301642" w:rsidTr="00301642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4,0</w:t>
            </w:r>
          </w:p>
        </w:tc>
      </w:tr>
      <w:tr w:rsidR="00301642" w:rsidRPr="00301642" w:rsidTr="00301642">
        <w:trPr>
          <w:trHeight w:val="39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2,5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301642" w:rsidRPr="00301642" w:rsidTr="00301642">
        <w:trPr>
          <w:trHeight w:val="56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80,4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80,4</w:t>
            </w:r>
          </w:p>
        </w:tc>
      </w:tr>
      <w:tr w:rsidR="00301642" w:rsidRPr="00301642" w:rsidTr="00301642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301642">
              <w:rPr>
                <w:b/>
                <w:bCs/>
                <w:sz w:val="22"/>
                <w:szCs w:val="22"/>
              </w:rPr>
              <w:t>И</w:t>
            </w:r>
            <w:r w:rsidRPr="00301642"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301642" w:rsidRPr="00301642" w:rsidTr="00301642">
        <w:trPr>
          <w:trHeight w:val="78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Другие вопросы в области национальной безопасности и прав</w:t>
            </w:r>
            <w:r w:rsidRPr="00301642">
              <w:rPr>
                <w:sz w:val="22"/>
                <w:szCs w:val="22"/>
              </w:rPr>
              <w:t>о</w:t>
            </w:r>
            <w:r w:rsidRPr="00301642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16,0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698,7</w:t>
            </w:r>
          </w:p>
        </w:tc>
      </w:tr>
      <w:tr w:rsidR="00301642" w:rsidRPr="00301642" w:rsidTr="00301642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586,6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660,3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301642" w:rsidRPr="00301642" w:rsidTr="00301642">
        <w:trPr>
          <w:trHeight w:val="409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30,0</w:t>
            </w:r>
          </w:p>
        </w:tc>
      </w:tr>
      <w:tr w:rsidR="00301642" w:rsidRPr="00301642" w:rsidTr="00301642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60,0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1 272,2</w:t>
            </w:r>
          </w:p>
        </w:tc>
      </w:tr>
      <w:tr w:rsidR="00301642" w:rsidRPr="00301642" w:rsidTr="00301642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1 350,9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1 272,2</w:t>
            </w:r>
          </w:p>
        </w:tc>
      </w:tr>
      <w:tr w:rsidR="00301642" w:rsidRPr="00301642" w:rsidTr="00301642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134,0</w:t>
            </w:r>
          </w:p>
        </w:tc>
      </w:tr>
      <w:tr w:rsidR="00301642" w:rsidRPr="00301642" w:rsidTr="00301642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134,0</w:t>
            </w:r>
          </w:p>
        </w:tc>
      </w:tr>
      <w:tr w:rsidR="00301642" w:rsidRPr="00301642" w:rsidTr="00301642">
        <w:trPr>
          <w:trHeight w:val="57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301642">
              <w:rPr>
                <w:b/>
                <w:bCs/>
                <w:sz w:val="22"/>
                <w:szCs w:val="22"/>
              </w:rPr>
              <w:t>И</w:t>
            </w:r>
            <w:r w:rsidRPr="00301642"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01642" w:rsidRPr="00301642" w:rsidTr="00301642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1,0</w:t>
            </w:r>
          </w:p>
        </w:tc>
      </w:tr>
      <w:tr w:rsidR="00301642" w:rsidRPr="00301642" w:rsidTr="00301642">
        <w:trPr>
          <w:trHeight w:val="45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4 458,9</w:t>
            </w: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10696" w:type="dxa"/>
        <w:tblInd w:w="108" w:type="dxa"/>
        <w:tblLook w:val="04A0" w:firstRow="1" w:lastRow="0" w:firstColumn="1" w:lastColumn="0" w:noHBand="0" w:noVBand="1"/>
      </w:tblPr>
      <w:tblGrid>
        <w:gridCol w:w="5698"/>
        <w:gridCol w:w="1929"/>
        <w:gridCol w:w="919"/>
        <w:gridCol w:w="903"/>
        <w:gridCol w:w="1247"/>
      </w:tblGrid>
      <w:tr w:rsidR="00301642" w:rsidTr="00301642">
        <w:trPr>
          <w:trHeight w:val="300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right"/>
              <w:rPr>
                <w:sz w:val="22"/>
                <w:szCs w:val="22"/>
              </w:rPr>
            </w:pPr>
            <w:bookmarkStart w:id="6" w:name="RANGE!A1:E245"/>
            <w:r>
              <w:rPr>
                <w:sz w:val="22"/>
                <w:szCs w:val="22"/>
              </w:rPr>
              <w:t>Приложение 8</w:t>
            </w:r>
            <w:bookmarkEnd w:id="6"/>
          </w:p>
        </w:tc>
      </w:tr>
      <w:tr w:rsidR="00301642" w:rsidTr="00301642">
        <w:trPr>
          <w:trHeight w:val="25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01642" w:rsidTr="00301642">
        <w:trPr>
          <w:trHeight w:val="25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Tr="00301642">
        <w:trPr>
          <w:trHeight w:val="300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Tr="00301642">
        <w:trPr>
          <w:trHeight w:val="300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  от 29.12.2016г.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 ЦЕЛЕВЫМ СТАТЬЯМ (МУНИЦИПАЛЬНЫМ ПРОГРАММАМ И</w:t>
            </w: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КЛАССИФИКАЦИИ РАСХОДОВ БЮДЖЕТОВ</w:t>
            </w:r>
          </w:p>
        </w:tc>
      </w:tr>
      <w:tr w:rsidR="00301642" w:rsidTr="00301642">
        <w:trPr>
          <w:trHeight w:val="31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301642" w:rsidTr="00301642">
        <w:trPr>
          <w:trHeight w:val="31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2 561,2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просов местного значения администрацией  муниципальн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образования»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2 437,3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администр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1 894,8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1 720,0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1 720,0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174,8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1642" w:rsidTr="00301642">
        <w:trPr>
          <w:trHeight w:val="127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Межбюджетные трансферты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жетам муниципальных районов из бюджетов поселений и межбюджетные трансферты бюджетов поселений из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муниципальных районов на осуществление части полномочий по решению вопросов местного значения в 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</w:tr>
      <w:tr w:rsidR="00301642" w:rsidTr="00301642">
        <w:trPr>
          <w:trHeight w:val="127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Процентные платежи по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Процентные платежи за пользование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жетными кредитами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долга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01642" w:rsidTr="00301642">
        <w:trPr>
          <w:trHeight w:val="153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ставлять протоколы об административных правонаруш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01642" w:rsidTr="00301642">
        <w:trPr>
          <w:trHeight w:val="127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дарственного полномочия по определению перечня дол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ностных лиц органов местного самоуправления, уполном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ченных составлять протоколы об административных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01642" w:rsidTr="00301642">
        <w:trPr>
          <w:trHeight w:val="127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самоуправления, уполномоченных составлять проток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лы об административных правонарушениях, предусмо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ренных отдельными законами Иркутской области об адм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нистративной ответственности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ственных полномочий в сфере водоснабжения и водоотв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дения»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ластных государственных полномочий в сфере водосна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жения и водоотведения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ствуют военные комиссариаты»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301642" w:rsidTr="00301642">
        <w:trPr>
          <w:trHeight w:val="8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зяйства в муниципальном образовании»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«Дорожное хозяйство»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Капитальный ремонт и ремонт а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76 1 02 00000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76 1 02 19999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76 1 02 19999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76 1 02 19999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304,6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76 1 07 19999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76 1 07 19999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</w:t>
            </w:r>
          </w:p>
        </w:tc>
      </w:tr>
      <w:tr w:rsidR="00301642" w:rsidTr="00301642">
        <w:trPr>
          <w:trHeight w:val="57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мунальной инфраструктуры»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тов коммунальной инфраструктуры»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тов коммунальной инфраструктуры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Реализация мероприятий по разв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тию и содержанию объектов благоустройства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Мероприятие: Развитие, содержание, ремонт и модерниз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ция системы наружного освещения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Устройство и содержание площадок време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ного хранения отходов (свалок)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30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1 521,0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«Библиотечное дело»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436,0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«Культурный досуг населения»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1 085,0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301642" w:rsidTr="00301642">
        <w:trPr>
          <w:trHeight w:val="8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и обеспечение де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тельности муниципальной пожарной охраны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01642" w:rsidTr="00301642">
        <w:trPr>
          <w:trHeight w:val="30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Default="003016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152,5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Членские взносы в ассоциацию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99 5 01 19999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чий по осуществлению внешнего муниципального 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сового контроля в соответствии с заключенными соглаш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Tr="00301642">
        <w:trPr>
          <w:trHeight w:val="102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района из бюджета поселения на осуществл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полномочий по осуществлению внешнего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финансового контроля в соответствии с заключенн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ми соглашениями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Tr="00301642">
        <w:trPr>
          <w:trHeight w:val="76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301642" w:rsidTr="00301642">
        <w:trPr>
          <w:trHeight w:val="510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Default="0030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301642" w:rsidTr="00301642">
        <w:trPr>
          <w:trHeight w:val="31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Default="0030164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Default="003016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4 972,7</w:t>
            </w:r>
          </w:p>
        </w:tc>
      </w:tr>
      <w:tr w:rsidR="00301642" w:rsidTr="00301642">
        <w:trPr>
          <w:trHeight w:val="255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>
            <w:pPr>
              <w:rPr>
                <w:sz w:val="20"/>
                <w:szCs w:val="20"/>
              </w:rPr>
            </w:pP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p w:rsidR="00301642" w:rsidRDefault="00301642" w:rsidP="00122626">
      <w:pPr>
        <w:rPr>
          <w:sz w:val="28"/>
          <w:szCs w:val="28"/>
        </w:rPr>
      </w:pPr>
    </w:p>
    <w:tbl>
      <w:tblPr>
        <w:tblW w:w="11657" w:type="dxa"/>
        <w:tblInd w:w="108" w:type="dxa"/>
        <w:tblLook w:val="04A0" w:firstRow="1" w:lastRow="0" w:firstColumn="1" w:lastColumn="0" w:noHBand="0" w:noVBand="1"/>
      </w:tblPr>
      <w:tblGrid>
        <w:gridCol w:w="5606"/>
        <w:gridCol w:w="1898"/>
        <w:gridCol w:w="905"/>
        <w:gridCol w:w="889"/>
        <w:gridCol w:w="1213"/>
        <w:gridCol w:w="1146"/>
      </w:tblGrid>
      <w:tr w:rsidR="00301642" w:rsidRPr="00301642" w:rsidTr="00301642">
        <w:trPr>
          <w:trHeight w:val="300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  <w:bookmarkStart w:id="7" w:name="RANGE!A1:F246"/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Приложение 9</w:t>
            </w:r>
            <w:bookmarkEnd w:id="7"/>
          </w:p>
        </w:tc>
      </w:tr>
      <w:tr w:rsidR="00301642" w:rsidRPr="00301642" w:rsidTr="00301642">
        <w:trPr>
          <w:trHeight w:val="25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25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300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31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301642" w:rsidRPr="00301642" w:rsidTr="00301642">
        <w:trPr>
          <w:trHeight w:val="360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ПО РАЗДЕЛАМ, ПОДРАЗДЕЛАМ, ЦЕЛЕВЫМ СТАТЬЯМ,</w:t>
            </w:r>
          </w:p>
        </w:tc>
      </w:tr>
      <w:tr w:rsidR="00301642" w:rsidRPr="00301642" w:rsidTr="00301642">
        <w:trPr>
          <w:trHeight w:val="31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НЕПРОГРАММНЫМ НАПРАВЛЕНИЯМ ДЕЯТЕЛЬНОСТИ),</w:t>
            </w:r>
          </w:p>
        </w:tc>
      </w:tr>
      <w:tr w:rsidR="00301642" w:rsidRPr="00301642" w:rsidTr="00301642">
        <w:trPr>
          <w:trHeight w:val="31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ГРУППАМ ВИДОВ РАСХОДОВ, РАЗДЕЛАМ, ПОДРАЗДЕЛАМ</w:t>
            </w:r>
          </w:p>
        </w:tc>
      </w:tr>
      <w:tr w:rsidR="00301642" w:rsidRPr="00301642" w:rsidTr="00301642">
        <w:trPr>
          <w:trHeight w:val="31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КЛАССИФИКАЦИИ РАСХОДОВ БЮДЖЕТОВ</w:t>
            </w:r>
          </w:p>
        </w:tc>
      </w:tr>
      <w:tr w:rsidR="00301642" w:rsidRPr="00301642" w:rsidTr="00301642">
        <w:trPr>
          <w:trHeight w:val="31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 xml:space="preserve"> НА ПЛАНОВЫЙ ПЕРИОД 2018 И 2019 ГОДОВ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01642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301642" w:rsidRPr="00301642" w:rsidTr="00301642">
        <w:trPr>
          <w:trHeight w:val="315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КЦСР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КВР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Сумма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Сумма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2019 г.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2 262,9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просов местного значения администрацией  муниципал</w:t>
            </w:r>
            <w:r w:rsidRPr="00301642">
              <w:rPr>
                <w:b/>
                <w:bCs/>
                <w:sz w:val="20"/>
                <w:szCs w:val="20"/>
              </w:rPr>
              <w:t>ь</w:t>
            </w:r>
            <w:r w:rsidRPr="00301642">
              <w:rPr>
                <w:b/>
                <w:bCs/>
                <w:sz w:val="20"/>
                <w:szCs w:val="20"/>
              </w:rPr>
              <w:t>ного образования»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2 173,5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2 142,5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301642">
              <w:rPr>
                <w:sz w:val="20"/>
                <w:szCs w:val="20"/>
              </w:rPr>
              <w:t>р</w:t>
            </w:r>
            <w:r w:rsidRPr="00301642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342,0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341,0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342,0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341,0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Функционирование администр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1 679,0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1 649,0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1 595,0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1 585,0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301642">
              <w:rPr>
                <w:sz w:val="20"/>
                <w:szCs w:val="20"/>
              </w:rPr>
              <w:t>р</w:t>
            </w:r>
            <w:r w:rsidRPr="00301642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1 595,0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1 585,0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1 595,0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1 585,0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301642">
              <w:rPr>
                <w:sz w:val="20"/>
                <w:szCs w:val="20"/>
              </w:rPr>
              <w:t>р</w:t>
            </w:r>
            <w:r w:rsidRPr="00301642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ний и межбюджетные трансферты бюджетов поселений из бюджетов муниципальных районов на осуществление ч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 бюджетам муниципальных рай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60,1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Процентные платежи по муниц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Процентные платежи за пользование бю</w:t>
            </w:r>
            <w:r w:rsidRPr="00301642">
              <w:rPr>
                <w:b/>
                <w:bCs/>
                <w:sz w:val="20"/>
                <w:szCs w:val="20"/>
              </w:rPr>
              <w:t>д</w:t>
            </w:r>
            <w:r w:rsidRPr="00301642">
              <w:rPr>
                <w:b/>
                <w:bCs/>
                <w:sz w:val="20"/>
                <w:szCs w:val="20"/>
              </w:rPr>
              <w:t>жетными кредитами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70 2 02 10130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Обслуживание государственного внутреннего и муниципал</w:t>
            </w:r>
            <w:r w:rsidRPr="00301642">
              <w:rPr>
                <w:sz w:val="20"/>
                <w:szCs w:val="20"/>
              </w:rPr>
              <w:t>ь</w:t>
            </w:r>
            <w:r w:rsidRPr="00301642">
              <w:rPr>
                <w:sz w:val="20"/>
                <w:szCs w:val="20"/>
              </w:rPr>
              <w:t>ного долга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70 2 02 10130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1,0</w:t>
            </w:r>
          </w:p>
        </w:tc>
      </w:tr>
      <w:tr w:rsidR="00301642" w:rsidRPr="00301642" w:rsidTr="00301642">
        <w:trPr>
          <w:trHeight w:val="153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ставлять протоколы об административных правонаруш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301642" w:rsidRPr="00301642" w:rsidTr="00301642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</w:t>
            </w:r>
            <w:r w:rsidRPr="00301642">
              <w:rPr>
                <w:b/>
                <w:bCs/>
                <w:sz w:val="20"/>
                <w:szCs w:val="20"/>
              </w:rPr>
              <w:t>у</w:t>
            </w:r>
            <w:r w:rsidRPr="00301642">
              <w:rPr>
                <w:b/>
                <w:bCs/>
                <w:sz w:val="20"/>
                <w:szCs w:val="20"/>
              </w:rPr>
              <w:t>дарственного полномочия по определению перечня дол</w:t>
            </w:r>
            <w:r w:rsidRPr="00301642">
              <w:rPr>
                <w:b/>
                <w:bCs/>
                <w:sz w:val="20"/>
                <w:szCs w:val="20"/>
              </w:rPr>
              <w:t>ж</w:t>
            </w:r>
            <w:r w:rsidRPr="00301642">
              <w:rPr>
                <w:b/>
                <w:bCs/>
                <w:sz w:val="20"/>
                <w:szCs w:val="20"/>
              </w:rPr>
              <w:t>ностных лиц органов местного самоуправления, уполн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моченных составлять протоколы об административных правонарушениях, предусмотренных отдельными закон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ми Иркутской области об административной ответстве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70 8 01 00000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301642" w:rsidRPr="00301642" w:rsidTr="00301642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ного самоуправления, уполномоченных составлять прот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колы об административных правонарушениях, пред</w:t>
            </w:r>
            <w:r w:rsidRPr="00301642">
              <w:rPr>
                <w:b/>
                <w:bCs/>
                <w:sz w:val="20"/>
                <w:szCs w:val="20"/>
              </w:rPr>
              <w:t>у</w:t>
            </w:r>
            <w:r w:rsidRPr="00301642">
              <w:rPr>
                <w:b/>
                <w:bCs/>
                <w:sz w:val="20"/>
                <w:szCs w:val="20"/>
              </w:rPr>
              <w:t>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70 8 01 73150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0,6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70 8 01 73150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0,6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отдельных областных гос</w:t>
            </w:r>
            <w:r w:rsidRPr="00301642">
              <w:rPr>
                <w:b/>
                <w:bCs/>
                <w:sz w:val="20"/>
                <w:szCs w:val="20"/>
              </w:rPr>
              <w:t>у</w:t>
            </w:r>
            <w:r w:rsidRPr="00301642">
              <w:rPr>
                <w:b/>
                <w:bCs/>
                <w:sz w:val="20"/>
                <w:szCs w:val="20"/>
              </w:rPr>
              <w:t>дарственных полномочий в сфере водоснабжения и вод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отведения»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</w:t>
            </w:r>
            <w:r w:rsidRPr="00301642">
              <w:rPr>
                <w:b/>
                <w:bCs/>
                <w:sz w:val="20"/>
                <w:szCs w:val="20"/>
              </w:rPr>
              <w:t>б</w:t>
            </w:r>
            <w:r w:rsidRPr="00301642">
              <w:rPr>
                <w:b/>
                <w:bCs/>
                <w:sz w:val="20"/>
                <w:szCs w:val="20"/>
              </w:rPr>
              <w:t>ластных государственных полномочий в сфере водосна</w:t>
            </w:r>
            <w:r w:rsidRPr="00301642">
              <w:rPr>
                <w:b/>
                <w:bCs/>
                <w:sz w:val="20"/>
                <w:szCs w:val="20"/>
              </w:rPr>
              <w:t>б</w:t>
            </w:r>
            <w:r w:rsidRPr="00301642">
              <w:rPr>
                <w:b/>
                <w:bCs/>
                <w:sz w:val="20"/>
                <w:szCs w:val="20"/>
              </w:rPr>
              <w:t>жения и водоотведения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301642">
              <w:rPr>
                <w:sz w:val="20"/>
                <w:szCs w:val="20"/>
              </w:rPr>
              <w:t>р</w:t>
            </w:r>
            <w:r w:rsidRPr="00301642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полномочий по осуществл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нию первичного воинского учета на территориях, где о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сутствуют военные комиссариаты»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Основное мероприятие: Осуществление первичного вои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74,1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74,1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6,3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6,3</w:t>
            </w:r>
          </w:p>
        </w:tc>
      </w:tr>
      <w:tr w:rsidR="00301642" w:rsidRPr="00301642" w:rsidTr="00301642">
        <w:trPr>
          <w:trHeight w:val="8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660,3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«Дорожное хозяйство»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586,6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660,3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дорог общего пользования местного зн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Содержание, разработка проектов содержания автомобильных дорог, организации дорожн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го движения, схем дислокаций дорожных знаков, экспе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тиза проектов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76 1 02 19999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76 1 02 19999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76 1 02 19999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295,2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368,9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295,2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368,9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76 1 07 19999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295,2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368,9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76 1 07 19999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295,2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368,9</w:t>
            </w:r>
          </w:p>
        </w:tc>
      </w:tr>
      <w:tr w:rsidR="00301642" w:rsidRPr="00301642" w:rsidTr="00301642">
        <w:trPr>
          <w:trHeight w:val="5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 w:rsidRPr="00301642">
              <w:rPr>
                <w:b/>
                <w:bCs/>
                <w:sz w:val="20"/>
                <w:szCs w:val="20"/>
              </w:rPr>
              <w:t>к</w:t>
            </w:r>
            <w:r w:rsidRPr="00301642">
              <w:rPr>
                <w:b/>
                <w:bCs/>
                <w:sz w:val="20"/>
                <w:szCs w:val="20"/>
              </w:rPr>
              <w:t>тов коммунальной инфраструктуры»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</w:t>
            </w:r>
            <w:r w:rsidRPr="00301642">
              <w:rPr>
                <w:b/>
                <w:bCs/>
                <w:sz w:val="20"/>
                <w:szCs w:val="20"/>
              </w:rPr>
              <w:t>ъ</w:t>
            </w:r>
            <w:r w:rsidRPr="00301642">
              <w:rPr>
                <w:b/>
                <w:bCs/>
                <w:sz w:val="20"/>
                <w:szCs w:val="20"/>
              </w:rPr>
              <w:t>ектов коммунальной инфраструктуры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Реализация мероприятий по ра</w:t>
            </w:r>
            <w:r w:rsidRPr="00301642">
              <w:rPr>
                <w:b/>
                <w:bCs/>
                <w:sz w:val="20"/>
                <w:szCs w:val="20"/>
              </w:rPr>
              <w:t>з</w:t>
            </w:r>
            <w:r w:rsidRPr="00301642">
              <w:rPr>
                <w:b/>
                <w:bCs/>
                <w:sz w:val="20"/>
                <w:szCs w:val="20"/>
              </w:rPr>
              <w:t xml:space="preserve">витию и содержанию объектов благоустройства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Развитие, содержание, ремонт и модерниз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 xml:space="preserve">ция системы наружного освещения 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35,0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1 272,2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«Библиотечное дело»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406,0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403,0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406,0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403,0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«Культурный досуг населения»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866,2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866,2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866,2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796,0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796,0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70,2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70,2</w:t>
            </w:r>
          </w:p>
        </w:tc>
      </w:tr>
      <w:tr w:rsidR="00301642" w:rsidRPr="00301642" w:rsidTr="00301642">
        <w:trPr>
          <w:trHeight w:val="8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</w:t>
            </w:r>
            <w:r w:rsidRPr="00301642">
              <w:rPr>
                <w:b/>
                <w:bCs/>
                <w:sz w:val="22"/>
                <w:szCs w:val="22"/>
              </w:rPr>
              <w:t>а</w:t>
            </w:r>
            <w:r w:rsidRPr="00301642">
              <w:rPr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 и обеспечение де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>тельности муниципальной пожарной охраны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92 1 03 19999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16,0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вопросы в области национальной безопасности и пр</w:t>
            </w:r>
            <w:r w:rsidRPr="00301642">
              <w:rPr>
                <w:sz w:val="20"/>
                <w:szCs w:val="20"/>
              </w:rPr>
              <w:t>а</w:t>
            </w:r>
            <w:r w:rsidRPr="00301642">
              <w:rPr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92 1 03 19999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0314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16,0</w:t>
            </w:r>
          </w:p>
        </w:tc>
      </w:tr>
      <w:tr w:rsidR="00301642" w:rsidRPr="00301642" w:rsidTr="00301642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152,5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Резервный фонд администрации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99 4 01 19999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99 4 01 19999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Членские взносы в ассоциацию муниципальных образов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99 5 01 19999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99 5 01 19999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Пенсии за выслугу лет гражданам, замещавшим должн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Пенсии за выслугу лет гражданам, замещавшим должн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сти муниципальной службы, в соответствии с Постано</w:t>
            </w:r>
            <w:r w:rsidRPr="00301642">
              <w:rPr>
                <w:b/>
                <w:bCs/>
                <w:sz w:val="20"/>
                <w:szCs w:val="20"/>
              </w:rPr>
              <w:t>в</w:t>
            </w:r>
            <w:r w:rsidRPr="00301642">
              <w:rPr>
                <w:b/>
                <w:bCs/>
                <w:sz w:val="20"/>
                <w:szCs w:val="20"/>
              </w:rPr>
              <w:t>лением главы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99 6 01 19999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99 6 01 19999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чий по осуществлению внешнего муниципального фина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t>сового контроля в соответствии с заключенными согл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Перечисление межбюджетных трансфертов бюджету м</w:t>
            </w:r>
            <w:r w:rsidRPr="00301642">
              <w:rPr>
                <w:b/>
                <w:bCs/>
                <w:sz w:val="20"/>
                <w:szCs w:val="20"/>
              </w:rPr>
              <w:t>у</w:t>
            </w:r>
            <w:r w:rsidRPr="00301642">
              <w:rPr>
                <w:b/>
                <w:bCs/>
                <w:sz w:val="20"/>
                <w:szCs w:val="20"/>
              </w:rPr>
              <w:t>ниципального района из бюджета поселения на осущест</w:t>
            </w:r>
            <w:r w:rsidRPr="00301642">
              <w:rPr>
                <w:b/>
                <w:bCs/>
                <w:sz w:val="20"/>
                <w:szCs w:val="20"/>
              </w:rPr>
              <w:t>в</w:t>
            </w:r>
            <w:r w:rsidRPr="00301642">
              <w:rPr>
                <w:b/>
                <w:bCs/>
                <w:sz w:val="20"/>
                <w:szCs w:val="20"/>
              </w:rPr>
              <w:t>ление полномочий по осуществлению внешнего муниц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>пального финансового контроля в соответствии с закл</w:t>
            </w:r>
            <w:r w:rsidRPr="00301642">
              <w:rPr>
                <w:b/>
                <w:bCs/>
                <w:sz w:val="20"/>
                <w:szCs w:val="20"/>
              </w:rPr>
              <w:t>ю</w:t>
            </w:r>
            <w:r w:rsidRPr="00301642">
              <w:rPr>
                <w:b/>
                <w:bCs/>
                <w:sz w:val="20"/>
                <w:szCs w:val="20"/>
              </w:rPr>
              <w:t>ченными соглашениями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</w:t>
            </w:r>
            <w:r w:rsidRPr="00301642">
              <w:rPr>
                <w:b/>
                <w:bCs/>
                <w:sz w:val="20"/>
                <w:szCs w:val="20"/>
              </w:rPr>
              <w:t>я</w:t>
            </w:r>
            <w:r w:rsidRPr="00301642">
              <w:rPr>
                <w:b/>
                <w:bCs/>
                <w:sz w:val="20"/>
                <w:szCs w:val="20"/>
              </w:rPr>
              <w:t xml:space="preserve">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99 7 01 19999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99 7 01 19999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315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  <w:r w:rsidRPr="00301642">
              <w:rPr>
                <w:b/>
                <w:bCs/>
              </w:rPr>
              <w:t>ИТОГО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4 473,9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4 458,9</w:t>
            </w:r>
          </w:p>
        </w:tc>
      </w:tr>
      <w:tr w:rsidR="00301642" w:rsidRPr="00301642" w:rsidTr="00301642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01642" w:rsidRDefault="00301642" w:rsidP="00122626">
      <w:pPr>
        <w:rPr>
          <w:sz w:val="28"/>
          <w:szCs w:val="28"/>
        </w:rPr>
      </w:pPr>
    </w:p>
    <w:p w:rsidR="00301642" w:rsidRPr="00301642" w:rsidRDefault="00301642" w:rsidP="00301642">
      <w:pPr>
        <w:rPr>
          <w:sz w:val="28"/>
          <w:szCs w:val="28"/>
        </w:rPr>
      </w:pPr>
    </w:p>
    <w:p w:rsidR="00301642" w:rsidRPr="00301642" w:rsidRDefault="00301642" w:rsidP="00301642">
      <w:pPr>
        <w:rPr>
          <w:sz w:val="28"/>
          <w:szCs w:val="28"/>
        </w:rPr>
      </w:pPr>
    </w:p>
    <w:p w:rsidR="00301642" w:rsidRPr="00301642" w:rsidRDefault="00301642" w:rsidP="00301642">
      <w:pPr>
        <w:rPr>
          <w:sz w:val="28"/>
          <w:szCs w:val="28"/>
        </w:rPr>
      </w:pPr>
    </w:p>
    <w:p w:rsidR="00301642" w:rsidRPr="00301642" w:rsidRDefault="00301642" w:rsidP="00301642">
      <w:pPr>
        <w:rPr>
          <w:sz w:val="28"/>
          <w:szCs w:val="28"/>
        </w:rPr>
      </w:pPr>
    </w:p>
    <w:p w:rsidR="00301642" w:rsidRDefault="00301642" w:rsidP="00301642">
      <w:pPr>
        <w:rPr>
          <w:sz w:val="28"/>
          <w:szCs w:val="28"/>
        </w:rPr>
      </w:pPr>
    </w:p>
    <w:tbl>
      <w:tblPr>
        <w:tblW w:w="11857" w:type="dxa"/>
        <w:tblInd w:w="108" w:type="dxa"/>
        <w:tblLook w:val="04A0" w:firstRow="1" w:lastRow="0" w:firstColumn="1" w:lastColumn="0" w:noHBand="0" w:noVBand="1"/>
      </w:tblPr>
      <w:tblGrid>
        <w:gridCol w:w="5755"/>
        <w:gridCol w:w="1052"/>
        <w:gridCol w:w="1949"/>
        <w:gridCol w:w="929"/>
        <w:gridCol w:w="912"/>
        <w:gridCol w:w="1260"/>
      </w:tblGrid>
      <w:tr w:rsidR="00301642" w:rsidRPr="00301642" w:rsidTr="00301642">
        <w:trPr>
          <w:trHeight w:val="30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  <w:bookmarkStart w:id="8" w:name="RANGE!A1:F245"/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Default="00301642" w:rsidP="00301642">
            <w:pPr>
              <w:jc w:val="right"/>
              <w:rPr>
                <w:sz w:val="22"/>
                <w:szCs w:val="22"/>
              </w:rPr>
            </w:pPr>
          </w:p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Приложение 10</w:t>
            </w:r>
            <w:bookmarkEnd w:id="8"/>
          </w:p>
        </w:tc>
      </w:tr>
      <w:tr w:rsidR="00301642" w:rsidRPr="00301642" w:rsidTr="00301642">
        <w:trPr>
          <w:trHeight w:val="255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301642" w:rsidRPr="00301642" w:rsidTr="00301642">
        <w:trPr>
          <w:trHeight w:val="255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01642" w:rsidRPr="00301642" w:rsidTr="00301642">
        <w:trPr>
          <w:trHeight w:val="30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01642" w:rsidRPr="00301642" w:rsidTr="00301642">
        <w:trPr>
          <w:trHeight w:val="30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№ 37  от 29.12.2016г.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36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301642" w:rsidRPr="00301642" w:rsidTr="00301642">
        <w:trPr>
          <w:trHeight w:val="36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ПО РАЗДЕЛАМ, ПОДРАЗДЕЛАМ, ЦЕЛЕВЫМ СТАТЬЯМ,</w:t>
            </w:r>
          </w:p>
        </w:tc>
      </w:tr>
      <w:tr w:rsidR="00301642" w:rsidRPr="00301642" w:rsidTr="00301642">
        <w:trPr>
          <w:trHeight w:val="36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301642" w:rsidRPr="00301642" w:rsidTr="00301642">
        <w:trPr>
          <w:trHeight w:val="360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301642" w:rsidRPr="00301642" w:rsidTr="00301642">
        <w:trPr>
          <w:trHeight w:val="315"/>
        </w:trPr>
        <w:tc>
          <w:tcPr>
            <w:tcW w:w="11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1642">
              <w:rPr>
                <w:rFonts w:ascii="Arial CYR" w:hAnsi="Arial CYR" w:cs="Arial CYR"/>
                <w:b/>
                <w:bCs/>
              </w:rPr>
              <w:t>НА 2017 ГОД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42" w:rsidRPr="00301642" w:rsidRDefault="00301642" w:rsidP="003016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01642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301642" w:rsidRPr="00301642" w:rsidTr="00301642">
        <w:trPr>
          <w:trHeight w:val="31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Наименование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КЦСР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КВР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Сумма</w:t>
            </w:r>
          </w:p>
        </w:tc>
      </w:tr>
      <w:tr w:rsidR="00301642" w:rsidRPr="00301642" w:rsidTr="00301642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  <w:r w:rsidRPr="00301642">
              <w:rPr>
                <w:b/>
                <w:bCs/>
              </w:rPr>
              <w:t>Администрация Тарминского сельского посел</w:t>
            </w:r>
            <w:r w:rsidRPr="00301642">
              <w:rPr>
                <w:b/>
                <w:bCs/>
              </w:rPr>
              <w:t>е</w:t>
            </w:r>
            <w:r w:rsidRPr="00301642">
              <w:rPr>
                <w:b/>
                <w:bCs/>
              </w:rPr>
              <w:t>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color w:val="000000"/>
              </w:rPr>
            </w:pPr>
            <w:r w:rsidRPr="003016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</w:rPr>
            </w:pPr>
            <w:r w:rsidRPr="00301642">
              <w:rPr>
                <w:b/>
                <w:bCs/>
              </w:rPr>
              <w:t>4 972,7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2 561,2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просов местного значения администрацией  муниципальн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го образования»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2 437,3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</w:t>
            </w:r>
            <w:r w:rsidRPr="00301642">
              <w:rPr>
                <w:b/>
                <w:bCs/>
                <w:sz w:val="20"/>
                <w:szCs w:val="20"/>
              </w:rPr>
              <w:t>ж</w:t>
            </w:r>
            <w:r w:rsidRPr="00301642">
              <w:rPr>
                <w:b/>
                <w:bCs/>
                <w:sz w:val="20"/>
                <w:szCs w:val="20"/>
              </w:rPr>
              <w:t>ностного лица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70 1 01 10110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390,0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</w:t>
            </w:r>
            <w:r w:rsidRPr="00301642">
              <w:rPr>
                <w:sz w:val="20"/>
                <w:szCs w:val="20"/>
              </w:rPr>
              <w:t>с</w:t>
            </w:r>
            <w:r w:rsidRPr="00301642">
              <w:rPr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70 1 01 10110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390,0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1 894,8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1 720,0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1 720,0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301642">
              <w:rPr>
                <w:sz w:val="20"/>
                <w:szCs w:val="20"/>
              </w:rPr>
              <w:t>ъ</w:t>
            </w:r>
            <w:r w:rsidRPr="00301642"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1 720,0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174,8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301642">
              <w:rPr>
                <w:sz w:val="20"/>
                <w:szCs w:val="20"/>
              </w:rPr>
              <w:t>ъ</w:t>
            </w:r>
            <w:r w:rsidRPr="00301642"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165,8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301642">
              <w:rPr>
                <w:sz w:val="20"/>
                <w:szCs w:val="20"/>
              </w:rPr>
              <w:t>ъ</w:t>
            </w:r>
            <w:r w:rsidRPr="00301642"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165,8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301642">
              <w:rPr>
                <w:sz w:val="20"/>
                <w:szCs w:val="20"/>
              </w:rPr>
              <w:t>ъ</w:t>
            </w:r>
            <w:r w:rsidRPr="00301642"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70 1 02 10190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127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Основное мероприятие: Межбюджетные трансферты бю</w:t>
            </w:r>
            <w:r w:rsidRPr="00301642">
              <w:rPr>
                <w:b/>
                <w:bCs/>
                <w:sz w:val="20"/>
                <w:szCs w:val="20"/>
              </w:rPr>
              <w:t>д</w:t>
            </w:r>
            <w:r w:rsidRPr="00301642">
              <w:rPr>
                <w:b/>
                <w:bCs/>
                <w:sz w:val="20"/>
                <w:szCs w:val="20"/>
              </w:rPr>
              <w:t>жетам муниципальных районов из бюджетов поселений и межбюджетные трансферты бюджетов поселений из бюдж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тов муниципальных районов на осуществление части по</w:t>
            </w:r>
            <w:r w:rsidRPr="00301642">
              <w:rPr>
                <w:b/>
                <w:bCs/>
                <w:sz w:val="20"/>
                <w:szCs w:val="20"/>
              </w:rPr>
              <w:t>л</w:t>
            </w:r>
            <w:r w:rsidRPr="00301642">
              <w:rPr>
                <w:b/>
                <w:bCs/>
                <w:sz w:val="20"/>
                <w:szCs w:val="20"/>
              </w:rPr>
              <w:t>номочий по решению вопросов местного значения в соо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152,5</w:t>
            </w:r>
          </w:p>
        </w:tc>
      </w:tr>
      <w:tr w:rsidR="00301642" w:rsidRPr="00301642" w:rsidTr="00301642">
        <w:trPr>
          <w:trHeight w:val="127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 бюджетам муниципальных рай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</w:t>
            </w:r>
            <w:r w:rsidRPr="00301642">
              <w:rPr>
                <w:sz w:val="20"/>
                <w:szCs w:val="20"/>
              </w:rPr>
              <w:t>т</w:t>
            </w:r>
            <w:r w:rsidRPr="00301642">
              <w:rPr>
                <w:sz w:val="20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60,1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Обеспечение деятельности финансовых, налоговых и таможе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70 1 05 19999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Процентные платежи по муниц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Процентные платежи за пользование бю</w:t>
            </w:r>
            <w:r w:rsidRPr="00301642">
              <w:rPr>
                <w:b/>
                <w:bCs/>
                <w:sz w:val="20"/>
                <w:szCs w:val="20"/>
              </w:rPr>
              <w:t>д</w:t>
            </w:r>
            <w:r w:rsidRPr="00301642">
              <w:rPr>
                <w:b/>
                <w:bCs/>
                <w:sz w:val="20"/>
                <w:szCs w:val="20"/>
              </w:rPr>
              <w:t>жетными кредитами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4,4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70 2 02 10130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4,4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Обслуживание государственного внутреннего и муниципальн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го долга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70 2 02 10130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4,4</w:t>
            </w:r>
          </w:p>
        </w:tc>
      </w:tr>
      <w:tr w:rsidR="00301642" w:rsidRPr="00301642" w:rsidTr="00301642">
        <w:trPr>
          <w:trHeight w:val="153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ганов местного самоуправления, уполномоченных соста</w:t>
            </w:r>
            <w:r w:rsidRPr="00301642">
              <w:rPr>
                <w:b/>
                <w:bCs/>
                <w:sz w:val="20"/>
                <w:szCs w:val="20"/>
              </w:rPr>
              <w:t>в</w:t>
            </w:r>
            <w:r w:rsidRPr="00301642">
              <w:rPr>
                <w:b/>
                <w:bCs/>
                <w:sz w:val="20"/>
                <w:szCs w:val="20"/>
              </w:rPr>
              <w:t>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301642" w:rsidRPr="00301642" w:rsidTr="00301642">
        <w:trPr>
          <w:trHeight w:val="127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Основное мероприятие: Осуществление областного госуда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ственного полномочия по определению перечня должнос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ных лиц органов местного самоуправления, уполномоче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t>ных составлять протоколы об административных правон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рушениях, предусмотренных отдельными законами Ирку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ской области об административной ответственности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0,7</w:t>
            </w:r>
          </w:p>
        </w:tc>
      </w:tr>
      <w:tr w:rsidR="00301642" w:rsidRPr="00301642" w:rsidTr="00301642">
        <w:trPr>
          <w:trHeight w:val="127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тивной ответственности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0,7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70 8 01 73150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0,7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70 8 01 73150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0,7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</w:t>
            </w:r>
            <w:r w:rsidRPr="00301642">
              <w:rPr>
                <w:b/>
                <w:bCs/>
                <w:sz w:val="20"/>
                <w:szCs w:val="20"/>
              </w:rPr>
              <w:t>р</w:t>
            </w:r>
            <w:r w:rsidRPr="00301642">
              <w:rPr>
                <w:b/>
                <w:bCs/>
                <w:sz w:val="20"/>
                <w:szCs w:val="20"/>
              </w:rPr>
              <w:t>ственных полномочий в сфере водоснабжения и водоотвед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</w:t>
            </w:r>
            <w:r w:rsidRPr="00301642">
              <w:rPr>
                <w:b/>
                <w:bCs/>
                <w:sz w:val="20"/>
                <w:szCs w:val="20"/>
              </w:rPr>
              <w:t>т</w:t>
            </w:r>
            <w:r w:rsidRPr="00301642">
              <w:rPr>
                <w:b/>
                <w:bCs/>
                <w:sz w:val="20"/>
                <w:szCs w:val="20"/>
              </w:rPr>
              <w:t>ных государственных полномочий в сфере водоснабжения и водоотведения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38,4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36,6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А 01 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1,8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</w:t>
            </w:r>
            <w:r w:rsidRPr="00301642">
              <w:rPr>
                <w:b/>
                <w:bCs/>
                <w:sz w:val="20"/>
                <w:szCs w:val="20"/>
              </w:rPr>
              <w:t>у</w:t>
            </w:r>
            <w:r w:rsidRPr="00301642">
              <w:rPr>
                <w:b/>
                <w:bCs/>
                <w:sz w:val="20"/>
                <w:szCs w:val="20"/>
              </w:rPr>
              <w:t>ют военные комиссариаты»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Основное мероприятие: Осуществление первичного вои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80,4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75,1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75,1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5,3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70 Б 01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5,3</w:t>
            </w:r>
          </w:p>
        </w:tc>
      </w:tr>
      <w:tr w:rsidR="00301642" w:rsidRPr="00301642" w:rsidTr="00301642">
        <w:trPr>
          <w:trHeight w:val="8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301642">
              <w:rPr>
                <w:b/>
                <w:bCs/>
                <w:sz w:val="22"/>
                <w:szCs w:val="22"/>
              </w:rPr>
              <w:t>о</w:t>
            </w:r>
            <w:r w:rsidRPr="00301642">
              <w:rPr>
                <w:b/>
                <w:bCs/>
                <w:sz w:val="22"/>
                <w:szCs w:val="22"/>
              </w:rPr>
              <w:t>зяйства в муниципальном образовании»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596,0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«Дорожное хозяйство»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596,0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Капитальный ремонт и ремонт а</w:t>
            </w:r>
            <w:r w:rsidRPr="00301642">
              <w:rPr>
                <w:b/>
                <w:bCs/>
                <w:sz w:val="20"/>
                <w:szCs w:val="20"/>
              </w:rPr>
              <w:t>в</w:t>
            </w:r>
            <w:r w:rsidRPr="00301642">
              <w:rPr>
                <w:b/>
                <w:bCs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250,0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76 1 02 19999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76 1 02 19999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76 1 02 19999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41,4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304,6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304,6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76 1 07 19999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304,6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76 1 07 19999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304,6</w:t>
            </w:r>
          </w:p>
        </w:tc>
      </w:tr>
      <w:tr w:rsidR="00301642" w:rsidRPr="00301642" w:rsidTr="00301642">
        <w:trPr>
          <w:trHeight w:val="57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 w:rsidRPr="00301642">
              <w:rPr>
                <w:b/>
                <w:bCs/>
                <w:sz w:val="22"/>
                <w:szCs w:val="22"/>
              </w:rPr>
              <w:t>м</w:t>
            </w:r>
            <w:r w:rsidRPr="00301642">
              <w:rPr>
                <w:b/>
                <w:bCs/>
                <w:sz w:val="22"/>
                <w:szCs w:val="22"/>
              </w:rPr>
              <w:t>мунальной инфраструктуры»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 w:rsidRPr="00301642">
              <w:rPr>
                <w:b/>
                <w:bCs/>
                <w:sz w:val="20"/>
                <w:szCs w:val="20"/>
              </w:rPr>
              <w:t>к</w:t>
            </w:r>
            <w:r w:rsidRPr="00301642">
              <w:rPr>
                <w:b/>
                <w:bCs/>
                <w:sz w:val="20"/>
                <w:szCs w:val="20"/>
              </w:rPr>
              <w:t>тов коммунальной инфраструктуры»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</w:t>
            </w:r>
            <w:r w:rsidRPr="00301642">
              <w:rPr>
                <w:b/>
                <w:bCs/>
                <w:sz w:val="20"/>
                <w:szCs w:val="20"/>
              </w:rPr>
              <w:t>к</w:t>
            </w:r>
            <w:r w:rsidRPr="00301642">
              <w:rPr>
                <w:b/>
                <w:bCs/>
                <w:sz w:val="20"/>
                <w:szCs w:val="20"/>
              </w:rPr>
              <w:t>тов коммунальной инфраструктуры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Реализация мероприятий по разв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 xml:space="preserve">тию и содержанию объектов благоустройства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Развитие, содержание, ремонт и модерниз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 xml:space="preserve">ция системы наружного освещения </w:t>
            </w:r>
            <w:r w:rsidRPr="00301642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15,0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Устройство и содержание площадок време</w:t>
            </w:r>
            <w:r w:rsidRPr="00301642">
              <w:rPr>
                <w:b/>
                <w:bCs/>
                <w:sz w:val="20"/>
                <w:szCs w:val="20"/>
              </w:rPr>
              <w:t>н</w:t>
            </w:r>
            <w:r w:rsidRPr="00301642">
              <w:rPr>
                <w:b/>
                <w:bCs/>
                <w:sz w:val="20"/>
                <w:szCs w:val="20"/>
              </w:rPr>
              <w:t>ного хранения отходов (свалок)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81 3 01 10220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30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1 521,0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«Библиотечное дело»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436,0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436,0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436,0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430,0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430,0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86 2 01 19999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6,0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«Культурный досуг населения»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1 085,0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Основное мероприятие: Обеспечение деятельности учр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1 085,0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1 085,0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301642">
              <w:rPr>
                <w:sz w:val="20"/>
                <w:szCs w:val="20"/>
              </w:rPr>
              <w:t>е</w:t>
            </w:r>
            <w:r w:rsidRPr="00301642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301642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877,0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877,0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208,0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86 3 01 19999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208,0</w:t>
            </w:r>
          </w:p>
        </w:tc>
      </w:tr>
      <w:tr w:rsidR="00301642" w:rsidRPr="00301642" w:rsidTr="00301642">
        <w:trPr>
          <w:trHeight w:val="8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</w:t>
            </w:r>
            <w:r w:rsidRPr="00301642">
              <w:rPr>
                <w:b/>
                <w:bCs/>
                <w:sz w:val="22"/>
                <w:szCs w:val="22"/>
              </w:rPr>
              <w:t>а</w:t>
            </w:r>
            <w:r w:rsidRPr="00301642">
              <w:rPr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22,0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</w:t>
            </w:r>
            <w:r w:rsidRPr="00301642">
              <w:rPr>
                <w:b/>
                <w:bCs/>
                <w:sz w:val="20"/>
                <w:szCs w:val="20"/>
              </w:rPr>
              <w:t>ь</w:t>
            </w:r>
            <w:r w:rsidRPr="00301642">
              <w:rPr>
                <w:b/>
                <w:bCs/>
                <w:sz w:val="20"/>
                <w:szCs w:val="20"/>
              </w:rPr>
              <w:t>ности муниципальной пожарной охраны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301642">
              <w:rPr>
                <w:sz w:val="20"/>
                <w:szCs w:val="20"/>
              </w:rPr>
              <w:t>и</w:t>
            </w:r>
            <w:r w:rsidRPr="00301642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92 1 03 19999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12,0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вопросы в области национальной безопасности и прав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92 1 03 19999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12,0</w:t>
            </w:r>
          </w:p>
        </w:tc>
      </w:tr>
      <w:tr w:rsidR="00301642" w:rsidRPr="00301642" w:rsidTr="00301642">
        <w:trPr>
          <w:trHeight w:val="30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2"/>
                <w:szCs w:val="22"/>
              </w:rPr>
            </w:pPr>
            <w:r w:rsidRPr="0030164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2"/>
                <w:szCs w:val="22"/>
              </w:rPr>
            </w:pPr>
            <w:r w:rsidRPr="00301642">
              <w:rPr>
                <w:b/>
                <w:bCs/>
                <w:sz w:val="22"/>
                <w:szCs w:val="22"/>
              </w:rPr>
              <w:t>152,5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99 4 01 19999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99 4 01 19999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Членские взносы в ассоциацию муниципальных образов</w:t>
            </w:r>
            <w:r w:rsidRPr="00301642">
              <w:rPr>
                <w:b/>
                <w:bCs/>
                <w:sz w:val="20"/>
                <w:szCs w:val="20"/>
              </w:rPr>
              <w:t>а</w:t>
            </w:r>
            <w:r w:rsidRPr="00301642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99 5 01 19999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99 5 01 19999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99 5 01 19999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1,9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непр</w:t>
            </w:r>
            <w:r w:rsidRPr="00301642">
              <w:rPr>
                <w:sz w:val="20"/>
                <w:szCs w:val="20"/>
              </w:rPr>
              <w:t>о</w:t>
            </w:r>
            <w:r w:rsidRPr="00301642">
              <w:rPr>
                <w:sz w:val="20"/>
                <w:szCs w:val="20"/>
              </w:rPr>
              <w:t xml:space="preserve">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99 6 01 19999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99 6 01 19999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99 6 01 19999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134,0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бюджету муниципального ра</w:t>
            </w:r>
            <w:r w:rsidRPr="00301642">
              <w:rPr>
                <w:b/>
                <w:bCs/>
                <w:sz w:val="20"/>
                <w:szCs w:val="20"/>
              </w:rPr>
              <w:t>й</w:t>
            </w:r>
            <w:r w:rsidRPr="00301642">
              <w:rPr>
                <w:b/>
                <w:bCs/>
                <w:sz w:val="20"/>
                <w:szCs w:val="20"/>
              </w:rPr>
              <w:t>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10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</w:t>
            </w:r>
            <w:r w:rsidRPr="00301642">
              <w:rPr>
                <w:b/>
                <w:bCs/>
                <w:sz w:val="20"/>
                <w:szCs w:val="20"/>
              </w:rPr>
              <w:t>и</w:t>
            </w:r>
            <w:r w:rsidRPr="00301642">
              <w:rPr>
                <w:b/>
                <w:bCs/>
                <w:sz w:val="20"/>
                <w:szCs w:val="20"/>
              </w:rPr>
              <w:t>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</w:t>
            </w:r>
            <w:r w:rsidRPr="00301642">
              <w:rPr>
                <w:b/>
                <w:bCs/>
                <w:sz w:val="20"/>
                <w:szCs w:val="20"/>
              </w:rPr>
              <w:t>о</w:t>
            </w:r>
            <w:r w:rsidRPr="00301642">
              <w:rPr>
                <w:b/>
                <w:bCs/>
                <w:sz w:val="20"/>
                <w:szCs w:val="20"/>
              </w:rPr>
              <w:t>глашениями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76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по н</w:t>
            </w:r>
            <w:r w:rsidRPr="00301642">
              <w:rPr>
                <w:b/>
                <w:bCs/>
                <w:sz w:val="20"/>
                <w:szCs w:val="20"/>
              </w:rPr>
              <w:t>е</w:t>
            </w:r>
            <w:r w:rsidRPr="00301642">
              <w:rPr>
                <w:b/>
                <w:bCs/>
                <w:sz w:val="20"/>
                <w:szCs w:val="20"/>
              </w:rPr>
              <w:t xml:space="preserve">программным направлениям расходов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25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99 7 01 19999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51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42" w:rsidRPr="00301642" w:rsidRDefault="00301642" w:rsidP="00301642">
            <w:pPr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Обеспечение деятельности финансовых, налоговых и таможе</w:t>
            </w:r>
            <w:r w:rsidRPr="00301642">
              <w:rPr>
                <w:sz w:val="20"/>
                <w:szCs w:val="20"/>
              </w:rPr>
              <w:t>н</w:t>
            </w:r>
            <w:r w:rsidRPr="00301642"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99 7 01 19999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12,6</w:t>
            </w:r>
          </w:p>
        </w:tc>
      </w:tr>
      <w:tr w:rsidR="00301642" w:rsidRPr="00301642" w:rsidTr="00301642">
        <w:trPr>
          <w:trHeight w:val="31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rPr>
                <w:b/>
                <w:bCs/>
              </w:rPr>
            </w:pPr>
            <w:r w:rsidRPr="00301642">
              <w:rPr>
                <w:b/>
                <w:bCs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sz w:val="20"/>
                <w:szCs w:val="20"/>
              </w:rPr>
            </w:pPr>
            <w:r w:rsidRPr="00301642">
              <w:rPr>
                <w:sz w:val="20"/>
                <w:szCs w:val="20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center"/>
              <w:rPr>
                <w:b/>
                <w:bCs/>
              </w:rPr>
            </w:pPr>
            <w:r w:rsidRPr="00301642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42" w:rsidRPr="00301642" w:rsidRDefault="00301642" w:rsidP="00301642">
            <w:pPr>
              <w:jc w:val="right"/>
              <w:rPr>
                <w:b/>
                <w:bCs/>
                <w:sz w:val="20"/>
                <w:szCs w:val="20"/>
              </w:rPr>
            </w:pPr>
            <w:r w:rsidRPr="00301642">
              <w:rPr>
                <w:b/>
                <w:bCs/>
                <w:sz w:val="20"/>
                <w:szCs w:val="20"/>
              </w:rPr>
              <w:t>4 972,7</w:t>
            </w:r>
          </w:p>
        </w:tc>
      </w:tr>
    </w:tbl>
    <w:p w:rsidR="00E87AD8" w:rsidRDefault="00E87AD8" w:rsidP="00301642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301642" w:rsidRDefault="00301642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12776" w:type="dxa"/>
        <w:tblInd w:w="108" w:type="dxa"/>
        <w:tblLook w:val="04A0" w:firstRow="1" w:lastRow="0" w:firstColumn="1" w:lastColumn="0" w:noHBand="0" w:noVBand="1"/>
      </w:tblPr>
      <w:tblGrid>
        <w:gridCol w:w="5661"/>
        <w:gridCol w:w="1007"/>
        <w:gridCol w:w="1917"/>
        <w:gridCol w:w="913"/>
        <w:gridCol w:w="897"/>
        <w:gridCol w:w="1224"/>
        <w:gridCol w:w="1157"/>
      </w:tblGrid>
      <w:tr w:rsidR="00E87AD8" w:rsidRPr="00E87AD8" w:rsidTr="00E87AD8">
        <w:trPr>
          <w:trHeight w:val="300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bookmarkStart w:id="9" w:name="RANGE!A1:G246"/>
            <w:r w:rsidRPr="00E87AD8">
              <w:rPr>
                <w:sz w:val="22"/>
                <w:szCs w:val="22"/>
              </w:rPr>
              <w:lastRenderedPageBreak/>
              <w:t>Приложение 11</w:t>
            </w:r>
            <w:bookmarkEnd w:id="9"/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87AD8">
              <w:rPr>
                <w:rFonts w:ascii="Arial CYR" w:hAnsi="Arial CYR" w:cs="Arial CYR"/>
                <w:b/>
                <w:bCs/>
              </w:rPr>
              <w:t>РАСПРЕДЕЛЕНИЕ БЮДЖЕТНЫХ АССИГНОВАНИЙ</w:t>
            </w:r>
          </w:p>
        </w:tc>
      </w:tr>
      <w:tr w:rsidR="00E87AD8" w:rsidRPr="00E87AD8" w:rsidTr="00E87AD8">
        <w:trPr>
          <w:trHeight w:val="360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87AD8">
              <w:rPr>
                <w:rFonts w:ascii="Arial CYR" w:hAnsi="Arial CYR" w:cs="Arial CYR"/>
                <w:b/>
                <w:bCs/>
              </w:rPr>
              <w:t>ПО РАЗДЕЛАМ, ПОДРАЗДЕЛАМ, ЦЕЛЕВЫМ СТАТЬЯМ,</w:t>
            </w:r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87AD8">
              <w:rPr>
                <w:rFonts w:ascii="Arial CYR" w:hAnsi="Arial CYR" w:cs="Arial CYR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87AD8">
              <w:rPr>
                <w:rFonts w:ascii="Arial CYR" w:hAnsi="Arial CYR" w:cs="Arial CYR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E87AD8" w:rsidRPr="00E87AD8" w:rsidTr="00E87AD8">
        <w:trPr>
          <w:trHeight w:val="315"/>
        </w:trPr>
        <w:tc>
          <w:tcPr>
            <w:tcW w:w="1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87AD8">
              <w:rPr>
                <w:rFonts w:ascii="Arial CYR" w:hAnsi="Arial CYR" w:cs="Arial CYR"/>
                <w:b/>
                <w:bCs/>
              </w:rPr>
              <w:t xml:space="preserve"> НА ПЛАНОВЫЙ ПЕРИОД 2018 И 2019 ГОДОВ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87AD8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E87AD8" w:rsidRPr="00E87AD8" w:rsidTr="00E87AD8">
        <w:trPr>
          <w:trHeight w:val="315"/>
        </w:trPr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КЦСР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КВР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color w:val="000000"/>
              </w:rPr>
            </w:pPr>
            <w:r w:rsidRPr="00E87AD8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Сумма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Сумма</w:t>
            </w:r>
          </w:p>
        </w:tc>
      </w:tr>
      <w:tr w:rsidR="00E87AD8" w:rsidRPr="00E87AD8" w:rsidTr="00E87AD8">
        <w:trPr>
          <w:trHeight w:val="315"/>
        </w:trPr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2019 г.</w:t>
            </w:r>
          </w:p>
        </w:tc>
      </w:tr>
      <w:tr w:rsidR="00E87AD8" w:rsidRPr="00E87AD8" w:rsidTr="00E87AD8">
        <w:trPr>
          <w:trHeight w:val="31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  <w:r w:rsidRPr="00E87AD8">
              <w:rPr>
                <w:b/>
                <w:bCs/>
              </w:rPr>
              <w:t>Администрация Тарминского сельского посел</w:t>
            </w:r>
            <w:r w:rsidRPr="00E87AD8">
              <w:rPr>
                <w:b/>
                <w:bCs/>
              </w:rPr>
              <w:t>е</w:t>
            </w:r>
            <w:r w:rsidRPr="00E87AD8">
              <w:rPr>
                <w:b/>
                <w:bCs/>
              </w:rPr>
              <w:t>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color w:val="000000"/>
              </w:rPr>
            </w:pPr>
            <w:r w:rsidRPr="00E87AD8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</w:rPr>
            </w:pPr>
            <w:r w:rsidRPr="00E87AD8">
              <w:rPr>
                <w:b/>
                <w:bCs/>
              </w:rPr>
              <w:t>4 473,9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</w:rPr>
            </w:pPr>
            <w:r w:rsidRPr="00E87AD8">
              <w:rPr>
                <w:b/>
                <w:bCs/>
              </w:rPr>
              <w:t>4 458,9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2 262,9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«Реализация полномочий по решению в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просов местного значения администрацией  муниципал</w:t>
            </w:r>
            <w:r w:rsidRPr="00E87AD8">
              <w:rPr>
                <w:b/>
                <w:bCs/>
                <w:sz w:val="20"/>
                <w:szCs w:val="20"/>
              </w:rPr>
              <w:t>ь</w:t>
            </w:r>
            <w:r w:rsidRPr="00E87AD8">
              <w:rPr>
                <w:b/>
                <w:bCs/>
                <w:sz w:val="20"/>
                <w:szCs w:val="20"/>
              </w:rPr>
              <w:t>ного образования»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2 173,5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2 142,5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341,0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341,0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E87AD8">
              <w:rPr>
                <w:sz w:val="20"/>
                <w:szCs w:val="20"/>
              </w:rPr>
              <w:t>р</w:t>
            </w:r>
            <w:r w:rsidRPr="00E87AD8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70 1 01 10110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341,0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</w:t>
            </w:r>
            <w:r w:rsidRPr="00E87AD8">
              <w:rPr>
                <w:sz w:val="20"/>
                <w:szCs w:val="20"/>
              </w:rPr>
              <w:t>с</w:t>
            </w:r>
            <w:r w:rsidRPr="00E87AD8">
              <w:rPr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70 1 01 10110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341,0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Функционирование администр</w:t>
            </w:r>
            <w:r w:rsidRPr="00E87AD8">
              <w:rPr>
                <w:b/>
                <w:bCs/>
                <w:sz w:val="20"/>
                <w:szCs w:val="20"/>
              </w:rPr>
              <w:t>а</w:t>
            </w:r>
            <w:r w:rsidRPr="00E87AD8">
              <w:rPr>
                <w:b/>
                <w:bCs/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1 679,0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1 649,0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1 585,0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E87AD8">
              <w:rPr>
                <w:sz w:val="20"/>
                <w:szCs w:val="20"/>
              </w:rPr>
              <w:t>р</w:t>
            </w:r>
            <w:r w:rsidRPr="00E87AD8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1 585,0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1 585,0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64,0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E87AD8">
              <w:rPr>
                <w:sz w:val="20"/>
                <w:szCs w:val="20"/>
              </w:rPr>
              <w:t>р</w:t>
            </w:r>
            <w:r w:rsidRPr="00E87AD8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60,0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70 1 02 10190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60,0</w:t>
            </w:r>
          </w:p>
        </w:tc>
      </w:tr>
      <w:tr w:rsidR="00E87AD8" w:rsidRPr="00E87AD8" w:rsidTr="00E87AD8">
        <w:trPr>
          <w:trHeight w:val="127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Межбюджетные трансферты бю</w:t>
            </w:r>
            <w:r w:rsidRPr="00E87AD8">
              <w:rPr>
                <w:b/>
                <w:bCs/>
                <w:sz w:val="20"/>
                <w:szCs w:val="20"/>
              </w:rPr>
              <w:t>д</w:t>
            </w:r>
            <w:r w:rsidRPr="00E87AD8">
              <w:rPr>
                <w:b/>
                <w:bCs/>
                <w:sz w:val="20"/>
                <w:szCs w:val="20"/>
              </w:rPr>
              <w:t>жетам муниципальных районов из бюджетов поселений и межбюджетные трансферты бюджетов поселений из бю</w:t>
            </w:r>
            <w:r w:rsidRPr="00E87AD8">
              <w:rPr>
                <w:b/>
                <w:bCs/>
                <w:sz w:val="20"/>
                <w:szCs w:val="20"/>
              </w:rPr>
              <w:t>д</w:t>
            </w:r>
            <w:r w:rsidRPr="00E87AD8">
              <w:rPr>
                <w:b/>
                <w:bCs/>
                <w:sz w:val="20"/>
                <w:szCs w:val="20"/>
              </w:rPr>
              <w:t>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70 1 05 19999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152,5</w:t>
            </w:r>
          </w:p>
        </w:tc>
      </w:tr>
      <w:tr w:rsidR="00E87AD8" w:rsidRPr="00E87AD8" w:rsidTr="00E87AD8">
        <w:trPr>
          <w:trHeight w:val="127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Межбюджетные трансферты бюджетам муниципальных рай</w:t>
            </w:r>
            <w:r w:rsidRPr="00E87AD8">
              <w:rPr>
                <w:sz w:val="20"/>
                <w:szCs w:val="20"/>
              </w:rPr>
              <w:t>о</w:t>
            </w:r>
            <w:r w:rsidRPr="00E87AD8">
              <w:rPr>
                <w:sz w:val="20"/>
                <w:szCs w:val="20"/>
              </w:rPr>
              <w:t>нов из бюджетоы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</w:t>
            </w:r>
            <w:r w:rsidRPr="00E87AD8">
              <w:rPr>
                <w:sz w:val="20"/>
                <w:szCs w:val="20"/>
              </w:rPr>
              <w:t>т</w:t>
            </w:r>
            <w:r w:rsidRPr="00E87AD8">
              <w:rPr>
                <w:sz w:val="20"/>
                <w:szCs w:val="20"/>
              </w:rPr>
              <w:t>ного значения в соответствии с заключенными соглашениями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70 1 05 19999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60,1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E87AD8">
              <w:rPr>
                <w:sz w:val="20"/>
                <w:szCs w:val="20"/>
              </w:rPr>
              <w:t>о</w:t>
            </w:r>
            <w:r w:rsidRPr="00E87AD8">
              <w:rPr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70 1 05 19999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Процентные платежи по муниц</w:t>
            </w:r>
            <w:r w:rsidRPr="00E87AD8">
              <w:rPr>
                <w:b/>
                <w:bCs/>
                <w:sz w:val="20"/>
                <w:szCs w:val="20"/>
              </w:rPr>
              <w:t>и</w:t>
            </w:r>
            <w:r w:rsidRPr="00E87AD8">
              <w:rPr>
                <w:b/>
                <w:bCs/>
                <w:sz w:val="20"/>
                <w:szCs w:val="20"/>
              </w:rPr>
              <w:t xml:space="preserve">пальному долгу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Мероприятие: Процентные платежи за пользование бю</w:t>
            </w:r>
            <w:r w:rsidRPr="00E87AD8">
              <w:rPr>
                <w:b/>
                <w:bCs/>
                <w:sz w:val="20"/>
                <w:szCs w:val="20"/>
              </w:rPr>
              <w:t>д</w:t>
            </w:r>
            <w:r w:rsidRPr="00E87AD8">
              <w:rPr>
                <w:b/>
                <w:bCs/>
                <w:sz w:val="20"/>
                <w:szCs w:val="20"/>
              </w:rPr>
              <w:t>жетными кредитами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70 2 02 10130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Обслуживание государственного внутреннего и муниципал</w:t>
            </w:r>
            <w:r w:rsidRPr="00E87AD8">
              <w:rPr>
                <w:sz w:val="20"/>
                <w:szCs w:val="20"/>
              </w:rPr>
              <w:t>ь</w:t>
            </w:r>
            <w:r w:rsidRPr="00E87AD8">
              <w:rPr>
                <w:sz w:val="20"/>
                <w:szCs w:val="20"/>
              </w:rPr>
              <w:t>ного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70 2 02 10130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1,0</w:t>
            </w:r>
          </w:p>
        </w:tc>
      </w:tr>
      <w:tr w:rsidR="00E87AD8" w:rsidRPr="00E87AD8" w:rsidTr="00E87AD8">
        <w:trPr>
          <w:trHeight w:val="153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ставлять протоколы об административных правонаруш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E87AD8" w:rsidRPr="00E87AD8" w:rsidTr="00E87AD8">
        <w:trPr>
          <w:trHeight w:val="127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</w:t>
            </w:r>
            <w:r w:rsidRPr="00E87AD8">
              <w:rPr>
                <w:b/>
                <w:bCs/>
                <w:sz w:val="20"/>
                <w:szCs w:val="20"/>
              </w:rPr>
              <w:t>у</w:t>
            </w:r>
            <w:r w:rsidRPr="00E87AD8">
              <w:rPr>
                <w:b/>
                <w:bCs/>
                <w:sz w:val="20"/>
                <w:szCs w:val="20"/>
              </w:rPr>
              <w:t>дарственного полномочия по определению перечня дол</w:t>
            </w:r>
            <w:r w:rsidRPr="00E87AD8">
              <w:rPr>
                <w:b/>
                <w:bCs/>
                <w:sz w:val="20"/>
                <w:szCs w:val="20"/>
              </w:rPr>
              <w:t>ж</w:t>
            </w:r>
            <w:r w:rsidRPr="00E87AD8">
              <w:rPr>
                <w:b/>
                <w:bCs/>
                <w:sz w:val="20"/>
                <w:szCs w:val="20"/>
              </w:rPr>
              <w:t>ностных лиц органов местного самоуправления, уполн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моченных составлять протоколы об административных правонарушениях, предусмотренных отдельными закон</w:t>
            </w:r>
            <w:r w:rsidRPr="00E87AD8">
              <w:rPr>
                <w:b/>
                <w:bCs/>
                <w:sz w:val="20"/>
                <w:szCs w:val="20"/>
              </w:rPr>
              <w:t>а</w:t>
            </w:r>
            <w:r w:rsidRPr="00E87AD8">
              <w:rPr>
                <w:b/>
                <w:bCs/>
                <w:sz w:val="20"/>
                <w:szCs w:val="20"/>
              </w:rPr>
              <w:t>ми Иркутской области об административной ответстве</w:t>
            </w:r>
            <w:r w:rsidRPr="00E87AD8">
              <w:rPr>
                <w:b/>
                <w:bCs/>
                <w:sz w:val="20"/>
                <w:szCs w:val="20"/>
              </w:rPr>
              <w:t>н</w:t>
            </w:r>
            <w:r w:rsidRPr="00E87AD8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</w:tr>
      <w:tr w:rsidR="00E87AD8" w:rsidRPr="00E87AD8" w:rsidTr="00E87AD8">
        <w:trPr>
          <w:trHeight w:val="127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</w:t>
            </w:r>
            <w:r w:rsidRPr="00E87AD8">
              <w:rPr>
                <w:b/>
                <w:bCs/>
                <w:sz w:val="20"/>
                <w:szCs w:val="20"/>
              </w:rPr>
              <w:t>т</w:t>
            </w:r>
            <w:r w:rsidRPr="00E87AD8">
              <w:rPr>
                <w:b/>
                <w:bCs/>
                <w:sz w:val="20"/>
                <w:szCs w:val="20"/>
              </w:rPr>
              <w:t>ного самоуправления, уполномоченных составлять прот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колы об административных правонарушениях, предусмо</w:t>
            </w:r>
            <w:r w:rsidRPr="00E87AD8">
              <w:rPr>
                <w:b/>
                <w:bCs/>
                <w:sz w:val="20"/>
                <w:szCs w:val="20"/>
              </w:rPr>
              <w:t>т</w:t>
            </w:r>
            <w:r w:rsidRPr="00E87AD8">
              <w:rPr>
                <w:b/>
                <w:bCs/>
                <w:sz w:val="20"/>
                <w:szCs w:val="20"/>
              </w:rPr>
              <w:t>ренных отдельными законами Иркутской области об а</w:t>
            </w:r>
            <w:r w:rsidRPr="00E87AD8">
              <w:rPr>
                <w:b/>
                <w:bCs/>
                <w:sz w:val="20"/>
                <w:szCs w:val="20"/>
              </w:rPr>
              <w:t>д</w:t>
            </w:r>
            <w:r w:rsidRPr="00E87AD8">
              <w:rPr>
                <w:b/>
                <w:bCs/>
                <w:sz w:val="20"/>
                <w:szCs w:val="20"/>
              </w:rPr>
              <w:t>министративной ответственности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70 8 01 73150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70 8 01 73150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0,6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</w:t>
            </w:r>
            <w:r w:rsidRPr="00E87AD8">
              <w:rPr>
                <w:b/>
                <w:bCs/>
                <w:sz w:val="20"/>
                <w:szCs w:val="20"/>
              </w:rPr>
              <w:t>р</w:t>
            </w:r>
            <w:r w:rsidRPr="00E87AD8">
              <w:rPr>
                <w:b/>
                <w:bCs/>
                <w:sz w:val="20"/>
                <w:szCs w:val="20"/>
              </w:rPr>
              <w:t>ственных полномочий в сфере водоснабжения и водоотв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дения»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</w:t>
            </w:r>
            <w:r w:rsidRPr="00E87AD8">
              <w:rPr>
                <w:b/>
                <w:bCs/>
                <w:sz w:val="20"/>
                <w:szCs w:val="20"/>
              </w:rPr>
              <w:t>б</w:t>
            </w:r>
            <w:r w:rsidRPr="00E87AD8">
              <w:rPr>
                <w:b/>
                <w:bCs/>
                <w:sz w:val="20"/>
                <w:szCs w:val="20"/>
              </w:rPr>
              <w:t>ластных государственных полномочий в сфере водосна</w:t>
            </w:r>
            <w:r w:rsidRPr="00E87AD8">
              <w:rPr>
                <w:b/>
                <w:bCs/>
                <w:sz w:val="20"/>
                <w:szCs w:val="20"/>
              </w:rPr>
              <w:t>б</w:t>
            </w:r>
            <w:r w:rsidRPr="00E87AD8">
              <w:rPr>
                <w:b/>
                <w:bCs/>
                <w:sz w:val="20"/>
                <w:szCs w:val="20"/>
              </w:rPr>
              <w:t>жения и водоотведения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38,4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38,4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E87AD8">
              <w:rPr>
                <w:sz w:val="20"/>
                <w:szCs w:val="20"/>
              </w:rPr>
              <w:t>р</w:t>
            </w:r>
            <w:r w:rsidRPr="00E87AD8">
              <w:rPr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А 01 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36,6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А 01 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0401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36,6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А 01 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1,8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А 01 73110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0401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1,8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«Реализация полномочий по осуществл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нию первичного воинского учета на территориях, где о</w:t>
            </w:r>
            <w:r w:rsidRPr="00E87AD8">
              <w:rPr>
                <w:b/>
                <w:bCs/>
                <w:sz w:val="20"/>
                <w:szCs w:val="20"/>
              </w:rPr>
              <w:t>т</w:t>
            </w:r>
            <w:r w:rsidRPr="00E87AD8">
              <w:rPr>
                <w:b/>
                <w:bCs/>
                <w:sz w:val="20"/>
                <w:szCs w:val="20"/>
              </w:rPr>
              <w:t>сутствуют военные комиссариаты»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80,4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</w:t>
            </w:r>
            <w:r w:rsidRPr="00E87AD8">
              <w:rPr>
                <w:b/>
                <w:bCs/>
                <w:sz w:val="20"/>
                <w:szCs w:val="20"/>
              </w:rPr>
              <w:t>н</w:t>
            </w:r>
            <w:r w:rsidRPr="00E87AD8">
              <w:rPr>
                <w:b/>
                <w:bCs/>
                <w:sz w:val="20"/>
                <w:szCs w:val="20"/>
              </w:rPr>
              <w:t>ского учета на территориях, где отсутствуют военные к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 w:rsidRPr="00E87AD8">
              <w:rPr>
                <w:b/>
                <w:bCs/>
                <w:sz w:val="20"/>
                <w:szCs w:val="20"/>
              </w:rPr>
              <w:t>и</w:t>
            </w:r>
            <w:r w:rsidRPr="00E87AD8">
              <w:rPr>
                <w:b/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80,4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E87AD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Б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74,1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Б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74,1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Б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6,3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 Б 01 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6,3</w:t>
            </w:r>
          </w:p>
        </w:tc>
      </w:tr>
      <w:tr w:rsidR="00E87AD8" w:rsidRPr="00E87AD8" w:rsidTr="00E87AD8">
        <w:trPr>
          <w:trHeight w:val="8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E87AD8">
              <w:rPr>
                <w:b/>
                <w:bCs/>
                <w:sz w:val="22"/>
                <w:szCs w:val="22"/>
              </w:rPr>
              <w:t>о</w:t>
            </w:r>
            <w:r w:rsidRPr="00E87AD8">
              <w:rPr>
                <w:b/>
                <w:bCs/>
                <w:sz w:val="22"/>
                <w:szCs w:val="22"/>
              </w:rPr>
              <w:t>зяйства в муниципальном образовании»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660,3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«Дорожное хозяйство»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586,6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660,3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дорог общего пользования местного знач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250,0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76 1 02 00000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76 1 02 19999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76 1 02 19999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76 1 02 19999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41,4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295,2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368,9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295,2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368,9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76 1 07 19999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295,2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368,9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76 1 07 19999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295,2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368,9</w:t>
            </w:r>
          </w:p>
        </w:tc>
      </w:tr>
      <w:tr w:rsidR="00E87AD8" w:rsidRPr="00E87AD8" w:rsidTr="00E87AD8">
        <w:trPr>
          <w:trHeight w:val="57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 w:rsidRPr="00E87AD8">
              <w:rPr>
                <w:b/>
                <w:bCs/>
                <w:sz w:val="22"/>
                <w:szCs w:val="22"/>
              </w:rPr>
              <w:t>м</w:t>
            </w:r>
            <w:r w:rsidRPr="00E87AD8">
              <w:rPr>
                <w:b/>
                <w:bCs/>
                <w:sz w:val="22"/>
                <w:szCs w:val="22"/>
              </w:rPr>
              <w:t>мунальной инфраструктуры»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</w:t>
            </w:r>
            <w:r w:rsidRPr="00E87AD8">
              <w:rPr>
                <w:b/>
                <w:bCs/>
                <w:sz w:val="20"/>
                <w:szCs w:val="20"/>
              </w:rPr>
              <w:t>к</w:t>
            </w:r>
            <w:r w:rsidRPr="00E87AD8">
              <w:rPr>
                <w:b/>
                <w:bCs/>
                <w:sz w:val="20"/>
                <w:szCs w:val="20"/>
              </w:rPr>
              <w:t>тов коммунальной инфраструктуры»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</w:t>
            </w:r>
            <w:r w:rsidRPr="00E87AD8">
              <w:rPr>
                <w:b/>
                <w:bCs/>
                <w:sz w:val="20"/>
                <w:szCs w:val="20"/>
              </w:rPr>
              <w:t>к</w:t>
            </w:r>
            <w:r w:rsidRPr="00E87AD8">
              <w:rPr>
                <w:b/>
                <w:bCs/>
                <w:sz w:val="20"/>
                <w:szCs w:val="20"/>
              </w:rPr>
              <w:t>тов коммунальной инфраструктуры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Реализация мероприятий по ра</w:t>
            </w:r>
            <w:r w:rsidRPr="00E87AD8">
              <w:rPr>
                <w:b/>
                <w:bCs/>
                <w:sz w:val="20"/>
                <w:szCs w:val="20"/>
              </w:rPr>
              <w:t>з</w:t>
            </w:r>
            <w:r w:rsidRPr="00E87AD8">
              <w:rPr>
                <w:b/>
                <w:bCs/>
                <w:sz w:val="20"/>
                <w:szCs w:val="20"/>
              </w:rPr>
              <w:t xml:space="preserve">витию и содержанию объектов благоустройства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Мероприятие: Развитие, содержание, ремонт и модерниз</w:t>
            </w:r>
            <w:r w:rsidRPr="00E87AD8">
              <w:rPr>
                <w:b/>
                <w:bCs/>
                <w:sz w:val="20"/>
                <w:szCs w:val="20"/>
              </w:rPr>
              <w:t>а</w:t>
            </w:r>
            <w:r w:rsidRPr="00E87AD8">
              <w:rPr>
                <w:b/>
                <w:bCs/>
                <w:sz w:val="20"/>
                <w:szCs w:val="20"/>
              </w:rPr>
              <w:t xml:space="preserve">ция системы наружного освещения </w:t>
            </w:r>
            <w:r w:rsidRPr="00E87AD8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35,0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15,0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81 3 01 10220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10,0</w:t>
            </w:r>
          </w:p>
        </w:tc>
      </w:tr>
      <w:tr w:rsidR="00E87AD8" w:rsidRPr="00E87AD8" w:rsidTr="00E87AD8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1 272,2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«Библиотечное дело»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406,0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406,0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E87AD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86 2 01 19999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403,0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86 2 01 19999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403,0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86 2 01 19999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86 2 01 19999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«Культурный досуг населения»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866,2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ждений, предоставляющих культурно-досуговые услуги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938,9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866,2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938,9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866,2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 w:rsidRPr="00E87AD8">
              <w:rPr>
                <w:sz w:val="20"/>
                <w:szCs w:val="20"/>
              </w:rPr>
              <w:t>е</w:t>
            </w:r>
            <w:r w:rsidRPr="00E87AD8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</w:t>
            </w:r>
            <w:r w:rsidRPr="00E87AD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86 3 01 19999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796,0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86 3 01 19999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796,0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86 3 01 19999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70,2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86 3 01 19999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70,2</w:t>
            </w:r>
          </w:p>
        </w:tc>
      </w:tr>
      <w:tr w:rsidR="00E87AD8" w:rsidRPr="00E87AD8" w:rsidTr="00E87AD8">
        <w:trPr>
          <w:trHeight w:val="8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</w:t>
            </w:r>
            <w:r w:rsidRPr="00E87AD8">
              <w:rPr>
                <w:b/>
                <w:bCs/>
                <w:sz w:val="22"/>
                <w:szCs w:val="22"/>
              </w:rPr>
              <w:t>а</w:t>
            </w:r>
            <w:r w:rsidRPr="00E87AD8">
              <w:rPr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92 1 01 19999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Основное мероприятие: Содержание и обеспечение де</w:t>
            </w:r>
            <w:r w:rsidRPr="00E87AD8">
              <w:rPr>
                <w:b/>
                <w:bCs/>
                <w:sz w:val="20"/>
                <w:szCs w:val="20"/>
              </w:rPr>
              <w:t>я</w:t>
            </w:r>
            <w:r w:rsidRPr="00E87AD8">
              <w:rPr>
                <w:b/>
                <w:bCs/>
                <w:sz w:val="20"/>
                <w:szCs w:val="20"/>
              </w:rPr>
              <w:t>тельности муниципальной пожарной охраны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16,0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16,0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 w:rsidRPr="00E87AD8">
              <w:rPr>
                <w:sz w:val="20"/>
                <w:szCs w:val="20"/>
              </w:rPr>
              <w:t>и</w:t>
            </w:r>
            <w:r w:rsidRPr="00E87AD8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92 1 03 19999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16,0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Другие вопросы в области национальной безопасности и пр</w:t>
            </w:r>
            <w:r w:rsidRPr="00E87AD8">
              <w:rPr>
                <w:sz w:val="20"/>
                <w:szCs w:val="20"/>
              </w:rPr>
              <w:t>а</w:t>
            </w:r>
            <w:r w:rsidRPr="00E87AD8">
              <w:rPr>
                <w:sz w:val="20"/>
                <w:szCs w:val="20"/>
              </w:rPr>
              <w:t>воохранительной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92 1 03 19999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0314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16,0</w:t>
            </w:r>
          </w:p>
        </w:tc>
      </w:tr>
      <w:tr w:rsidR="00E87AD8" w:rsidRPr="00E87AD8" w:rsidTr="00E87AD8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152,5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99 4 01 19999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99 4 01 19999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lastRenderedPageBreak/>
              <w:t>Выполнение других обязательств муниципального образ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99 5 00 00000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Членские взносы в ассоциацию муниципальных образов</w:t>
            </w:r>
            <w:r w:rsidRPr="00E87AD8">
              <w:rPr>
                <w:b/>
                <w:bCs/>
                <w:sz w:val="20"/>
                <w:szCs w:val="20"/>
              </w:rPr>
              <w:t>а</w:t>
            </w:r>
            <w:r w:rsidRPr="00E87AD8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99 5 01 00000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99 5 01 19999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99 5 01 19999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1,9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99 5 01 19999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1,9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99 6 01 19999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134,0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99 6 01 19999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134,0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</w:t>
            </w:r>
            <w:r w:rsidRPr="00E87AD8">
              <w:rPr>
                <w:b/>
                <w:bCs/>
                <w:sz w:val="20"/>
                <w:szCs w:val="20"/>
              </w:rPr>
              <w:t>о</w:t>
            </w:r>
            <w:r w:rsidRPr="00E87AD8">
              <w:rPr>
                <w:b/>
                <w:bCs/>
                <w:sz w:val="20"/>
                <w:szCs w:val="20"/>
              </w:rPr>
              <w:t>чий по осуществлению внешнего муниципального фина</w:t>
            </w:r>
            <w:r w:rsidRPr="00E87AD8">
              <w:rPr>
                <w:b/>
                <w:bCs/>
                <w:sz w:val="20"/>
                <w:szCs w:val="20"/>
              </w:rPr>
              <w:t>н</w:t>
            </w:r>
            <w:r w:rsidRPr="00E87AD8">
              <w:rPr>
                <w:b/>
                <w:bCs/>
                <w:sz w:val="20"/>
                <w:szCs w:val="20"/>
              </w:rPr>
              <w:t>сового контроля в соответствии с заключенными соглаш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E87AD8" w:rsidRPr="00E87AD8" w:rsidTr="00E87AD8">
        <w:trPr>
          <w:trHeight w:val="102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</w:t>
            </w:r>
            <w:r w:rsidRPr="00E87AD8">
              <w:rPr>
                <w:b/>
                <w:bCs/>
                <w:sz w:val="20"/>
                <w:szCs w:val="20"/>
              </w:rPr>
              <w:t>и</w:t>
            </w:r>
            <w:r w:rsidRPr="00E87AD8">
              <w:rPr>
                <w:b/>
                <w:bCs/>
                <w:sz w:val="20"/>
                <w:szCs w:val="20"/>
              </w:rPr>
              <w:t>ципального района из бюджета поселения на осуществл</w:t>
            </w:r>
            <w:r w:rsidRPr="00E87AD8">
              <w:rPr>
                <w:b/>
                <w:bCs/>
                <w:sz w:val="20"/>
                <w:szCs w:val="20"/>
              </w:rPr>
              <w:t>е</w:t>
            </w:r>
            <w:r w:rsidRPr="00E87AD8">
              <w:rPr>
                <w:b/>
                <w:bCs/>
                <w:sz w:val="20"/>
                <w:szCs w:val="20"/>
              </w:rPr>
              <w:t>ние полномочий по осуществлению внешнего муниц</w:t>
            </w:r>
            <w:r w:rsidRPr="00E87AD8">
              <w:rPr>
                <w:b/>
                <w:bCs/>
                <w:sz w:val="20"/>
                <w:szCs w:val="20"/>
              </w:rPr>
              <w:t>и</w:t>
            </w:r>
            <w:r w:rsidRPr="00E87AD8">
              <w:rPr>
                <w:b/>
                <w:bCs/>
                <w:sz w:val="20"/>
                <w:szCs w:val="20"/>
              </w:rPr>
              <w:t>пального финансового контроля в соответствии с закл</w:t>
            </w:r>
            <w:r w:rsidRPr="00E87AD8">
              <w:rPr>
                <w:b/>
                <w:bCs/>
                <w:sz w:val="20"/>
                <w:szCs w:val="20"/>
              </w:rPr>
              <w:t>ю</w:t>
            </w:r>
            <w:r w:rsidRPr="00E87AD8">
              <w:rPr>
                <w:b/>
                <w:bCs/>
                <w:sz w:val="20"/>
                <w:szCs w:val="20"/>
              </w:rPr>
              <w:t>ченными соглашениями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E87AD8" w:rsidRPr="00E87AD8" w:rsidTr="00E87AD8">
        <w:trPr>
          <w:trHeight w:val="76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E87AD8" w:rsidRPr="00E87AD8" w:rsidTr="00E87AD8">
        <w:trPr>
          <w:trHeight w:val="255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99 7 01 19999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12,6</w:t>
            </w:r>
          </w:p>
        </w:tc>
      </w:tr>
      <w:tr w:rsidR="00E87AD8" w:rsidRPr="00E87AD8" w:rsidTr="00E87AD8">
        <w:trPr>
          <w:trHeight w:val="51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Обеспечение деятельности финансовых, налоговых и там</w:t>
            </w:r>
            <w:r w:rsidRPr="00E87AD8">
              <w:rPr>
                <w:sz w:val="20"/>
                <w:szCs w:val="20"/>
              </w:rPr>
              <w:t>о</w:t>
            </w:r>
            <w:r w:rsidRPr="00E87AD8">
              <w:rPr>
                <w:sz w:val="20"/>
                <w:szCs w:val="20"/>
              </w:rPr>
              <w:t>женных органов и органов финансового (финансово-</w:t>
            </w:r>
            <w:r w:rsidRPr="00E87AD8">
              <w:rPr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99 7 01 19999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0106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12,6</w:t>
            </w:r>
          </w:p>
        </w:tc>
      </w:tr>
      <w:tr w:rsidR="00E87AD8" w:rsidRPr="00E87AD8" w:rsidTr="00E87AD8">
        <w:trPr>
          <w:trHeight w:val="31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  <w:r w:rsidRPr="00E87AD8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4 473,9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4 458,9</w:t>
            </w: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756"/>
        <w:gridCol w:w="6564"/>
        <w:gridCol w:w="1916"/>
      </w:tblGrid>
      <w:tr w:rsidR="00E87AD8" w:rsidRPr="00E87AD8" w:rsidTr="00E87AD8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12</w:t>
            </w:r>
          </w:p>
        </w:tc>
      </w:tr>
      <w:tr w:rsidR="00E87AD8" w:rsidRPr="00E87AD8" w:rsidTr="00E87AD8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181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МЕЖБЮДЖЕТНЫЕ ТРАНСФЕРТЫ ИЗ БЮДЖЕТА ПОСЕЛЕНИЯ  В БЮ</w:t>
            </w:r>
            <w:r w:rsidRPr="00E87AD8">
              <w:rPr>
                <w:b/>
                <w:bCs/>
              </w:rPr>
              <w:t>Д</w:t>
            </w:r>
            <w:r w:rsidRPr="00E87AD8">
              <w:rPr>
                <w:b/>
                <w:bCs/>
              </w:rPr>
              <w:t>ЖЕТ МУНИЦИПАЛЬНОГО ОБРАЗОВАНИЯ "БРАТСКИЙ РАЙОН" НА ОС</w:t>
            </w:r>
            <w:r w:rsidRPr="00E87AD8">
              <w:rPr>
                <w:b/>
                <w:bCs/>
              </w:rPr>
              <w:t>У</w:t>
            </w:r>
            <w:r w:rsidRPr="00E87AD8">
              <w:rPr>
                <w:b/>
                <w:bCs/>
              </w:rPr>
              <w:t>ЩЕСТВЛЕНИЕ ЧАСТИ ПОЛНОМОЧИЙ ПО РЕШЕНИЮ ВОПРОСОВ МЕС</w:t>
            </w:r>
            <w:r w:rsidRPr="00E87AD8">
              <w:rPr>
                <w:b/>
                <w:bCs/>
              </w:rPr>
              <w:t>Т</w:t>
            </w:r>
            <w:r w:rsidRPr="00E87AD8">
              <w:rPr>
                <w:b/>
                <w:bCs/>
              </w:rPr>
              <w:t>НОГО ЗНАЧЕНИЯ В СООТВЕТСТВИИ С ЗАКЛЮЧЕННЫМИ СОГЛАШЕН</w:t>
            </w:r>
            <w:r w:rsidRPr="00E87AD8">
              <w:rPr>
                <w:b/>
                <w:bCs/>
              </w:rPr>
              <w:t>И</w:t>
            </w:r>
            <w:r w:rsidRPr="00E87AD8">
              <w:rPr>
                <w:b/>
                <w:bCs/>
              </w:rPr>
              <w:t>ЯМИ НА 2017 ГОД</w:t>
            </w:r>
          </w:p>
        </w:tc>
      </w:tr>
      <w:tr w:rsidR="00E87AD8" w:rsidRPr="00E87AD8" w:rsidTr="00E87AD8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тыс.руб.</w:t>
            </w:r>
          </w:p>
        </w:tc>
      </w:tr>
      <w:tr w:rsidR="00E87AD8" w:rsidRPr="00E87AD8" w:rsidTr="00E87AD8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Итого на 2017 год</w:t>
            </w:r>
          </w:p>
        </w:tc>
      </w:tr>
      <w:tr w:rsidR="00E87AD8" w:rsidRPr="00E87AD8" w:rsidTr="00E87AD8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полномочий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60,1</w:t>
            </w:r>
          </w:p>
        </w:tc>
      </w:tr>
      <w:tr w:rsidR="00E87AD8" w:rsidRPr="00E87AD8" w:rsidTr="00E87AD8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lastRenderedPageBreak/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 xml:space="preserve">Формирование, утверждение,исполнение бюджета поселения и контроль за исполнением данного бюджета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92,4</w:t>
            </w:r>
          </w:p>
        </w:tc>
      </w:tr>
      <w:tr w:rsidR="00E87AD8" w:rsidRPr="00E87AD8" w:rsidTr="00E87AD8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>Осуществление внешнего муниципального финансового ко</w:t>
            </w:r>
            <w:r w:rsidRPr="00E87AD8">
              <w:t>н</w:t>
            </w:r>
            <w:r w:rsidRPr="00E87AD8">
              <w:t>троля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12,6</w:t>
            </w:r>
          </w:p>
        </w:tc>
      </w:tr>
      <w:tr w:rsidR="00E87AD8" w:rsidRPr="00E87AD8" w:rsidTr="00E87AD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  <w:r w:rsidRPr="00E87AD8">
              <w:rPr>
                <w:b/>
                <w:bCs/>
              </w:rPr>
              <w:t>ВСЕГО: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165,1</w:t>
            </w: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10117" w:type="dxa"/>
        <w:tblInd w:w="108" w:type="dxa"/>
        <w:tblLook w:val="04A0" w:firstRow="1" w:lastRow="0" w:firstColumn="1" w:lastColumn="0" w:noHBand="0" w:noVBand="1"/>
      </w:tblPr>
      <w:tblGrid>
        <w:gridCol w:w="742"/>
        <w:gridCol w:w="6442"/>
        <w:gridCol w:w="1424"/>
        <w:gridCol w:w="1509"/>
      </w:tblGrid>
      <w:tr w:rsidR="00E87AD8" w:rsidRPr="00E87AD8" w:rsidTr="00E87AD8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13</w:t>
            </w:r>
          </w:p>
        </w:tc>
      </w:tr>
      <w:tr w:rsidR="00E87AD8" w:rsidRPr="00E87AD8" w:rsidTr="00E87AD8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1725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МЕЖБЮДЖЕТНЫЕ ТРАНСФЕРТЫ ИЗ БЮДЖЕТА ПОСЕЛЕНИЯ  В БЮДЖЕТ М</w:t>
            </w:r>
            <w:r w:rsidRPr="00E87AD8">
              <w:rPr>
                <w:b/>
                <w:bCs/>
              </w:rPr>
              <w:t>У</w:t>
            </w:r>
            <w:r w:rsidRPr="00E87AD8">
              <w:rPr>
                <w:b/>
                <w:bCs/>
              </w:rPr>
              <w:t>НИЦИПАЛЬНОГО ОБРАЗОВАНИЯ "БРАТСКИЙ РАЙОН" НА ОСУЩЕСТВЛЕНИЕ ЧАСТИ ПОЛНОМОЧИЙ ПО РЕШЕНИЮ ВОПРОСОВ МЕСТНОГО ЗНАЧЕНИЯ В С</w:t>
            </w:r>
            <w:r w:rsidRPr="00E87AD8">
              <w:rPr>
                <w:b/>
                <w:bCs/>
              </w:rPr>
              <w:t>О</w:t>
            </w:r>
            <w:r w:rsidRPr="00E87AD8">
              <w:rPr>
                <w:b/>
                <w:bCs/>
              </w:rPr>
              <w:t>ОТВЕТСТВИИ С ЗАКЛЮЧЕННЫМИ СОГЛАШЕНИЯМИ  НА ПЛАНОВЫЙ ПЕРИОД 2018 И 2019 ГОДОВ</w:t>
            </w:r>
          </w:p>
        </w:tc>
      </w:tr>
      <w:tr w:rsidR="00E87AD8" w:rsidRPr="00E87AD8" w:rsidTr="00E87AD8">
        <w:trPr>
          <w:trHeight w:val="3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  <w:r w:rsidRPr="00E87AD8">
              <w:rPr>
                <w:sz w:val="20"/>
                <w:szCs w:val="20"/>
              </w:rPr>
              <w:t>тыс.руб.</w:t>
            </w:r>
          </w:p>
        </w:tc>
      </w:tr>
      <w:tr w:rsidR="00E87AD8" w:rsidRPr="00E87AD8" w:rsidTr="00E87AD8">
        <w:trPr>
          <w:trHeight w:val="8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№ п/п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Итого на 2018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Итого на 2019 год</w:t>
            </w:r>
          </w:p>
        </w:tc>
      </w:tr>
      <w:tr w:rsidR="00E87AD8" w:rsidRPr="00E87AD8" w:rsidTr="00E87AD8">
        <w:trPr>
          <w:trHeight w:val="11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lastRenderedPageBreak/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полномочий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60,1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60,1</w:t>
            </w:r>
          </w:p>
        </w:tc>
      </w:tr>
      <w:tr w:rsidR="00E87AD8" w:rsidRPr="00E87AD8" w:rsidTr="00E87AD8">
        <w:trPr>
          <w:trHeight w:val="10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2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>Формирование, утверждение,исполнение бюджета посел</w:t>
            </w:r>
            <w:r w:rsidRPr="00E87AD8">
              <w:t>е</w:t>
            </w:r>
            <w:r w:rsidRPr="00E87AD8">
              <w:t xml:space="preserve">ния и контроль за исполнением данного бюджета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92,4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92,4</w:t>
            </w:r>
          </w:p>
        </w:tc>
      </w:tr>
      <w:tr w:rsidR="00E87AD8" w:rsidRPr="00E87AD8" w:rsidTr="00E87AD8">
        <w:trPr>
          <w:trHeight w:val="9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3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r w:rsidRPr="00E87AD8">
              <w:t>Осуществление внешнего муниципального финансового контроля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12,6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12,6</w:t>
            </w:r>
          </w:p>
        </w:tc>
      </w:tr>
      <w:tr w:rsidR="00E87AD8" w:rsidRPr="00E87AD8" w:rsidTr="00E87AD8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</w:rPr>
            </w:pPr>
            <w:r w:rsidRPr="00E87AD8">
              <w:rPr>
                <w:b/>
                <w:bCs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165,1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165,1</w:t>
            </w: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645"/>
        <w:gridCol w:w="2044"/>
        <w:gridCol w:w="2000"/>
      </w:tblGrid>
      <w:tr w:rsidR="00E87AD8" w:rsidRPr="00E87AD8" w:rsidTr="00E87AD8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Default="00E87AD8" w:rsidP="00E87AD8">
            <w:pPr>
              <w:jc w:val="right"/>
              <w:rPr>
                <w:sz w:val="22"/>
                <w:szCs w:val="22"/>
              </w:rPr>
            </w:pPr>
          </w:p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№ 14</w:t>
            </w:r>
          </w:p>
        </w:tc>
      </w:tr>
      <w:tr w:rsidR="00E87AD8" w:rsidRPr="00E87AD8" w:rsidTr="00E87AD8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300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</w:tr>
      <w:tr w:rsidR="00E87AD8" w:rsidRPr="00E87AD8" w:rsidTr="00E87AD8">
        <w:trPr>
          <w:trHeight w:val="70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ПРОГРАММА ВНУТРЕННИХ ЗАИМСТВОВАНИЙ ТАРМИНСКОГО                                                СЕЛЬСКОГО ПОСЕЛЕНИЯ  НА 2017 ГОД</w:t>
            </w:r>
          </w:p>
        </w:tc>
      </w:tr>
      <w:tr w:rsidR="00E87AD8" w:rsidRPr="00E87AD8" w:rsidTr="00E87AD8">
        <w:trPr>
          <w:trHeight w:val="600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443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825"/>
        </w:trPr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Виды долговых обязательств (привлеч</w:t>
            </w:r>
            <w:r w:rsidRPr="00E87AD8">
              <w:rPr>
                <w:b/>
                <w:bCs/>
                <w:sz w:val="22"/>
                <w:szCs w:val="22"/>
              </w:rPr>
              <w:t>е</w:t>
            </w:r>
            <w:r w:rsidRPr="00E87AD8">
              <w:rPr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2017 год</w:t>
            </w:r>
          </w:p>
        </w:tc>
      </w:tr>
      <w:tr w:rsidR="00E87AD8" w:rsidRPr="00E87AD8" w:rsidTr="00E87AD8">
        <w:trPr>
          <w:trHeight w:val="1830"/>
        </w:trPr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Объем привлеч</w:t>
            </w:r>
            <w:r w:rsidRPr="00E87AD8">
              <w:rPr>
                <w:sz w:val="22"/>
                <w:szCs w:val="22"/>
              </w:rPr>
              <w:t>е</w:t>
            </w:r>
            <w:r w:rsidRPr="00E87AD8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 xml:space="preserve">Объем погашения </w:t>
            </w:r>
          </w:p>
        </w:tc>
      </w:tr>
      <w:tr w:rsidR="00E87AD8" w:rsidRPr="00E87AD8" w:rsidTr="00E87AD8">
        <w:trPr>
          <w:trHeight w:val="360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181,2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-111,2</w:t>
            </w:r>
          </w:p>
        </w:tc>
      </w:tr>
      <w:tr w:rsidR="00E87AD8" w:rsidRPr="00E87AD8" w:rsidTr="00E87AD8">
        <w:trPr>
          <w:trHeight w:val="840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181,2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-23,6</w:t>
            </w:r>
          </w:p>
        </w:tc>
      </w:tr>
      <w:tr w:rsidR="00E87AD8" w:rsidRPr="00E87AD8" w:rsidTr="00E87AD8">
        <w:trPr>
          <w:trHeight w:val="990"/>
        </w:trPr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-87,6</w:t>
            </w:r>
          </w:p>
        </w:tc>
      </w:tr>
      <w:tr w:rsidR="00E87AD8" w:rsidRPr="00E87AD8" w:rsidTr="00E87AD8">
        <w:trPr>
          <w:trHeight w:val="255"/>
        </w:trPr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722"/>
        <w:gridCol w:w="1612"/>
        <w:gridCol w:w="1401"/>
        <w:gridCol w:w="1600"/>
        <w:gridCol w:w="1354"/>
      </w:tblGrid>
      <w:tr w:rsidR="00E87AD8" w:rsidRPr="00E87AD8" w:rsidTr="00E87AD8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№ 15</w:t>
            </w:r>
          </w:p>
        </w:tc>
      </w:tr>
      <w:tr w:rsidR="00E87AD8" w:rsidRPr="00E87AD8" w:rsidTr="00E87AD8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3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</w:p>
        </w:tc>
      </w:tr>
      <w:tr w:rsidR="00E87AD8" w:rsidRPr="00E87AD8" w:rsidTr="00E87AD8">
        <w:trPr>
          <w:trHeight w:val="6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ПРОГРАММА ВНУТРЕННИХ ЗАИМСТВОВАНИЙ ТАРМИНСКОГО СЕЛЬСКОГО                                                    ПОСЕЛЕНИЯ  НА ПЛАНОВЫЙ ПЕРИОД 2018 И 2019 ГОДОВ</w:t>
            </w:r>
          </w:p>
        </w:tc>
      </w:tr>
      <w:tr w:rsidR="00E87AD8" w:rsidRPr="00E87AD8" w:rsidTr="00E87AD8">
        <w:trPr>
          <w:trHeight w:val="6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443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825"/>
        </w:trPr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2018 год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2019 год</w:t>
            </w:r>
          </w:p>
        </w:tc>
      </w:tr>
      <w:tr w:rsidR="00E87AD8" w:rsidRPr="00E87AD8" w:rsidTr="00E87AD8">
        <w:trPr>
          <w:trHeight w:val="1830"/>
        </w:trPr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Объем пр</w:t>
            </w:r>
            <w:r w:rsidRPr="00E87AD8">
              <w:rPr>
                <w:sz w:val="22"/>
                <w:szCs w:val="22"/>
              </w:rPr>
              <w:t>и</w:t>
            </w:r>
            <w:r w:rsidRPr="00E87AD8">
              <w:rPr>
                <w:sz w:val="22"/>
                <w:szCs w:val="22"/>
              </w:rPr>
              <w:t xml:space="preserve">влечения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Объем п</w:t>
            </w:r>
            <w:r w:rsidRPr="00E87AD8">
              <w:rPr>
                <w:sz w:val="22"/>
                <w:szCs w:val="22"/>
              </w:rPr>
              <w:t>о</w:t>
            </w:r>
            <w:r w:rsidRPr="00E87AD8">
              <w:rPr>
                <w:sz w:val="22"/>
                <w:szCs w:val="22"/>
              </w:rPr>
              <w:t xml:space="preserve">гашения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Объем пр</w:t>
            </w:r>
            <w:r w:rsidRPr="00E87AD8">
              <w:rPr>
                <w:sz w:val="22"/>
                <w:szCs w:val="22"/>
              </w:rPr>
              <w:t>и</w:t>
            </w:r>
            <w:r w:rsidRPr="00E87AD8">
              <w:rPr>
                <w:sz w:val="22"/>
                <w:szCs w:val="22"/>
              </w:rPr>
              <w:t xml:space="preserve">влечения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Объем п</w:t>
            </w:r>
            <w:r w:rsidRPr="00E87AD8">
              <w:rPr>
                <w:sz w:val="22"/>
                <w:szCs w:val="22"/>
              </w:rPr>
              <w:t>о</w:t>
            </w:r>
            <w:r w:rsidRPr="00E87AD8">
              <w:rPr>
                <w:sz w:val="22"/>
                <w:szCs w:val="22"/>
              </w:rPr>
              <w:t xml:space="preserve">гашения </w:t>
            </w:r>
          </w:p>
        </w:tc>
      </w:tr>
      <w:tr w:rsidR="00E87AD8" w:rsidRPr="00E87AD8" w:rsidTr="00E87AD8">
        <w:trPr>
          <w:trHeight w:val="5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80,5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-10,5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86,3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-11,3</w:t>
            </w:r>
          </w:p>
        </w:tc>
      </w:tr>
      <w:tr w:rsidR="00E87AD8" w:rsidRPr="00E87AD8" w:rsidTr="00E87AD8">
        <w:trPr>
          <w:trHeight w:val="9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80,5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-10,5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86,3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-11,3</w:t>
            </w:r>
          </w:p>
        </w:tc>
      </w:tr>
      <w:tr w:rsidR="00E87AD8" w:rsidRPr="00E87AD8" w:rsidTr="00E87AD8">
        <w:trPr>
          <w:trHeight w:val="11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AD8" w:rsidRPr="00E87AD8" w:rsidRDefault="00E87AD8" w:rsidP="00E87AD8">
            <w:pPr>
              <w:jc w:val="center"/>
            </w:pPr>
            <w:r w:rsidRPr="00E87AD8">
              <w:t>0,0</w:t>
            </w: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P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9796" w:type="dxa"/>
        <w:tblInd w:w="108" w:type="dxa"/>
        <w:tblLook w:val="04A0" w:firstRow="1" w:lastRow="0" w:firstColumn="1" w:lastColumn="0" w:noHBand="0" w:noVBand="1"/>
      </w:tblPr>
      <w:tblGrid>
        <w:gridCol w:w="5940"/>
        <w:gridCol w:w="2599"/>
        <w:gridCol w:w="1257"/>
      </w:tblGrid>
      <w:tr w:rsidR="00E87AD8" w:rsidRPr="00E87AD8" w:rsidTr="00E87AD8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№ 16</w:t>
            </w:r>
          </w:p>
        </w:tc>
      </w:tr>
      <w:tr w:rsidR="00E87AD8" w:rsidRPr="00E87AD8" w:rsidTr="00E87AD8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9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ИСТОЧНИКИ ВНУТРЕННЕГО ФИНАНСИРОВАНИЯ ДЕФИЦИТА БЮДЖЕТА ТАРМИНСКОГО СЕЛЬСКОГО ПОСЕЛЕНИЯ НА 2017 ГОД</w:t>
            </w:r>
          </w:p>
        </w:tc>
      </w:tr>
      <w:tr w:rsidR="00E87AD8" w:rsidRPr="00E87AD8" w:rsidTr="00E87AD8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255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E87AD8" w:rsidRPr="00E87AD8" w:rsidTr="00E87AD8">
        <w:trPr>
          <w:trHeight w:val="315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157,6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181,2</w:t>
            </w: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181,2</w:t>
            </w:r>
          </w:p>
        </w:tc>
      </w:tr>
      <w:tr w:rsidR="00E87AD8" w:rsidRPr="00E87AD8" w:rsidTr="00E87AD8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кредитов, предоставленных кредитными орган</w:t>
            </w:r>
            <w:r w:rsidRPr="00E87AD8">
              <w:rPr>
                <w:sz w:val="22"/>
                <w:szCs w:val="22"/>
              </w:rPr>
              <w:t>и</w:t>
            </w:r>
            <w:r w:rsidRPr="00E87AD8">
              <w:rPr>
                <w:sz w:val="22"/>
                <w:szCs w:val="22"/>
              </w:rPr>
              <w:t>зациями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-23,6</w:t>
            </w: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кредитов, полученных от кредитных организ</w:t>
            </w:r>
            <w:r w:rsidRPr="00E87AD8">
              <w:rPr>
                <w:sz w:val="22"/>
                <w:szCs w:val="22"/>
              </w:rPr>
              <w:t>а</w:t>
            </w:r>
            <w:r w:rsidRPr="00E87AD8">
              <w:rPr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-23,6</w:t>
            </w: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-87,6</w:t>
            </w:r>
          </w:p>
        </w:tc>
      </w:tr>
      <w:tr w:rsidR="00E87AD8" w:rsidRPr="00E87AD8" w:rsidTr="00E87AD8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lastRenderedPageBreak/>
              <w:t>Получение бюджетных кредитов от других бюджетов бю</w:t>
            </w:r>
            <w:r w:rsidRPr="00E87AD8">
              <w:rPr>
                <w:sz w:val="22"/>
                <w:szCs w:val="22"/>
              </w:rPr>
              <w:t>д</w:t>
            </w:r>
            <w:r w:rsidRPr="00E87AD8">
              <w:rPr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других бюджетов бюджетной с</w:t>
            </w:r>
            <w:r w:rsidRPr="00E87AD8">
              <w:rPr>
                <w:sz w:val="22"/>
                <w:szCs w:val="22"/>
              </w:rPr>
              <w:t>и</w:t>
            </w:r>
            <w:r w:rsidRPr="00E87AD8">
              <w:rPr>
                <w:sz w:val="22"/>
                <w:szCs w:val="22"/>
              </w:rPr>
              <w:t>стемы РФ в валюте РФ бюджетами поселений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-87,6</w:t>
            </w:r>
          </w:p>
        </w:tc>
      </w:tr>
      <w:tr w:rsidR="00E87AD8" w:rsidRPr="00E87AD8" w:rsidTr="00E87AD8">
        <w:trPr>
          <w:trHeight w:val="75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бюджетами поселений кредитов от других бю</w:t>
            </w:r>
            <w:r w:rsidRPr="00E87AD8">
              <w:rPr>
                <w:sz w:val="22"/>
                <w:szCs w:val="22"/>
              </w:rPr>
              <w:t>д</w:t>
            </w:r>
            <w:r w:rsidRPr="00E87AD8">
              <w:rPr>
                <w:sz w:val="22"/>
                <w:szCs w:val="22"/>
              </w:rPr>
              <w:t>жетов бюджетной системы РФ в валюте РФ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-87,6</w:t>
            </w:r>
          </w:p>
        </w:tc>
      </w:tr>
      <w:tr w:rsidR="00E87AD8" w:rsidRPr="00E87AD8" w:rsidTr="00E87AD8">
        <w:trPr>
          <w:trHeight w:val="5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-5 083,9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-5 083,9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-5 083,9</w:t>
            </w: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-5 083,9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5 083,9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5 083,9</w:t>
            </w:r>
          </w:p>
        </w:tc>
      </w:tr>
      <w:tr w:rsidR="00E87AD8" w:rsidRPr="00E87AD8" w:rsidTr="00E87AD8">
        <w:trPr>
          <w:trHeight w:val="5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5 083,9</w:t>
            </w:r>
          </w:p>
        </w:tc>
      </w:tr>
      <w:tr w:rsidR="00E87AD8" w:rsidRPr="00E87AD8" w:rsidTr="00E87AD8">
        <w:trPr>
          <w:trHeight w:val="6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5 083,9</w:t>
            </w:r>
          </w:p>
        </w:tc>
      </w:tr>
    </w:tbl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p w:rsidR="00E87AD8" w:rsidRDefault="00E87AD8" w:rsidP="00E87AD8">
      <w:pPr>
        <w:rPr>
          <w:sz w:val="28"/>
          <w:szCs w:val="28"/>
        </w:rPr>
      </w:pP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5900"/>
        <w:gridCol w:w="2880"/>
        <w:gridCol w:w="1000"/>
        <w:gridCol w:w="960"/>
      </w:tblGrid>
      <w:tr w:rsidR="00E87AD8" w:rsidRPr="00E87AD8" w:rsidTr="00E87AD8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Приложение № 17</w:t>
            </w:r>
          </w:p>
        </w:tc>
      </w:tr>
      <w:tr w:rsidR="00E87AD8" w:rsidRPr="00E87AD8" w:rsidTr="00E87AD8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E87AD8" w:rsidRPr="00E87AD8" w:rsidTr="00E87AD8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87AD8" w:rsidRPr="00E87AD8" w:rsidTr="00E87AD8">
        <w:trPr>
          <w:trHeight w:val="30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№ 37  от 29.12.2016г.</w:t>
            </w:r>
          </w:p>
        </w:tc>
      </w:tr>
      <w:tr w:rsidR="00E87AD8" w:rsidRPr="00E87AD8" w:rsidTr="00E87AD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975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</w:rPr>
            </w:pPr>
            <w:r w:rsidRPr="00E87AD8">
              <w:rPr>
                <w:b/>
                <w:bCs/>
              </w:rPr>
              <w:t>ИСТОЧНИКИ ВНУТРЕННЕГО ФИНАНСИРОВАНИЯ ДЕФИЦИТА БЮДЖЕТА ТАРМИ</w:t>
            </w:r>
            <w:r w:rsidRPr="00E87AD8">
              <w:rPr>
                <w:b/>
                <w:bCs/>
              </w:rPr>
              <w:t>Н</w:t>
            </w:r>
            <w:r w:rsidRPr="00E87AD8">
              <w:rPr>
                <w:b/>
                <w:bCs/>
              </w:rPr>
              <w:t>СКОГО СЕЛЬСКОГО ПОСЕЛЕНИЯ НА ПЛАНОВЫЙ ПЕРИОД 2018 И 2019 ГОДОВ</w:t>
            </w:r>
          </w:p>
        </w:tc>
      </w:tr>
      <w:tr w:rsidR="00E87AD8" w:rsidRPr="00E87AD8" w:rsidTr="00E87AD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D8" w:rsidRPr="00E87AD8" w:rsidRDefault="00E87AD8" w:rsidP="00E87A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AD8" w:rsidRPr="00E87AD8" w:rsidTr="00E87AD8">
        <w:trPr>
          <w:trHeight w:val="495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E87AD8" w:rsidRPr="00E87AD8" w:rsidTr="00E87AD8">
        <w:trPr>
          <w:trHeight w:val="315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D8">
              <w:rPr>
                <w:b/>
                <w:bCs/>
                <w:sz w:val="20"/>
                <w:szCs w:val="20"/>
              </w:rPr>
              <w:t>2019 г.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80,5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86,3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80,5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86,3</w:t>
            </w:r>
          </w:p>
        </w:tc>
      </w:tr>
      <w:tr w:rsidR="00E87AD8" w:rsidRPr="00E87AD8" w:rsidTr="00E87AD8">
        <w:trPr>
          <w:trHeight w:val="7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кредитов, предоставленных кредитными орг</w:t>
            </w:r>
            <w:r w:rsidRPr="00E87AD8">
              <w:rPr>
                <w:sz w:val="22"/>
                <w:szCs w:val="22"/>
              </w:rPr>
              <w:t>а</w:t>
            </w:r>
            <w:r w:rsidRPr="00E87AD8">
              <w:rPr>
                <w:sz w:val="22"/>
                <w:szCs w:val="22"/>
              </w:rPr>
              <w:t>низациями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-11,3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кредитов, полученных от кредитных организ</w:t>
            </w:r>
            <w:r w:rsidRPr="00E87AD8">
              <w:rPr>
                <w:sz w:val="22"/>
                <w:szCs w:val="22"/>
              </w:rPr>
              <w:t>а</w:t>
            </w:r>
            <w:r w:rsidRPr="00E87AD8">
              <w:rPr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-10,5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-11,3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lastRenderedPageBreak/>
              <w:t>Получение бюджетных кредитов от других бюджетов бю</w:t>
            </w:r>
            <w:r w:rsidRPr="00E87AD8">
              <w:rPr>
                <w:sz w:val="22"/>
                <w:szCs w:val="22"/>
              </w:rPr>
              <w:t>д</w:t>
            </w:r>
            <w:r w:rsidRPr="00E87AD8">
              <w:rPr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Получение кредитов от других бюджетов бюджетной с</w:t>
            </w:r>
            <w:r w:rsidRPr="00E87AD8">
              <w:rPr>
                <w:sz w:val="22"/>
                <w:szCs w:val="22"/>
              </w:rPr>
              <w:t>и</w:t>
            </w:r>
            <w:r w:rsidRPr="00E87AD8">
              <w:rPr>
                <w:sz w:val="22"/>
                <w:szCs w:val="22"/>
              </w:rPr>
              <w:t>стемы РФ в валюте РФ бюджетами поселений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750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57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1"/>
                <w:szCs w:val="21"/>
              </w:rPr>
            </w:pPr>
            <w:r w:rsidRPr="00E87AD8"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b/>
                <w:bCs/>
                <w:sz w:val="22"/>
                <w:szCs w:val="22"/>
              </w:rPr>
            </w:pPr>
            <w:r w:rsidRPr="00E87AD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-4 470,2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-4 470,2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-4 470,2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-4 470,2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4 470,2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4 470,2</w:t>
            </w:r>
          </w:p>
        </w:tc>
      </w:tr>
      <w:tr w:rsidR="00E87AD8" w:rsidRPr="00E87AD8" w:rsidTr="00E87AD8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4 470,2</w:t>
            </w:r>
          </w:p>
        </w:tc>
      </w:tr>
      <w:tr w:rsidR="00E87AD8" w:rsidRPr="00E87AD8" w:rsidTr="00E87AD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4 484,4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AD8" w:rsidRPr="00E87AD8" w:rsidRDefault="00E87AD8" w:rsidP="00E87AD8">
            <w:pPr>
              <w:jc w:val="center"/>
              <w:rPr>
                <w:sz w:val="22"/>
                <w:szCs w:val="22"/>
              </w:rPr>
            </w:pPr>
            <w:r w:rsidRPr="00E87AD8">
              <w:rPr>
                <w:sz w:val="22"/>
                <w:szCs w:val="22"/>
              </w:rPr>
              <w:t>4 470,2</w:t>
            </w:r>
          </w:p>
        </w:tc>
      </w:tr>
    </w:tbl>
    <w:p w:rsidR="00E87AD8" w:rsidRPr="00E87AD8" w:rsidRDefault="00E87AD8" w:rsidP="00E87AD8">
      <w:pPr>
        <w:rPr>
          <w:sz w:val="28"/>
          <w:szCs w:val="28"/>
        </w:rPr>
      </w:pPr>
    </w:p>
    <w:sectPr w:rsidR="00E87AD8" w:rsidRPr="00E87AD8" w:rsidSect="00122626">
      <w:headerReference w:type="even" r:id="rId8"/>
      <w:headerReference w:type="default" r:id="rId9"/>
      <w:footerReference w:type="even" r:id="rId10"/>
      <w:pgSz w:w="16838" w:h="11906" w:orient="landscape" w:code="9"/>
      <w:pgMar w:top="851" w:right="1134" w:bottom="1701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B9" w:rsidRDefault="00BB23B9">
      <w:r>
        <w:separator/>
      </w:r>
    </w:p>
  </w:endnote>
  <w:endnote w:type="continuationSeparator" w:id="0">
    <w:p w:rsidR="00BB23B9" w:rsidRDefault="00BB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26" w:rsidRDefault="00122626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626" w:rsidRDefault="00122626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B9" w:rsidRDefault="00BB23B9">
      <w:r>
        <w:separator/>
      </w:r>
    </w:p>
  </w:footnote>
  <w:footnote w:type="continuationSeparator" w:id="0">
    <w:p w:rsidR="00BB23B9" w:rsidRDefault="00BB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26" w:rsidRDefault="00122626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626" w:rsidRDefault="00122626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26" w:rsidRDefault="00122626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E81">
      <w:rPr>
        <w:rStyle w:val="a6"/>
        <w:noProof/>
      </w:rPr>
      <w:t>2</w:t>
    </w:r>
    <w:r>
      <w:rPr>
        <w:rStyle w:val="a6"/>
      </w:rPr>
      <w:fldChar w:fldCharType="end"/>
    </w:r>
  </w:p>
  <w:p w:rsidR="00122626" w:rsidRDefault="00122626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2D0B"/>
    <w:rsid w:val="0000325B"/>
    <w:rsid w:val="00003E8B"/>
    <w:rsid w:val="00017365"/>
    <w:rsid w:val="0002197D"/>
    <w:rsid w:val="00025DDE"/>
    <w:rsid w:val="00026202"/>
    <w:rsid w:val="000329A1"/>
    <w:rsid w:val="00032BC6"/>
    <w:rsid w:val="00032E0B"/>
    <w:rsid w:val="000352A6"/>
    <w:rsid w:val="000353FD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6D7D"/>
    <w:rsid w:val="000A1131"/>
    <w:rsid w:val="000A4785"/>
    <w:rsid w:val="000A7AF5"/>
    <w:rsid w:val="000B02FA"/>
    <w:rsid w:val="000B24C8"/>
    <w:rsid w:val="000B306E"/>
    <w:rsid w:val="000B3B43"/>
    <w:rsid w:val="000C0925"/>
    <w:rsid w:val="000C33F2"/>
    <w:rsid w:val="000C6A5F"/>
    <w:rsid w:val="000C7D80"/>
    <w:rsid w:val="000D15E3"/>
    <w:rsid w:val="000D1DD5"/>
    <w:rsid w:val="000E2F7C"/>
    <w:rsid w:val="000E31F8"/>
    <w:rsid w:val="000E7023"/>
    <w:rsid w:val="000F0B81"/>
    <w:rsid w:val="000F2DFD"/>
    <w:rsid w:val="000F304A"/>
    <w:rsid w:val="000F7600"/>
    <w:rsid w:val="0011254D"/>
    <w:rsid w:val="00122626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55EDD"/>
    <w:rsid w:val="00156639"/>
    <w:rsid w:val="00161A0E"/>
    <w:rsid w:val="00162179"/>
    <w:rsid w:val="001668A7"/>
    <w:rsid w:val="001668D1"/>
    <w:rsid w:val="00170F50"/>
    <w:rsid w:val="00171645"/>
    <w:rsid w:val="00171C4E"/>
    <w:rsid w:val="00173748"/>
    <w:rsid w:val="0017447E"/>
    <w:rsid w:val="00177E1C"/>
    <w:rsid w:val="00195F6E"/>
    <w:rsid w:val="001960CA"/>
    <w:rsid w:val="001A1F52"/>
    <w:rsid w:val="001A27D6"/>
    <w:rsid w:val="001A5D3A"/>
    <w:rsid w:val="001A7090"/>
    <w:rsid w:val="001A79CD"/>
    <w:rsid w:val="001B0395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2CF4"/>
    <w:rsid w:val="001D3399"/>
    <w:rsid w:val="001D4793"/>
    <w:rsid w:val="001D56A2"/>
    <w:rsid w:val="001E167B"/>
    <w:rsid w:val="001E4338"/>
    <w:rsid w:val="001E7D3C"/>
    <w:rsid w:val="001F04AE"/>
    <w:rsid w:val="001F0651"/>
    <w:rsid w:val="0020244F"/>
    <w:rsid w:val="00202597"/>
    <w:rsid w:val="002103F8"/>
    <w:rsid w:val="0021054F"/>
    <w:rsid w:val="0022042C"/>
    <w:rsid w:val="0022627E"/>
    <w:rsid w:val="00226DB0"/>
    <w:rsid w:val="00227FD9"/>
    <w:rsid w:val="00231760"/>
    <w:rsid w:val="00231AD3"/>
    <w:rsid w:val="00233B9F"/>
    <w:rsid w:val="0023438E"/>
    <w:rsid w:val="00242346"/>
    <w:rsid w:val="002449A6"/>
    <w:rsid w:val="0024540C"/>
    <w:rsid w:val="00245D8C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84FEB"/>
    <w:rsid w:val="00290586"/>
    <w:rsid w:val="0029397D"/>
    <w:rsid w:val="00295699"/>
    <w:rsid w:val="002970DE"/>
    <w:rsid w:val="0029714B"/>
    <w:rsid w:val="0029754E"/>
    <w:rsid w:val="002A6906"/>
    <w:rsid w:val="002B0C69"/>
    <w:rsid w:val="002B1850"/>
    <w:rsid w:val="002B34F9"/>
    <w:rsid w:val="002B579B"/>
    <w:rsid w:val="002B5B8D"/>
    <w:rsid w:val="002C2C5B"/>
    <w:rsid w:val="002C3553"/>
    <w:rsid w:val="002C36B8"/>
    <w:rsid w:val="002C5441"/>
    <w:rsid w:val="002C6A18"/>
    <w:rsid w:val="002D0DEB"/>
    <w:rsid w:val="002D2A9A"/>
    <w:rsid w:val="002E2A18"/>
    <w:rsid w:val="002E4AAF"/>
    <w:rsid w:val="002E536C"/>
    <w:rsid w:val="002F15BE"/>
    <w:rsid w:val="002F1FE9"/>
    <w:rsid w:val="002F302C"/>
    <w:rsid w:val="002F74D7"/>
    <w:rsid w:val="0030042F"/>
    <w:rsid w:val="00301642"/>
    <w:rsid w:val="003016D0"/>
    <w:rsid w:val="00301FCB"/>
    <w:rsid w:val="0031219C"/>
    <w:rsid w:val="00314AB4"/>
    <w:rsid w:val="00315A2A"/>
    <w:rsid w:val="00323F94"/>
    <w:rsid w:val="00324FCC"/>
    <w:rsid w:val="00325FE8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4EA0"/>
    <w:rsid w:val="00346DBB"/>
    <w:rsid w:val="003579D3"/>
    <w:rsid w:val="0036028B"/>
    <w:rsid w:val="00360AA9"/>
    <w:rsid w:val="003631E6"/>
    <w:rsid w:val="00365A1F"/>
    <w:rsid w:val="0036725A"/>
    <w:rsid w:val="003704B1"/>
    <w:rsid w:val="003714BF"/>
    <w:rsid w:val="00371876"/>
    <w:rsid w:val="00376C8B"/>
    <w:rsid w:val="003836C7"/>
    <w:rsid w:val="00384670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32D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665"/>
    <w:rsid w:val="003F6CB8"/>
    <w:rsid w:val="0040118F"/>
    <w:rsid w:val="00404BDE"/>
    <w:rsid w:val="00405935"/>
    <w:rsid w:val="00407D15"/>
    <w:rsid w:val="00411AA4"/>
    <w:rsid w:val="00412AB2"/>
    <w:rsid w:val="00420470"/>
    <w:rsid w:val="00420BDB"/>
    <w:rsid w:val="0042124A"/>
    <w:rsid w:val="0042184D"/>
    <w:rsid w:val="00424F00"/>
    <w:rsid w:val="004377D3"/>
    <w:rsid w:val="00441D1B"/>
    <w:rsid w:val="00455488"/>
    <w:rsid w:val="0045639D"/>
    <w:rsid w:val="004570B4"/>
    <w:rsid w:val="00465550"/>
    <w:rsid w:val="00470BEE"/>
    <w:rsid w:val="0047320D"/>
    <w:rsid w:val="00475744"/>
    <w:rsid w:val="00475D0B"/>
    <w:rsid w:val="00481428"/>
    <w:rsid w:val="00485547"/>
    <w:rsid w:val="00493F33"/>
    <w:rsid w:val="004950E0"/>
    <w:rsid w:val="004A08B4"/>
    <w:rsid w:val="004A2F0D"/>
    <w:rsid w:val="004A4E83"/>
    <w:rsid w:val="004A70B1"/>
    <w:rsid w:val="004B0FD1"/>
    <w:rsid w:val="004B3493"/>
    <w:rsid w:val="004B4F2B"/>
    <w:rsid w:val="004B782B"/>
    <w:rsid w:val="004B795F"/>
    <w:rsid w:val="004B7D20"/>
    <w:rsid w:val="004C409B"/>
    <w:rsid w:val="004C622A"/>
    <w:rsid w:val="004D38CC"/>
    <w:rsid w:val="004D3EAD"/>
    <w:rsid w:val="004D740A"/>
    <w:rsid w:val="004E27A5"/>
    <w:rsid w:val="004E3447"/>
    <w:rsid w:val="004E3E13"/>
    <w:rsid w:val="004E7E0A"/>
    <w:rsid w:val="004F37C5"/>
    <w:rsid w:val="004F3D5F"/>
    <w:rsid w:val="004F4F4E"/>
    <w:rsid w:val="00505C77"/>
    <w:rsid w:val="00506F74"/>
    <w:rsid w:val="00515BB3"/>
    <w:rsid w:val="00517D54"/>
    <w:rsid w:val="00521009"/>
    <w:rsid w:val="00522312"/>
    <w:rsid w:val="00523FA4"/>
    <w:rsid w:val="005313D7"/>
    <w:rsid w:val="00531C4D"/>
    <w:rsid w:val="00532415"/>
    <w:rsid w:val="005332F5"/>
    <w:rsid w:val="00533AA8"/>
    <w:rsid w:val="00535519"/>
    <w:rsid w:val="00541F2D"/>
    <w:rsid w:val="00542D8F"/>
    <w:rsid w:val="005430FD"/>
    <w:rsid w:val="00554A37"/>
    <w:rsid w:val="00555189"/>
    <w:rsid w:val="00560632"/>
    <w:rsid w:val="0056192C"/>
    <w:rsid w:val="00565DBC"/>
    <w:rsid w:val="00567182"/>
    <w:rsid w:val="00576EBE"/>
    <w:rsid w:val="00577399"/>
    <w:rsid w:val="005773AE"/>
    <w:rsid w:val="005830A8"/>
    <w:rsid w:val="00583CB8"/>
    <w:rsid w:val="00585694"/>
    <w:rsid w:val="005858D0"/>
    <w:rsid w:val="00590370"/>
    <w:rsid w:val="00591ADC"/>
    <w:rsid w:val="005935E1"/>
    <w:rsid w:val="00593DBB"/>
    <w:rsid w:val="005945FD"/>
    <w:rsid w:val="00597228"/>
    <w:rsid w:val="005A3DB7"/>
    <w:rsid w:val="005A63D1"/>
    <w:rsid w:val="005A78E8"/>
    <w:rsid w:val="005B4B9B"/>
    <w:rsid w:val="005B6E5C"/>
    <w:rsid w:val="005B7F80"/>
    <w:rsid w:val="005C2B2B"/>
    <w:rsid w:val="005C3E6C"/>
    <w:rsid w:val="005C433A"/>
    <w:rsid w:val="005C5174"/>
    <w:rsid w:val="005D0F80"/>
    <w:rsid w:val="005D1680"/>
    <w:rsid w:val="005D2A19"/>
    <w:rsid w:val="005D2C9B"/>
    <w:rsid w:val="005D3452"/>
    <w:rsid w:val="005D5CA7"/>
    <w:rsid w:val="005D62FF"/>
    <w:rsid w:val="005D6E8C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61F"/>
    <w:rsid w:val="00614AA5"/>
    <w:rsid w:val="0062355E"/>
    <w:rsid w:val="00626BEE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638E0"/>
    <w:rsid w:val="00663CE2"/>
    <w:rsid w:val="00663E68"/>
    <w:rsid w:val="00664F04"/>
    <w:rsid w:val="006705A3"/>
    <w:rsid w:val="0067308F"/>
    <w:rsid w:val="0067391E"/>
    <w:rsid w:val="00680FB8"/>
    <w:rsid w:val="00684C4F"/>
    <w:rsid w:val="0069322D"/>
    <w:rsid w:val="006939F0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15A7"/>
    <w:rsid w:val="006C37C3"/>
    <w:rsid w:val="006C41FF"/>
    <w:rsid w:val="006C490D"/>
    <w:rsid w:val="006C69D7"/>
    <w:rsid w:val="006C707A"/>
    <w:rsid w:val="006C7ED2"/>
    <w:rsid w:val="006D3296"/>
    <w:rsid w:val="006D41E8"/>
    <w:rsid w:val="006D5F30"/>
    <w:rsid w:val="006D746F"/>
    <w:rsid w:val="006D7D37"/>
    <w:rsid w:val="006D7EE1"/>
    <w:rsid w:val="006E0512"/>
    <w:rsid w:val="006E067E"/>
    <w:rsid w:val="006E1525"/>
    <w:rsid w:val="006E18C8"/>
    <w:rsid w:val="006F01CF"/>
    <w:rsid w:val="006F3D34"/>
    <w:rsid w:val="006F40E4"/>
    <w:rsid w:val="006F6657"/>
    <w:rsid w:val="006F6E02"/>
    <w:rsid w:val="00707265"/>
    <w:rsid w:val="00707E6B"/>
    <w:rsid w:val="007106B5"/>
    <w:rsid w:val="007113D0"/>
    <w:rsid w:val="00712FCD"/>
    <w:rsid w:val="00712FF7"/>
    <w:rsid w:val="007231B4"/>
    <w:rsid w:val="00725CD3"/>
    <w:rsid w:val="0072782E"/>
    <w:rsid w:val="007278C6"/>
    <w:rsid w:val="0073042F"/>
    <w:rsid w:val="00733127"/>
    <w:rsid w:val="007405D5"/>
    <w:rsid w:val="00740E85"/>
    <w:rsid w:val="00745CD0"/>
    <w:rsid w:val="00747C7F"/>
    <w:rsid w:val="00752DD2"/>
    <w:rsid w:val="0075444D"/>
    <w:rsid w:val="00755EB1"/>
    <w:rsid w:val="00760639"/>
    <w:rsid w:val="0076358A"/>
    <w:rsid w:val="0076606F"/>
    <w:rsid w:val="0077009F"/>
    <w:rsid w:val="00773284"/>
    <w:rsid w:val="007754B4"/>
    <w:rsid w:val="007759DF"/>
    <w:rsid w:val="00776AB6"/>
    <w:rsid w:val="007774E9"/>
    <w:rsid w:val="0078036C"/>
    <w:rsid w:val="007814CD"/>
    <w:rsid w:val="00781601"/>
    <w:rsid w:val="00781DE6"/>
    <w:rsid w:val="00782AF4"/>
    <w:rsid w:val="0078492A"/>
    <w:rsid w:val="00784E09"/>
    <w:rsid w:val="00786BB7"/>
    <w:rsid w:val="00787FD7"/>
    <w:rsid w:val="00790D9A"/>
    <w:rsid w:val="00792A4A"/>
    <w:rsid w:val="00793357"/>
    <w:rsid w:val="0079444B"/>
    <w:rsid w:val="00795993"/>
    <w:rsid w:val="00795F4E"/>
    <w:rsid w:val="007A32E1"/>
    <w:rsid w:val="007A4241"/>
    <w:rsid w:val="007A6D69"/>
    <w:rsid w:val="007B0A95"/>
    <w:rsid w:val="007B14A3"/>
    <w:rsid w:val="007B35DB"/>
    <w:rsid w:val="007B36B8"/>
    <w:rsid w:val="007B6851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06083"/>
    <w:rsid w:val="00807FFA"/>
    <w:rsid w:val="00810EBA"/>
    <w:rsid w:val="00810F13"/>
    <w:rsid w:val="00813E81"/>
    <w:rsid w:val="00814A5B"/>
    <w:rsid w:val="008150A9"/>
    <w:rsid w:val="0081551B"/>
    <w:rsid w:val="00821ECE"/>
    <w:rsid w:val="00825CBF"/>
    <w:rsid w:val="00827C58"/>
    <w:rsid w:val="0083054B"/>
    <w:rsid w:val="00831147"/>
    <w:rsid w:val="00837513"/>
    <w:rsid w:val="008413C5"/>
    <w:rsid w:val="008414CD"/>
    <w:rsid w:val="0084206E"/>
    <w:rsid w:val="00842AF7"/>
    <w:rsid w:val="00842EC4"/>
    <w:rsid w:val="008466F4"/>
    <w:rsid w:val="00850F6C"/>
    <w:rsid w:val="00851569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94CF1"/>
    <w:rsid w:val="0089507F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0A41"/>
    <w:rsid w:val="00964B01"/>
    <w:rsid w:val="0096790F"/>
    <w:rsid w:val="00970AED"/>
    <w:rsid w:val="00973045"/>
    <w:rsid w:val="00973832"/>
    <w:rsid w:val="00975855"/>
    <w:rsid w:val="00981888"/>
    <w:rsid w:val="00992444"/>
    <w:rsid w:val="009948FB"/>
    <w:rsid w:val="00994F41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E5E1F"/>
    <w:rsid w:val="009F2103"/>
    <w:rsid w:val="009F36BD"/>
    <w:rsid w:val="009F4DED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B2F16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453E5"/>
    <w:rsid w:val="00B55486"/>
    <w:rsid w:val="00B5672B"/>
    <w:rsid w:val="00B56D6B"/>
    <w:rsid w:val="00B57107"/>
    <w:rsid w:val="00B616E8"/>
    <w:rsid w:val="00B6210A"/>
    <w:rsid w:val="00B66E2C"/>
    <w:rsid w:val="00B66E5D"/>
    <w:rsid w:val="00B6701C"/>
    <w:rsid w:val="00B72A37"/>
    <w:rsid w:val="00B749CB"/>
    <w:rsid w:val="00B74D75"/>
    <w:rsid w:val="00B81416"/>
    <w:rsid w:val="00B83310"/>
    <w:rsid w:val="00B84ADA"/>
    <w:rsid w:val="00B9036E"/>
    <w:rsid w:val="00B91A38"/>
    <w:rsid w:val="00BA1BFD"/>
    <w:rsid w:val="00BA4468"/>
    <w:rsid w:val="00BA6D5F"/>
    <w:rsid w:val="00BA758B"/>
    <w:rsid w:val="00BB0DF6"/>
    <w:rsid w:val="00BB1ED0"/>
    <w:rsid w:val="00BB23B9"/>
    <w:rsid w:val="00BB3CE6"/>
    <w:rsid w:val="00BB447B"/>
    <w:rsid w:val="00BB597B"/>
    <w:rsid w:val="00BC0165"/>
    <w:rsid w:val="00BC325E"/>
    <w:rsid w:val="00BC4DAF"/>
    <w:rsid w:val="00BC56C2"/>
    <w:rsid w:val="00BC65C0"/>
    <w:rsid w:val="00BC7E3D"/>
    <w:rsid w:val="00BD4335"/>
    <w:rsid w:val="00BD5F59"/>
    <w:rsid w:val="00BD6330"/>
    <w:rsid w:val="00BD6CC4"/>
    <w:rsid w:val="00BD73ED"/>
    <w:rsid w:val="00BE062B"/>
    <w:rsid w:val="00BE13C6"/>
    <w:rsid w:val="00BE4E95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BF747A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F2F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B0433"/>
    <w:rsid w:val="00CB1987"/>
    <w:rsid w:val="00CB22F2"/>
    <w:rsid w:val="00CB4931"/>
    <w:rsid w:val="00CC6FA6"/>
    <w:rsid w:val="00CD2B0A"/>
    <w:rsid w:val="00CD2E69"/>
    <w:rsid w:val="00CD6646"/>
    <w:rsid w:val="00CF2DF8"/>
    <w:rsid w:val="00CF5722"/>
    <w:rsid w:val="00CF60A8"/>
    <w:rsid w:val="00D00A62"/>
    <w:rsid w:val="00D018EF"/>
    <w:rsid w:val="00D02132"/>
    <w:rsid w:val="00D04A22"/>
    <w:rsid w:val="00D05C81"/>
    <w:rsid w:val="00D07A2F"/>
    <w:rsid w:val="00D11FA4"/>
    <w:rsid w:val="00D14C2E"/>
    <w:rsid w:val="00D15729"/>
    <w:rsid w:val="00D20968"/>
    <w:rsid w:val="00D21722"/>
    <w:rsid w:val="00D226AE"/>
    <w:rsid w:val="00D245D2"/>
    <w:rsid w:val="00D25D3A"/>
    <w:rsid w:val="00D3007E"/>
    <w:rsid w:val="00D31D31"/>
    <w:rsid w:val="00D33C41"/>
    <w:rsid w:val="00D36DAD"/>
    <w:rsid w:val="00D36E73"/>
    <w:rsid w:val="00D3788B"/>
    <w:rsid w:val="00D41752"/>
    <w:rsid w:val="00D42976"/>
    <w:rsid w:val="00D443E5"/>
    <w:rsid w:val="00D47791"/>
    <w:rsid w:val="00D5021C"/>
    <w:rsid w:val="00D527AB"/>
    <w:rsid w:val="00D52B3F"/>
    <w:rsid w:val="00D55BC3"/>
    <w:rsid w:val="00D55E81"/>
    <w:rsid w:val="00D55EA3"/>
    <w:rsid w:val="00D647EC"/>
    <w:rsid w:val="00D64BD6"/>
    <w:rsid w:val="00D65AFF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79B"/>
    <w:rsid w:val="00DA2D2C"/>
    <w:rsid w:val="00DA4337"/>
    <w:rsid w:val="00DA6316"/>
    <w:rsid w:val="00DA7B1F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448E"/>
    <w:rsid w:val="00E31F65"/>
    <w:rsid w:val="00E34EC9"/>
    <w:rsid w:val="00E358BF"/>
    <w:rsid w:val="00E36839"/>
    <w:rsid w:val="00E36BA4"/>
    <w:rsid w:val="00E41324"/>
    <w:rsid w:val="00E4444F"/>
    <w:rsid w:val="00E451D3"/>
    <w:rsid w:val="00E45E84"/>
    <w:rsid w:val="00E50F22"/>
    <w:rsid w:val="00E5354D"/>
    <w:rsid w:val="00E53D5E"/>
    <w:rsid w:val="00E56C2C"/>
    <w:rsid w:val="00E6104E"/>
    <w:rsid w:val="00E611EE"/>
    <w:rsid w:val="00E6246A"/>
    <w:rsid w:val="00E6305D"/>
    <w:rsid w:val="00E640F7"/>
    <w:rsid w:val="00E643F8"/>
    <w:rsid w:val="00E6617D"/>
    <w:rsid w:val="00E6766A"/>
    <w:rsid w:val="00E729A6"/>
    <w:rsid w:val="00E759AE"/>
    <w:rsid w:val="00E857D5"/>
    <w:rsid w:val="00E87AD8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118B"/>
    <w:rsid w:val="00EC294E"/>
    <w:rsid w:val="00EC32C4"/>
    <w:rsid w:val="00EC37CF"/>
    <w:rsid w:val="00ED19A9"/>
    <w:rsid w:val="00ED19D7"/>
    <w:rsid w:val="00ED2540"/>
    <w:rsid w:val="00ED52AF"/>
    <w:rsid w:val="00ED69D0"/>
    <w:rsid w:val="00EE128D"/>
    <w:rsid w:val="00EF2886"/>
    <w:rsid w:val="00EF55CA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1653A"/>
    <w:rsid w:val="00F20B49"/>
    <w:rsid w:val="00F21AC1"/>
    <w:rsid w:val="00F25168"/>
    <w:rsid w:val="00F26FE2"/>
    <w:rsid w:val="00F27C24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75EB7"/>
    <w:rsid w:val="00F80406"/>
    <w:rsid w:val="00F82079"/>
    <w:rsid w:val="00F83872"/>
    <w:rsid w:val="00F8404F"/>
    <w:rsid w:val="00F85394"/>
    <w:rsid w:val="00F855B6"/>
    <w:rsid w:val="00F940E3"/>
    <w:rsid w:val="00F963C8"/>
    <w:rsid w:val="00FA0DE0"/>
    <w:rsid w:val="00FA0EB1"/>
    <w:rsid w:val="00FA3263"/>
    <w:rsid w:val="00FA3424"/>
    <w:rsid w:val="00FA36BF"/>
    <w:rsid w:val="00FA57EC"/>
    <w:rsid w:val="00FA5FF8"/>
    <w:rsid w:val="00FB3697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36CA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45E-3BD2-41DE-9133-4754B72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18477</Words>
  <Characters>105323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2016-12-30T05:10:00Z</cp:lastPrinted>
  <dcterms:created xsi:type="dcterms:W3CDTF">2017-01-11T03:38:00Z</dcterms:created>
  <dcterms:modified xsi:type="dcterms:W3CDTF">2017-01-11T03:38:00Z</dcterms:modified>
</cp:coreProperties>
</file>